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20" w:rsidRPr="000C4284" w:rsidRDefault="004E1420" w:rsidP="004E1420">
      <w:pPr>
        <w:pStyle w:val="10"/>
        <w:spacing w:before="57" w:after="57"/>
        <w:rPr>
          <w:lang w:val="el-GR"/>
        </w:rPr>
      </w:pPr>
      <w:r>
        <w:rPr>
          <w:rFonts w:ascii="Calibri" w:hAnsi="Calibri" w:cs="Calibri"/>
          <w:lang w:val="el-GR"/>
        </w:rPr>
        <w:t>ΠΑΡΑΡΤΗΜΑΤΑ</w:t>
      </w:r>
    </w:p>
    <w:p w:rsidR="004E1420" w:rsidRDefault="004E1420" w:rsidP="004E1420">
      <w:pPr>
        <w:pStyle w:val="2"/>
        <w:tabs>
          <w:tab w:val="clear" w:pos="567"/>
          <w:tab w:val="left" w:pos="0"/>
        </w:tabs>
        <w:spacing w:before="57" w:after="57"/>
        <w:ind w:left="0" w:firstLine="0"/>
        <w:rPr>
          <w:lang w:val="el-GR"/>
        </w:rPr>
      </w:pPr>
    </w:p>
    <w:p w:rsidR="004E1420" w:rsidRPr="000C4284" w:rsidRDefault="004E1420" w:rsidP="004E1420">
      <w:pPr>
        <w:pStyle w:val="2"/>
        <w:tabs>
          <w:tab w:val="clear" w:pos="567"/>
          <w:tab w:val="left" w:pos="0"/>
        </w:tabs>
        <w:spacing w:before="57" w:after="57"/>
        <w:ind w:left="0" w:firstLine="0"/>
        <w:rPr>
          <w:lang w:val="el-GR"/>
        </w:rPr>
      </w:pPr>
      <w:bookmarkStart w:id="0" w:name="__RefHeading___Toc229_1659156176"/>
      <w:bookmarkEnd w:id="0"/>
      <w:r>
        <w:rPr>
          <w:lang w:val="el-GR"/>
        </w:rPr>
        <w:t>ΠΑΡΑΡΤΗΜΑ Ι – Αναλυτική Περιγραφή Φυσικού και Οικονομικού Αντικειμένου της Σύμβασης</w:t>
      </w:r>
    </w:p>
    <w:p w:rsidR="004E1420" w:rsidRDefault="004E1420" w:rsidP="004E1420">
      <w:pPr>
        <w:contextualSpacing/>
        <w:rPr>
          <w:szCs w:val="22"/>
          <w:lang w:val="el-GR"/>
        </w:rPr>
      </w:pPr>
    </w:p>
    <w:p w:rsidR="004E1420" w:rsidRPr="00370C58" w:rsidRDefault="004E1420" w:rsidP="004E1420">
      <w:pPr>
        <w:suppressAutoHyphens w:val="0"/>
        <w:autoSpaceDE w:val="0"/>
        <w:autoSpaceDN w:val="0"/>
        <w:adjustRightInd w:val="0"/>
        <w:spacing w:after="0"/>
        <w:jc w:val="center"/>
        <w:rPr>
          <w:rFonts w:ascii="Arial" w:hAnsi="Arial" w:cs="Arial"/>
          <w:color w:val="000000"/>
          <w:szCs w:val="22"/>
          <w:lang w:val="el-GR" w:eastAsia="el-GR"/>
        </w:rPr>
      </w:pPr>
      <w:r>
        <w:rPr>
          <w:rFonts w:ascii="Arial" w:hAnsi="Arial" w:cs="Arial"/>
          <w:b/>
          <w:bCs/>
          <w:color w:val="000000"/>
          <w:szCs w:val="22"/>
          <w:lang w:val="en-US" w:eastAsia="el-GR"/>
        </w:rPr>
        <w:t>TMHMA</w:t>
      </w:r>
      <w:r w:rsidRPr="00370C58">
        <w:rPr>
          <w:rFonts w:ascii="Arial" w:hAnsi="Arial" w:cs="Arial"/>
          <w:b/>
          <w:bCs/>
          <w:color w:val="000000"/>
          <w:szCs w:val="22"/>
          <w:lang w:val="el-GR" w:eastAsia="el-GR"/>
        </w:rPr>
        <w:t xml:space="preserve"> 1.</w:t>
      </w:r>
    </w:p>
    <w:p w:rsidR="004E1420" w:rsidRPr="005F4243" w:rsidRDefault="004E1420" w:rsidP="004E1420">
      <w:pPr>
        <w:contextualSpacing/>
        <w:jc w:val="center"/>
        <w:rPr>
          <w:rFonts w:ascii="Arial" w:hAnsi="Arial" w:cs="Arial"/>
          <w:b/>
          <w:bCs/>
          <w:caps/>
          <w:color w:val="000000"/>
          <w:szCs w:val="22"/>
          <w:lang w:val="el-GR" w:eastAsia="el-GR"/>
        </w:rPr>
      </w:pPr>
      <w:r w:rsidRPr="005F4243">
        <w:rPr>
          <w:rFonts w:ascii="Arial" w:hAnsi="Arial" w:cs="Arial"/>
          <w:b/>
          <w:caps/>
          <w:szCs w:val="22"/>
          <w:lang w:val="el-GR"/>
        </w:rPr>
        <w:t>Σύστημα διαδοχικής φασματομετρίας μάζας συνδεδεμένο με σύστημα υγρής χρωματογραφίας υπερυψηλής απόδοσης</w:t>
      </w:r>
      <w:r w:rsidRPr="005F4243">
        <w:rPr>
          <w:rFonts w:ascii="Arial" w:hAnsi="Arial" w:cs="Arial"/>
          <w:b/>
          <w:bCs/>
          <w:caps/>
          <w:color w:val="000000"/>
          <w:szCs w:val="22"/>
          <w:lang w:val="el-GR" w:eastAsia="el-GR"/>
        </w:rPr>
        <w:t xml:space="preserve"> </w:t>
      </w:r>
    </w:p>
    <w:p w:rsidR="004E1420" w:rsidRDefault="004E1420" w:rsidP="004E1420">
      <w:pPr>
        <w:contextualSpacing/>
        <w:jc w:val="center"/>
        <w:rPr>
          <w:szCs w:val="22"/>
          <w:lang w:val="el-GR"/>
        </w:rPr>
      </w:pPr>
      <w:r w:rsidRPr="00370C58">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216.000</w:t>
      </w:r>
      <w:r w:rsidRPr="00370C58">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267.840</w:t>
      </w:r>
      <w:r w:rsidRPr="00370C58">
        <w:rPr>
          <w:rFonts w:ascii="Arial" w:hAnsi="Arial" w:cs="Arial"/>
          <w:b/>
          <w:bCs/>
          <w:color w:val="000000"/>
          <w:szCs w:val="22"/>
          <w:lang w:val="el-GR" w:eastAsia="el-GR"/>
        </w:rPr>
        <w:t>,00€)</w:t>
      </w:r>
    </w:p>
    <w:p w:rsidR="004E1420" w:rsidRDefault="004E1420" w:rsidP="004E1420">
      <w:pPr>
        <w:contextualSpacing/>
        <w:jc w:val="center"/>
        <w:rPr>
          <w:szCs w:val="22"/>
          <w:lang w:val="el-GR"/>
        </w:rPr>
      </w:pPr>
    </w:p>
    <w:p w:rsidR="004E1420" w:rsidRPr="00370C58" w:rsidRDefault="004E1420" w:rsidP="004E1420">
      <w:pPr>
        <w:pStyle w:val="afc"/>
        <w:tabs>
          <w:tab w:val="left" w:pos="270"/>
        </w:tabs>
        <w:suppressAutoHyphens w:val="0"/>
        <w:spacing w:after="0"/>
        <w:ind w:left="0"/>
        <w:rPr>
          <w:b/>
          <w:szCs w:val="22"/>
          <w:lang w:val="el-GR"/>
        </w:rPr>
      </w:pPr>
      <w:r w:rsidRPr="00370C58">
        <w:rPr>
          <w:b/>
          <w:szCs w:val="22"/>
          <w:lang w:val="el-GR"/>
        </w:rPr>
        <w:t>Σύστημα διαδοχικής φασματομετρίας μάζας συνδεδεμένο με</w:t>
      </w:r>
      <w:r w:rsidRPr="004E1420">
        <w:rPr>
          <w:b/>
          <w:szCs w:val="22"/>
          <w:lang w:val="el-GR"/>
        </w:rPr>
        <w:t xml:space="preserve"> </w:t>
      </w:r>
      <w:r w:rsidRPr="00370C58">
        <w:rPr>
          <w:b/>
          <w:szCs w:val="22"/>
          <w:lang w:val="el-GR"/>
        </w:rPr>
        <w:t xml:space="preserve">σύστημα υγρής χρωματογραφίας υπερυψηλής απόδοσης, </w:t>
      </w:r>
      <w:r w:rsidRPr="00370C58">
        <w:rPr>
          <w:szCs w:val="22"/>
          <w:lang w:val="el-GR"/>
        </w:rPr>
        <w:t>κατάλληλο για ταυτοποίηση και ποσοτικό προσδιορισμό υπολειμμάτων αντιβιοτικών και άλλων τοξικών ουσιών σε τρόφιμα ζωικής προέλευσης και άλλα παρόμοια δείγματα, βάση των ορίων της Ευρωπαϊκής Νομοθεσίας. Το συγκριμένο σύστημα θα χρησιμοποιηθεί  σε πλήθος αναλύσεων, και συγκεκριμένα:</w:t>
      </w:r>
    </w:p>
    <w:p w:rsidR="004E1420" w:rsidRPr="00370C58" w:rsidRDefault="004E1420" w:rsidP="00D219B5">
      <w:pPr>
        <w:numPr>
          <w:ilvl w:val="0"/>
          <w:numId w:val="4"/>
        </w:numPr>
        <w:suppressAutoHyphens w:val="0"/>
        <w:spacing w:after="0"/>
        <w:rPr>
          <w:szCs w:val="22"/>
          <w:lang w:val="el-GR"/>
        </w:rPr>
      </w:pPr>
      <w:r w:rsidRPr="00370C58">
        <w:rPr>
          <w:szCs w:val="22"/>
          <w:lang w:val="el-GR"/>
        </w:rPr>
        <w:t>Στην ταυτοποίηση και τον ποσοτικό προσδιορισμό παραγόντων που αφορούν στην υγιεινή και ασφάλεια των τροφίμων και στη διασφάλιση της αυθεντικότητας αυτών.</w:t>
      </w:r>
    </w:p>
    <w:p w:rsidR="004E1420" w:rsidRPr="00370C58" w:rsidRDefault="004E1420" w:rsidP="00D219B5">
      <w:pPr>
        <w:numPr>
          <w:ilvl w:val="0"/>
          <w:numId w:val="4"/>
        </w:numPr>
        <w:suppressAutoHyphens w:val="0"/>
        <w:spacing w:after="0"/>
        <w:rPr>
          <w:szCs w:val="22"/>
          <w:lang w:val="el-GR"/>
        </w:rPr>
      </w:pPr>
      <w:r w:rsidRPr="00370C58">
        <w:rPr>
          <w:szCs w:val="22"/>
          <w:lang w:val="el-GR"/>
        </w:rPr>
        <w:t xml:space="preserve">Στον έλεγχο ρυπαντών περιβαλλοντικών δειγμάτων. </w:t>
      </w:r>
    </w:p>
    <w:p w:rsidR="004E1420" w:rsidRPr="00370C58" w:rsidRDefault="004E1420" w:rsidP="00D219B5">
      <w:pPr>
        <w:numPr>
          <w:ilvl w:val="0"/>
          <w:numId w:val="4"/>
        </w:numPr>
        <w:suppressAutoHyphens w:val="0"/>
        <w:spacing w:after="0"/>
        <w:rPr>
          <w:szCs w:val="22"/>
          <w:lang w:val="el-GR"/>
        </w:rPr>
      </w:pPr>
      <w:r w:rsidRPr="00370C58">
        <w:rPr>
          <w:szCs w:val="22"/>
          <w:lang w:val="el-GR"/>
        </w:rPr>
        <w:t>Στην αντιμετώπιση έκτακτων περιστατικών ρύπανσης περιβάλλοντος &amp; τροφίμων.</w:t>
      </w:r>
    </w:p>
    <w:p w:rsidR="004E1420" w:rsidRPr="00370C58" w:rsidRDefault="004E1420" w:rsidP="00D219B5">
      <w:pPr>
        <w:numPr>
          <w:ilvl w:val="0"/>
          <w:numId w:val="4"/>
        </w:numPr>
        <w:suppressAutoHyphens w:val="0"/>
        <w:spacing w:after="0"/>
        <w:rPr>
          <w:szCs w:val="22"/>
          <w:lang w:val="el-GR"/>
        </w:rPr>
      </w:pPr>
      <w:r w:rsidRPr="00370C58">
        <w:rPr>
          <w:szCs w:val="22"/>
          <w:lang w:val="el-GR"/>
        </w:rPr>
        <w:t>Στην ανάλυση βιολογικών δειγμάτων για την ταυτοποίηση και ποσοτικοποίηση χημικά-ειδικών βιοδεικτών έκθεσης σε τοξικούς περιβαλλοντικούς παράγοντες.</w:t>
      </w:r>
    </w:p>
    <w:p w:rsidR="004E1420" w:rsidRPr="00463D12" w:rsidRDefault="004E1420" w:rsidP="00D219B5">
      <w:pPr>
        <w:numPr>
          <w:ilvl w:val="0"/>
          <w:numId w:val="4"/>
        </w:numPr>
        <w:suppressAutoHyphens w:val="0"/>
        <w:spacing w:after="0"/>
        <w:rPr>
          <w:szCs w:val="22"/>
        </w:rPr>
      </w:pPr>
      <w:r w:rsidRPr="00463D12">
        <w:rPr>
          <w:szCs w:val="22"/>
        </w:rPr>
        <w:t>Στον έλεγχο τοξικότητας ζωοτροφών.</w:t>
      </w:r>
    </w:p>
    <w:p w:rsidR="004E1420" w:rsidRPr="00370C58" w:rsidRDefault="004E1420" w:rsidP="004E1420">
      <w:pPr>
        <w:rPr>
          <w:szCs w:val="22"/>
          <w:lang w:val="el-GR"/>
        </w:rPr>
      </w:pPr>
      <w:r w:rsidRPr="00370C58">
        <w:rPr>
          <w:szCs w:val="22"/>
          <w:lang w:val="el-GR"/>
        </w:rPr>
        <w:t>Ειδικότερα, το παραπάνω σύστημα υψηλής τεχνολογίας είναι κατάλληλο για τις παρακάτω τουλάχιστον αναλύσεις:</w:t>
      </w:r>
    </w:p>
    <w:p w:rsidR="004E1420" w:rsidRPr="00370C58" w:rsidRDefault="004E1420" w:rsidP="00D219B5">
      <w:pPr>
        <w:numPr>
          <w:ilvl w:val="0"/>
          <w:numId w:val="18"/>
        </w:numPr>
        <w:suppressAutoHyphens w:val="0"/>
        <w:spacing w:after="0"/>
        <w:rPr>
          <w:szCs w:val="22"/>
          <w:lang w:val="el-GR"/>
        </w:rPr>
      </w:pPr>
      <w:r w:rsidRPr="00370C58">
        <w:rPr>
          <w:szCs w:val="22"/>
          <w:lang w:val="el-GR"/>
        </w:rPr>
        <w:t>Υπολείμματα κτηνιατρικών φαρμάκων και αντιβιοτικών σε τρόφιμα και βιολογικά δείγματα.</w:t>
      </w:r>
    </w:p>
    <w:p w:rsidR="004E1420" w:rsidRPr="00370C58" w:rsidRDefault="004E1420" w:rsidP="00D219B5">
      <w:pPr>
        <w:numPr>
          <w:ilvl w:val="0"/>
          <w:numId w:val="18"/>
        </w:numPr>
        <w:suppressAutoHyphens w:val="0"/>
        <w:spacing w:after="0"/>
        <w:rPr>
          <w:szCs w:val="22"/>
          <w:lang w:val="el-GR"/>
        </w:rPr>
      </w:pPr>
      <w:r w:rsidRPr="00370C58">
        <w:rPr>
          <w:szCs w:val="22"/>
          <w:lang w:val="el-GR"/>
        </w:rPr>
        <w:t>Υπολείμματα φυτοπροστατευτικών σκευασμάτων σε τρόφιμα και βιολογικά δείγματα.</w:t>
      </w:r>
    </w:p>
    <w:p w:rsidR="004E1420" w:rsidRPr="00370C58" w:rsidRDefault="004E1420" w:rsidP="00D219B5">
      <w:pPr>
        <w:numPr>
          <w:ilvl w:val="0"/>
          <w:numId w:val="18"/>
        </w:numPr>
        <w:suppressAutoHyphens w:val="0"/>
        <w:spacing w:after="0"/>
        <w:rPr>
          <w:szCs w:val="22"/>
          <w:lang w:val="el-GR"/>
        </w:rPr>
      </w:pPr>
      <w:r w:rsidRPr="00370C58">
        <w:rPr>
          <w:szCs w:val="22"/>
          <w:lang w:val="el-GR"/>
        </w:rPr>
        <w:t>Αμινοξέα σε τρόφιμα (χωρίς την ανάγκη παραγωγοποίησής τους).</w:t>
      </w:r>
    </w:p>
    <w:p w:rsidR="004E1420" w:rsidRPr="00370C58" w:rsidRDefault="004E1420" w:rsidP="00D219B5">
      <w:pPr>
        <w:numPr>
          <w:ilvl w:val="0"/>
          <w:numId w:val="18"/>
        </w:numPr>
        <w:suppressAutoHyphens w:val="0"/>
        <w:spacing w:after="0"/>
        <w:rPr>
          <w:szCs w:val="22"/>
          <w:lang w:val="el-GR"/>
        </w:rPr>
      </w:pPr>
      <w:r w:rsidRPr="00370C58">
        <w:rPr>
          <w:szCs w:val="22"/>
          <w:lang w:val="el-GR"/>
        </w:rPr>
        <w:t>Μυκοτοξίνες σε τρόφιμα και ζωοτροφές.</w:t>
      </w:r>
    </w:p>
    <w:p w:rsidR="004E1420" w:rsidRPr="00463D12" w:rsidRDefault="004E1420" w:rsidP="00D219B5">
      <w:pPr>
        <w:numPr>
          <w:ilvl w:val="0"/>
          <w:numId w:val="18"/>
        </w:numPr>
        <w:suppressAutoHyphens w:val="0"/>
        <w:spacing w:after="0"/>
        <w:rPr>
          <w:szCs w:val="22"/>
        </w:rPr>
      </w:pPr>
      <w:r w:rsidRPr="00463D12">
        <w:rPr>
          <w:szCs w:val="22"/>
        </w:rPr>
        <w:t>Παραλυτικές τοξίνες σε οστρακοειδή.</w:t>
      </w:r>
    </w:p>
    <w:p w:rsidR="004E1420" w:rsidRPr="00463D12" w:rsidRDefault="004E1420" w:rsidP="00D219B5">
      <w:pPr>
        <w:numPr>
          <w:ilvl w:val="0"/>
          <w:numId w:val="18"/>
        </w:numPr>
        <w:suppressAutoHyphens w:val="0"/>
        <w:spacing w:after="0"/>
        <w:rPr>
          <w:szCs w:val="22"/>
        </w:rPr>
      </w:pPr>
      <w:r w:rsidRPr="00463D12">
        <w:rPr>
          <w:szCs w:val="22"/>
        </w:rPr>
        <w:t>Πεπτίδια και πρωτεΐνες.</w:t>
      </w:r>
    </w:p>
    <w:p w:rsidR="004E1420" w:rsidRPr="00370C58" w:rsidRDefault="004E1420" w:rsidP="00D219B5">
      <w:pPr>
        <w:numPr>
          <w:ilvl w:val="0"/>
          <w:numId w:val="18"/>
        </w:numPr>
        <w:suppressAutoHyphens w:val="0"/>
        <w:spacing w:after="0"/>
        <w:rPr>
          <w:szCs w:val="22"/>
          <w:lang w:val="el-GR"/>
        </w:rPr>
      </w:pPr>
      <w:r w:rsidRPr="00370C58">
        <w:rPr>
          <w:szCs w:val="22"/>
          <w:lang w:val="el-GR"/>
        </w:rPr>
        <w:t>Υπολείμματα ορμονών σε τρόφιμα και βιολογικά δείγματα.</w:t>
      </w:r>
    </w:p>
    <w:p w:rsidR="004E1420" w:rsidRPr="00463D12" w:rsidRDefault="004E1420" w:rsidP="00D219B5">
      <w:pPr>
        <w:numPr>
          <w:ilvl w:val="0"/>
          <w:numId w:val="18"/>
        </w:numPr>
        <w:suppressAutoHyphens w:val="0"/>
        <w:spacing w:after="0"/>
        <w:rPr>
          <w:szCs w:val="22"/>
        </w:rPr>
      </w:pPr>
      <w:r w:rsidRPr="00463D12">
        <w:rPr>
          <w:szCs w:val="22"/>
        </w:rPr>
        <w:t>Πρόσθετα ζωοτροφών.</w:t>
      </w:r>
    </w:p>
    <w:p w:rsidR="004E1420" w:rsidRPr="00370C58" w:rsidRDefault="004E1420" w:rsidP="004E1420">
      <w:pPr>
        <w:rPr>
          <w:szCs w:val="22"/>
          <w:lang w:val="el-GR"/>
        </w:rPr>
      </w:pPr>
      <w:r w:rsidRPr="00370C58">
        <w:rPr>
          <w:szCs w:val="22"/>
          <w:lang w:val="el-GR"/>
        </w:rPr>
        <w:t xml:space="preserve">Αναλυτικότερα το προσφερόμενο σύστημα θα πρέπει να συμμορφώνεται με τις ακόλουθες προδιαγραφές   </w:t>
      </w:r>
    </w:p>
    <w:p w:rsidR="004E1420" w:rsidRPr="004F1680" w:rsidRDefault="004E1420" w:rsidP="004E1420">
      <w:pPr>
        <w:rPr>
          <w:b/>
          <w:szCs w:val="22"/>
          <w:lang w:val="el-GR"/>
        </w:rPr>
      </w:pPr>
      <w:r w:rsidRPr="004F1680">
        <w:rPr>
          <w:b/>
          <w:szCs w:val="22"/>
          <w:lang w:val="el-GR"/>
        </w:rPr>
        <w:t>1. Σύστημα Υγρής Χρωματογραφίας Υπέρ Υψηλής Απόδοσης (</w:t>
      </w:r>
      <w:r w:rsidRPr="004F1680">
        <w:rPr>
          <w:b/>
          <w:szCs w:val="22"/>
        </w:rPr>
        <w:t>UHPLC</w:t>
      </w:r>
      <w:r w:rsidRPr="004F1680">
        <w:rPr>
          <w:b/>
          <w:szCs w:val="22"/>
          <w:lang w:val="el-GR"/>
        </w:rPr>
        <w:t>)</w:t>
      </w:r>
    </w:p>
    <w:p w:rsidR="004E1420" w:rsidRPr="00370C58" w:rsidRDefault="004E1420" w:rsidP="004E1420">
      <w:pPr>
        <w:rPr>
          <w:b/>
          <w:szCs w:val="22"/>
          <w:lang w:val="el-GR"/>
        </w:rPr>
      </w:pPr>
      <w:r w:rsidRPr="00370C58">
        <w:rPr>
          <w:b/>
          <w:szCs w:val="22"/>
          <w:lang w:val="el-GR"/>
        </w:rPr>
        <w:t xml:space="preserve">Α. Σύστημα Αντλιών </w:t>
      </w:r>
    </w:p>
    <w:p w:rsidR="004E1420" w:rsidRPr="00370C58" w:rsidRDefault="004E1420" w:rsidP="004E1420">
      <w:pPr>
        <w:rPr>
          <w:szCs w:val="22"/>
          <w:lang w:val="el-GR"/>
        </w:rPr>
      </w:pPr>
      <w:r w:rsidRPr="00370C58">
        <w:rPr>
          <w:szCs w:val="22"/>
          <w:lang w:val="el-GR"/>
        </w:rPr>
        <w:t xml:space="preserve">Να διαθέτει δύο αντλίες  υγρής χρωματογραφίας για ανάμιξη και βαθμωτή έκλουση σε υπέρ υψηλή πίεση (τουλάχιστον έως 18,000 </w:t>
      </w:r>
      <w:r w:rsidRPr="00463D12">
        <w:rPr>
          <w:szCs w:val="22"/>
          <w:lang w:val="en-US"/>
        </w:rPr>
        <w:t>psi</w:t>
      </w:r>
      <w:r w:rsidRPr="00370C58">
        <w:rPr>
          <w:szCs w:val="22"/>
          <w:lang w:val="el-GR"/>
        </w:rPr>
        <w:t>) με τα παρακάτω χαρακτηριστικά:</w:t>
      </w:r>
    </w:p>
    <w:p w:rsidR="004E1420" w:rsidRPr="00370C58" w:rsidRDefault="004E1420" w:rsidP="00D219B5">
      <w:pPr>
        <w:numPr>
          <w:ilvl w:val="0"/>
          <w:numId w:val="5"/>
        </w:numPr>
        <w:suppressAutoHyphens w:val="0"/>
        <w:spacing w:after="0"/>
        <w:rPr>
          <w:szCs w:val="22"/>
          <w:lang w:val="el-GR"/>
        </w:rPr>
      </w:pPr>
      <w:r w:rsidRPr="00370C58">
        <w:rPr>
          <w:szCs w:val="22"/>
          <w:lang w:val="el-GR"/>
        </w:rPr>
        <w:t xml:space="preserve">Εύρος ροής: 0.001 έως 5.00 </w:t>
      </w:r>
      <w:r w:rsidRPr="00463D12">
        <w:rPr>
          <w:szCs w:val="22"/>
        </w:rPr>
        <w:t>mL</w:t>
      </w:r>
      <w:r w:rsidRPr="00370C58">
        <w:rPr>
          <w:szCs w:val="22"/>
          <w:lang w:val="el-GR"/>
        </w:rPr>
        <w:t>/</w:t>
      </w:r>
      <w:r w:rsidRPr="00463D12">
        <w:rPr>
          <w:szCs w:val="22"/>
        </w:rPr>
        <w:t>min</w:t>
      </w:r>
      <w:r w:rsidRPr="00370C58">
        <w:rPr>
          <w:szCs w:val="22"/>
          <w:lang w:val="el-GR"/>
        </w:rPr>
        <w:t xml:space="preserve"> τουλάχιστον</w:t>
      </w:r>
    </w:p>
    <w:p w:rsidR="004E1420" w:rsidRPr="00463D12" w:rsidRDefault="004E1420" w:rsidP="00D219B5">
      <w:pPr>
        <w:numPr>
          <w:ilvl w:val="0"/>
          <w:numId w:val="5"/>
        </w:numPr>
        <w:suppressAutoHyphens w:val="0"/>
        <w:spacing w:after="0"/>
        <w:rPr>
          <w:szCs w:val="22"/>
        </w:rPr>
      </w:pPr>
      <w:r w:rsidRPr="00463D12">
        <w:rPr>
          <w:szCs w:val="22"/>
        </w:rPr>
        <w:t xml:space="preserve">Ακρίβεια ροής: +/- 1% </w:t>
      </w:r>
    </w:p>
    <w:p w:rsidR="004E1420" w:rsidRPr="00370C58" w:rsidRDefault="004E1420" w:rsidP="00D219B5">
      <w:pPr>
        <w:numPr>
          <w:ilvl w:val="0"/>
          <w:numId w:val="5"/>
        </w:numPr>
        <w:suppressAutoHyphens w:val="0"/>
        <w:spacing w:after="0"/>
        <w:rPr>
          <w:szCs w:val="22"/>
          <w:lang w:val="el-GR"/>
        </w:rPr>
      </w:pPr>
      <w:r w:rsidRPr="00370C58">
        <w:rPr>
          <w:szCs w:val="22"/>
          <w:lang w:val="el-GR"/>
        </w:rPr>
        <w:t xml:space="preserve">Επαναληψιμότητα ροής: &lt;0.2% </w:t>
      </w:r>
      <w:r w:rsidRPr="00463D12">
        <w:rPr>
          <w:szCs w:val="22"/>
          <w:lang w:val="en-US"/>
        </w:rPr>
        <w:t>RSD</w:t>
      </w:r>
      <w:r w:rsidRPr="00370C58">
        <w:rPr>
          <w:szCs w:val="22"/>
          <w:lang w:val="el-GR"/>
        </w:rPr>
        <w:t xml:space="preserve"> ή  &lt;0.02 </w:t>
      </w:r>
      <w:r w:rsidRPr="00463D12">
        <w:rPr>
          <w:szCs w:val="22"/>
          <w:lang w:val="en-US"/>
        </w:rPr>
        <w:t>min</w:t>
      </w:r>
      <w:r w:rsidRPr="00370C58">
        <w:rPr>
          <w:szCs w:val="22"/>
          <w:lang w:val="el-GR"/>
        </w:rPr>
        <w:t>.</w:t>
      </w:r>
    </w:p>
    <w:p w:rsidR="004E1420" w:rsidRPr="00370C58" w:rsidRDefault="004E1420" w:rsidP="00D219B5">
      <w:pPr>
        <w:numPr>
          <w:ilvl w:val="0"/>
          <w:numId w:val="5"/>
        </w:numPr>
        <w:suppressAutoHyphens w:val="0"/>
        <w:spacing w:after="0"/>
        <w:rPr>
          <w:szCs w:val="22"/>
          <w:lang w:val="el-GR"/>
        </w:rPr>
      </w:pPr>
      <w:r w:rsidRPr="00370C58">
        <w:rPr>
          <w:szCs w:val="22"/>
          <w:lang w:val="el-GR"/>
        </w:rPr>
        <w:t xml:space="preserve">Μέγιστη πίεση λειτουργίας τουλάχιστον 18,000 </w:t>
      </w:r>
      <w:r w:rsidRPr="00463D12">
        <w:rPr>
          <w:szCs w:val="22"/>
          <w:lang w:val="en-US"/>
        </w:rPr>
        <w:t>psi</w:t>
      </w:r>
      <w:r w:rsidRPr="00370C58">
        <w:rPr>
          <w:szCs w:val="22"/>
          <w:lang w:val="el-GR"/>
        </w:rPr>
        <w:t>.</w:t>
      </w:r>
    </w:p>
    <w:p w:rsidR="004E1420" w:rsidRPr="00370C58" w:rsidRDefault="004E1420" w:rsidP="00D219B5">
      <w:pPr>
        <w:numPr>
          <w:ilvl w:val="0"/>
          <w:numId w:val="5"/>
        </w:numPr>
        <w:suppressAutoHyphens w:val="0"/>
        <w:spacing w:after="0"/>
        <w:rPr>
          <w:szCs w:val="22"/>
          <w:lang w:val="el-GR"/>
        </w:rPr>
      </w:pPr>
      <w:r w:rsidRPr="00370C58">
        <w:rPr>
          <w:szCs w:val="22"/>
          <w:lang w:val="el-GR"/>
        </w:rPr>
        <w:t xml:space="preserve">Να λειτουργούν σε εύρος </w:t>
      </w:r>
      <w:r w:rsidRPr="00463D12">
        <w:rPr>
          <w:szCs w:val="22"/>
          <w:lang w:val="en-US"/>
        </w:rPr>
        <w:t>pH</w:t>
      </w:r>
      <w:r w:rsidRPr="00370C58">
        <w:rPr>
          <w:szCs w:val="22"/>
          <w:lang w:val="el-GR"/>
        </w:rPr>
        <w:t xml:space="preserve"> από 1 έως 9.</w:t>
      </w:r>
    </w:p>
    <w:p w:rsidR="004E1420" w:rsidRPr="00370C58" w:rsidRDefault="004E1420" w:rsidP="00D219B5">
      <w:pPr>
        <w:numPr>
          <w:ilvl w:val="0"/>
          <w:numId w:val="5"/>
        </w:numPr>
        <w:suppressAutoHyphens w:val="0"/>
        <w:spacing w:after="0"/>
        <w:rPr>
          <w:szCs w:val="22"/>
          <w:lang w:val="el-GR"/>
        </w:rPr>
      </w:pPr>
      <w:r w:rsidRPr="00370C58">
        <w:rPr>
          <w:szCs w:val="22"/>
          <w:lang w:val="el-GR"/>
        </w:rPr>
        <w:t xml:space="preserve">Να διαθέτουν κατάλληλο μείκτη διαλυτών. </w:t>
      </w:r>
    </w:p>
    <w:p w:rsidR="004E1420" w:rsidRPr="00370C58" w:rsidRDefault="004E1420" w:rsidP="00D219B5">
      <w:pPr>
        <w:numPr>
          <w:ilvl w:val="0"/>
          <w:numId w:val="5"/>
        </w:numPr>
        <w:suppressAutoHyphens w:val="0"/>
        <w:spacing w:after="0"/>
        <w:rPr>
          <w:szCs w:val="22"/>
          <w:lang w:val="el-GR"/>
        </w:rPr>
      </w:pPr>
      <w:r w:rsidRPr="00370C58">
        <w:rPr>
          <w:szCs w:val="22"/>
          <w:lang w:val="el-GR"/>
        </w:rPr>
        <w:t>Να διαθέτουν σύστημα απαέρωσης με κενό, τουλάχιστον τεσσάρων θέσεων.</w:t>
      </w:r>
    </w:p>
    <w:p w:rsidR="004E1420" w:rsidRPr="00370C58" w:rsidRDefault="004E1420" w:rsidP="00D219B5">
      <w:pPr>
        <w:numPr>
          <w:ilvl w:val="0"/>
          <w:numId w:val="5"/>
        </w:numPr>
        <w:suppressAutoHyphens w:val="0"/>
        <w:spacing w:after="0"/>
        <w:rPr>
          <w:szCs w:val="22"/>
          <w:lang w:val="el-GR"/>
        </w:rPr>
      </w:pPr>
      <w:r w:rsidRPr="00370C58">
        <w:rPr>
          <w:szCs w:val="22"/>
          <w:lang w:val="el-GR"/>
        </w:rPr>
        <w:t>Να διαθέτουν βαλβίδα επιλογής διαλυτών, τουλάχιστον τεσσάρων θέσεων.</w:t>
      </w:r>
    </w:p>
    <w:p w:rsidR="004E1420" w:rsidRPr="00370C58" w:rsidRDefault="004E1420" w:rsidP="00D219B5">
      <w:pPr>
        <w:numPr>
          <w:ilvl w:val="0"/>
          <w:numId w:val="5"/>
        </w:numPr>
        <w:suppressAutoHyphens w:val="0"/>
        <w:spacing w:after="0"/>
        <w:rPr>
          <w:szCs w:val="22"/>
          <w:lang w:val="el-GR"/>
        </w:rPr>
      </w:pPr>
      <w:r w:rsidRPr="00370C58">
        <w:rPr>
          <w:szCs w:val="22"/>
          <w:lang w:val="el-GR"/>
        </w:rPr>
        <w:t xml:space="preserve">Να συνοδεύονται από φορέα φιαλών διαλυτών. </w:t>
      </w:r>
    </w:p>
    <w:p w:rsidR="004E1420" w:rsidRPr="00370C58" w:rsidRDefault="004E1420" w:rsidP="00D219B5">
      <w:pPr>
        <w:numPr>
          <w:ilvl w:val="0"/>
          <w:numId w:val="5"/>
        </w:numPr>
        <w:suppressAutoHyphens w:val="0"/>
        <w:spacing w:after="0"/>
        <w:rPr>
          <w:szCs w:val="22"/>
          <w:lang w:val="el-GR"/>
        </w:rPr>
      </w:pPr>
      <w:r w:rsidRPr="00370C58">
        <w:rPr>
          <w:szCs w:val="22"/>
          <w:lang w:val="el-GR"/>
        </w:rPr>
        <w:lastRenderedPageBreak/>
        <w:t>Να ελέγχονται από το λογισμικό του συστήματος.</w:t>
      </w:r>
    </w:p>
    <w:p w:rsidR="004E1420" w:rsidRPr="00463D12" w:rsidRDefault="004E1420" w:rsidP="004E1420">
      <w:pPr>
        <w:rPr>
          <w:b/>
          <w:szCs w:val="22"/>
          <w:lang w:val="en-US"/>
        </w:rPr>
      </w:pPr>
      <w:r w:rsidRPr="00463D12">
        <w:rPr>
          <w:b/>
          <w:szCs w:val="22"/>
          <w:lang w:val="en-US"/>
        </w:rPr>
        <w:t xml:space="preserve">Β. </w:t>
      </w:r>
      <w:r w:rsidRPr="00463D12">
        <w:rPr>
          <w:b/>
          <w:szCs w:val="22"/>
        </w:rPr>
        <w:t>Αυτόματος Δειγματολήπτης</w:t>
      </w:r>
      <w:r w:rsidRPr="00463D12">
        <w:rPr>
          <w:b/>
          <w:szCs w:val="22"/>
          <w:lang w:val="en-US"/>
        </w:rPr>
        <w:t xml:space="preserve"> </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Να λειτουργεί σε πιέσεις τουλάχιστον έως 18,000 </w:t>
      </w:r>
      <w:r w:rsidRPr="00463D12">
        <w:rPr>
          <w:szCs w:val="22"/>
          <w:lang w:val="en-US"/>
        </w:rPr>
        <w:t>psi</w:t>
      </w:r>
      <w:r w:rsidRPr="00370C58">
        <w:rPr>
          <w:szCs w:val="22"/>
          <w:lang w:val="el-GR"/>
        </w:rPr>
        <w:t xml:space="preserve">. </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Να διαθέτει δυνατότητα πλήρους ή μερικής έγχυσης. </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Να διαθέτει επαναληψιμότητα έγχυσης μικρότερη από 0.5% </w:t>
      </w:r>
      <w:r w:rsidRPr="00463D12">
        <w:rPr>
          <w:szCs w:val="22"/>
        </w:rPr>
        <w:t>RSD</w:t>
      </w:r>
      <w:r w:rsidRPr="00370C58">
        <w:rPr>
          <w:szCs w:val="22"/>
          <w:lang w:val="el-GR"/>
        </w:rPr>
        <w:t xml:space="preserve"> σε λειτουργία μερικής έγχυσης.</w:t>
      </w:r>
    </w:p>
    <w:p w:rsidR="004E1420" w:rsidRPr="00370C58" w:rsidRDefault="004E1420" w:rsidP="00D219B5">
      <w:pPr>
        <w:numPr>
          <w:ilvl w:val="0"/>
          <w:numId w:val="6"/>
        </w:numPr>
        <w:suppressAutoHyphens w:val="0"/>
        <w:spacing w:after="0"/>
        <w:rPr>
          <w:szCs w:val="22"/>
          <w:lang w:val="el-GR"/>
        </w:rPr>
      </w:pPr>
      <w:r w:rsidRPr="00370C58">
        <w:rPr>
          <w:szCs w:val="22"/>
          <w:lang w:val="el-GR"/>
        </w:rPr>
        <w:t>Να διαθέτει δυνατότητα έγχυσης δείγματος από 0 μ</w:t>
      </w:r>
      <w:r w:rsidRPr="00463D12">
        <w:rPr>
          <w:szCs w:val="22"/>
        </w:rPr>
        <w:t>l</w:t>
      </w:r>
      <w:r w:rsidRPr="00370C58">
        <w:rPr>
          <w:szCs w:val="22"/>
          <w:lang w:val="el-GR"/>
        </w:rPr>
        <w:t xml:space="preserve"> έως 9,999 μ</w:t>
      </w:r>
      <w:r w:rsidRPr="00463D12">
        <w:rPr>
          <w:szCs w:val="22"/>
        </w:rPr>
        <w:t>L</w:t>
      </w:r>
      <w:r w:rsidRPr="00370C58">
        <w:rPr>
          <w:szCs w:val="22"/>
          <w:lang w:val="el-GR"/>
        </w:rPr>
        <w:t xml:space="preserve"> τουλάχιστον. Να διαθέτει δυνατότητα μελλοντικής επέκτασης για έγχυση δείγματος έως 19,999 μ</w:t>
      </w:r>
      <w:r w:rsidRPr="00463D12">
        <w:rPr>
          <w:szCs w:val="22"/>
        </w:rPr>
        <w:t>L</w:t>
      </w:r>
      <w:r w:rsidRPr="00370C58">
        <w:rPr>
          <w:szCs w:val="22"/>
          <w:lang w:val="el-GR"/>
        </w:rPr>
        <w:t>.</w:t>
      </w:r>
    </w:p>
    <w:p w:rsidR="004E1420" w:rsidRPr="00463D12" w:rsidRDefault="004E1420" w:rsidP="00D219B5">
      <w:pPr>
        <w:numPr>
          <w:ilvl w:val="0"/>
          <w:numId w:val="6"/>
        </w:numPr>
        <w:suppressAutoHyphens w:val="0"/>
        <w:spacing w:after="0"/>
        <w:rPr>
          <w:szCs w:val="22"/>
        </w:rPr>
      </w:pPr>
      <w:r w:rsidRPr="00370C58">
        <w:rPr>
          <w:szCs w:val="22"/>
          <w:lang w:val="el-GR"/>
        </w:rPr>
        <w:t xml:space="preserve">Να διαθέτει δυνατότητα υποδοχής τουλάχιστον δύο πλακών μικροτιτλοδότησης ή 96 φιαλιδίων της τάξεως των 1.5 </w:t>
      </w:r>
      <w:r w:rsidRPr="00463D12">
        <w:rPr>
          <w:szCs w:val="22"/>
        </w:rPr>
        <w:t>mL</w:t>
      </w:r>
      <w:r w:rsidRPr="00370C58">
        <w:rPr>
          <w:szCs w:val="22"/>
          <w:lang w:val="el-GR"/>
        </w:rPr>
        <w:t xml:space="preserve">-2 </w:t>
      </w:r>
      <w:r w:rsidRPr="00463D12">
        <w:rPr>
          <w:szCs w:val="22"/>
          <w:lang w:val="en-US"/>
        </w:rPr>
        <w:t>mL</w:t>
      </w:r>
      <w:r w:rsidRPr="00370C58">
        <w:rPr>
          <w:szCs w:val="22"/>
          <w:lang w:val="el-GR"/>
        </w:rPr>
        <w:t xml:space="preserve">. </w:t>
      </w:r>
      <w:r w:rsidRPr="00463D12">
        <w:rPr>
          <w:szCs w:val="22"/>
        </w:rPr>
        <w:t xml:space="preserve">Δυνατότητα υποδοχής 24 φιαλιδίων των 10 </w:t>
      </w:r>
      <w:r w:rsidRPr="00463D12">
        <w:rPr>
          <w:szCs w:val="22"/>
          <w:lang w:val="en-US"/>
        </w:rPr>
        <w:t>mL</w:t>
      </w:r>
      <w:r w:rsidRPr="00463D12">
        <w:rPr>
          <w:szCs w:val="22"/>
        </w:rPr>
        <w:t>.</w:t>
      </w:r>
    </w:p>
    <w:p w:rsidR="004E1420" w:rsidRPr="00370C58" w:rsidRDefault="004E1420" w:rsidP="00D219B5">
      <w:pPr>
        <w:numPr>
          <w:ilvl w:val="0"/>
          <w:numId w:val="6"/>
        </w:numPr>
        <w:suppressAutoHyphens w:val="0"/>
        <w:spacing w:after="0"/>
        <w:rPr>
          <w:szCs w:val="22"/>
          <w:lang w:val="el-GR"/>
        </w:rPr>
      </w:pPr>
      <w:r w:rsidRPr="00370C58">
        <w:rPr>
          <w:szCs w:val="22"/>
          <w:lang w:val="el-GR"/>
        </w:rPr>
        <w:t>Να συνοδεύεται από βαλβίδα επιλογής διαλυτών για να διαθέτει τη δυνατότητα χρησιμοποίησης τουλάχιστον έξι διαλυτών έκπλυσης ή προσθήκης αντιδραστηρίων.</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Να διαθέτει δυνατότητα εσωτερικής και εξωτερικής έκπλυσης της βελόνας καθώς και στέγνωμά της. </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Να διαθέτει επιμόλυνση από δείγμα σε δείγμα καλύτερη από 0.05%. Δυνατότητα μηδενικής επιμόλυνσης με χρήση εκτεταμένων λειτουργιών έκπλυσης. </w:t>
      </w:r>
    </w:p>
    <w:p w:rsidR="004E1420" w:rsidRPr="00370C58" w:rsidRDefault="004E1420" w:rsidP="00D219B5">
      <w:pPr>
        <w:numPr>
          <w:ilvl w:val="0"/>
          <w:numId w:val="6"/>
        </w:numPr>
        <w:suppressAutoHyphens w:val="0"/>
        <w:spacing w:after="0"/>
        <w:rPr>
          <w:szCs w:val="22"/>
          <w:lang w:val="el-GR"/>
        </w:rPr>
      </w:pPr>
      <w:r w:rsidRPr="00370C58">
        <w:rPr>
          <w:szCs w:val="22"/>
          <w:lang w:val="el-GR"/>
        </w:rPr>
        <w:t>Ο χρόνος περιστροφής της βαλβίδας να είναι ο μικρότερος δυνατός και να αναφέρεται από κάθε προμηθευτή.</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Ο συνολικός χρόνος έγχυσης να είναι μικρότερος από 60 </w:t>
      </w:r>
      <w:r w:rsidRPr="00463D12">
        <w:rPr>
          <w:szCs w:val="22"/>
          <w:lang w:val="en-US"/>
        </w:rPr>
        <w:t>sec</w:t>
      </w:r>
      <w:r w:rsidRPr="00370C58">
        <w:rPr>
          <w:szCs w:val="22"/>
          <w:lang w:val="el-GR"/>
        </w:rPr>
        <w:t xml:space="preserve"> για όγκους έγχυσης έως 100 μ</w:t>
      </w:r>
      <w:r w:rsidRPr="00463D12">
        <w:rPr>
          <w:szCs w:val="22"/>
          <w:lang w:val="en-US"/>
        </w:rPr>
        <w:t>L</w:t>
      </w:r>
      <w:r w:rsidRPr="00370C58">
        <w:rPr>
          <w:szCs w:val="22"/>
          <w:lang w:val="el-GR"/>
        </w:rPr>
        <w:t xml:space="preserve"> και όγκο έκπλυσης 300 μ</w:t>
      </w:r>
      <w:r w:rsidRPr="00463D12">
        <w:rPr>
          <w:szCs w:val="22"/>
          <w:lang w:val="en-US"/>
        </w:rPr>
        <w:t>L</w:t>
      </w:r>
      <w:r w:rsidRPr="00370C58">
        <w:rPr>
          <w:szCs w:val="22"/>
          <w:lang w:val="el-GR"/>
        </w:rPr>
        <w:t>.</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Να διαθέτει ακρίβεια διάτρησης +/- 0.6 </w:t>
      </w:r>
      <w:r w:rsidRPr="00463D12">
        <w:rPr>
          <w:szCs w:val="22"/>
          <w:lang w:val="en-US"/>
        </w:rPr>
        <w:t>mm</w:t>
      </w:r>
      <w:r w:rsidRPr="00370C58">
        <w:rPr>
          <w:szCs w:val="22"/>
          <w:lang w:val="el-GR"/>
        </w:rPr>
        <w:t>.</w:t>
      </w:r>
    </w:p>
    <w:p w:rsidR="004E1420" w:rsidRPr="00370C58" w:rsidRDefault="004E1420" w:rsidP="00D219B5">
      <w:pPr>
        <w:numPr>
          <w:ilvl w:val="0"/>
          <w:numId w:val="6"/>
        </w:numPr>
        <w:suppressAutoHyphens w:val="0"/>
        <w:spacing w:after="0"/>
        <w:rPr>
          <w:szCs w:val="22"/>
          <w:lang w:val="el-GR"/>
        </w:rPr>
      </w:pPr>
      <w:r w:rsidRPr="00370C58">
        <w:rPr>
          <w:szCs w:val="22"/>
          <w:lang w:val="el-GR"/>
        </w:rPr>
        <w:t>Να διαθέτει δυνατότητα ψύξης των δειγμάτων έως 4°</w:t>
      </w:r>
      <w:r w:rsidRPr="00463D12">
        <w:rPr>
          <w:szCs w:val="22"/>
        </w:rPr>
        <w:t>C</w:t>
      </w:r>
      <w:r w:rsidRPr="00370C58">
        <w:rPr>
          <w:szCs w:val="22"/>
          <w:lang w:val="el-GR"/>
        </w:rPr>
        <w:t xml:space="preserve">. </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Να διαθέτει ικανότητα έγχυσης υγρών με ιξώδες από 0.1 έως 3 </w:t>
      </w:r>
      <w:r w:rsidRPr="00463D12">
        <w:rPr>
          <w:szCs w:val="22"/>
          <w:lang w:val="en-US"/>
        </w:rPr>
        <w:t>cP</w:t>
      </w:r>
      <w:r w:rsidRPr="00370C58">
        <w:rPr>
          <w:szCs w:val="22"/>
          <w:lang w:val="el-GR"/>
        </w:rPr>
        <w:t>.</w:t>
      </w:r>
    </w:p>
    <w:p w:rsidR="004E1420" w:rsidRPr="00370C58" w:rsidRDefault="004E1420" w:rsidP="00D219B5">
      <w:pPr>
        <w:numPr>
          <w:ilvl w:val="0"/>
          <w:numId w:val="6"/>
        </w:numPr>
        <w:suppressAutoHyphens w:val="0"/>
        <w:spacing w:after="0"/>
        <w:rPr>
          <w:szCs w:val="22"/>
          <w:lang w:val="el-GR"/>
        </w:rPr>
      </w:pPr>
      <w:r w:rsidRPr="00370C58">
        <w:rPr>
          <w:szCs w:val="22"/>
          <w:lang w:val="el-GR"/>
        </w:rPr>
        <w:t>Να διαθέτει δυνατότητα επαναλαμβανόμενης έγχυσης από το ίδιο φιαλίδιο.</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Να διαθέτει ενσωματωμένη βαλβίδα εκτροπής κινητής φάσης η οποία να λειτουργεί σε πιέσεις έως 18,000 </w:t>
      </w:r>
      <w:r w:rsidRPr="00463D12">
        <w:rPr>
          <w:szCs w:val="22"/>
          <w:lang w:val="en-US"/>
        </w:rPr>
        <w:t>psi</w:t>
      </w:r>
      <w:r w:rsidRPr="00370C58">
        <w:rPr>
          <w:szCs w:val="22"/>
          <w:lang w:val="el-GR"/>
        </w:rPr>
        <w:t>.</w:t>
      </w:r>
    </w:p>
    <w:p w:rsidR="004E1420" w:rsidRPr="00370C58" w:rsidRDefault="004E1420" w:rsidP="00D219B5">
      <w:pPr>
        <w:numPr>
          <w:ilvl w:val="0"/>
          <w:numId w:val="6"/>
        </w:numPr>
        <w:suppressAutoHyphens w:val="0"/>
        <w:spacing w:after="0"/>
        <w:rPr>
          <w:szCs w:val="22"/>
          <w:lang w:val="el-GR"/>
        </w:rPr>
      </w:pPr>
      <w:r w:rsidRPr="00370C58">
        <w:rPr>
          <w:szCs w:val="22"/>
          <w:lang w:val="el-GR"/>
        </w:rPr>
        <w:t xml:space="preserve">Να ελέγχεται από το λογισμικό του συστήματος. </w:t>
      </w:r>
    </w:p>
    <w:p w:rsidR="004E1420" w:rsidRDefault="004E1420" w:rsidP="004E1420">
      <w:pPr>
        <w:rPr>
          <w:b/>
          <w:szCs w:val="22"/>
        </w:rPr>
      </w:pPr>
    </w:p>
    <w:p w:rsidR="004E1420" w:rsidRPr="00463D12" w:rsidRDefault="004E1420" w:rsidP="004E1420">
      <w:pPr>
        <w:rPr>
          <w:b/>
          <w:szCs w:val="22"/>
        </w:rPr>
      </w:pPr>
      <w:bookmarkStart w:id="1" w:name="_GoBack"/>
      <w:bookmarkEnd w:id="1"/>
      <w:r w:rsidRPr="00463D12">
        <w:rPr>
          <w:b/>
          <w:szCs w:val="22"/>
        </w:rPr>
        <w:t xml:space="preserve">Γ. Κλίβανος Θερμοστάτησης Στηλών </w:t>
      </w:r>
    </w:p>
    <w:p w:rsidR="004E1420" w:rsidRPr="00370C58" w:rsidRDefault="004E1420" w:rsidP="00D219B5">
      <w:pPr>
        <w:numPr>
          <w:ilvl w:val="0"/>
          <w:numId w:val="7"/>
        </w:numPr>
        <w:suppressAutoHyphens w:val="0"/>
        <w:spacing w:after="0"/>
        <w:contextualSpacing/>
        <w:rPr>
          <w:szCs w:val="22"/>
          <w:lang w:val="el-GR"/>
        </w:rPr>
      </w:pPr>
      <w:r w:rsidRPr="00370C58">
        <w:rPr>
          <w:szCs w:val="22"/>
          <w:lang w:val="el-GR"/>
        </w:rPr>
        <w:t>Να διαθέτει εύρος θερμοστάτησης από 5 έως 90°</w:t>
      </w:r>
      <w:r w:rsidRPr="00463D12">
        <w:rPr>
          <w:szCs w:val="22"/>
        </w:rPr>
        <w:t>C</w:t>
      </w:r>
      <w:r w:rsidRPr="00370C58">
        <w:rPr>
          <w:szCs w:val="22"/>
          <w:lang w:val="el-GR"/>
        </w:rPr>
        <w:t xml:space="preserve"> τουλάχιστον.</w:t>
      </w:r>
    </w:p>
    <w:p w:rsidR="004E1420" w:rsidRPr="00370C58" w:rsidRDefault="004E1420" w:rsidP="00D219B5">
      <w:pPr>
        <w:numPr>
          <w:ilvl w:val="0"/>
          <w:numId w:val="7"/>
        </w:numPr>
        <w:suppressAutoHyphens w:val="0"/>
        <w:spacing w:after="0"/>
        <w:contextualSpacing/>
        <w:rPr>
          <w:szCs w:val="22"/>
          <w:lang w:val="el-GR"/>
        </w:rPr>
      </w:pPr>
      <w:r w:rsidRPr="00370C58">
        <w:rPr>
          <w:szCs w:val="22"/>
          <w:lang w:val="el-GR"/>
        </w:rPr>
        <w:t>Να διαθέτει ακρίβεια θερμοστάτησης καλύτερη από 0.1°</w:t>
      </w:r>
      <w:r w:rsidRPr="00463D12">
        <w:rPr>
          <w:szCs w:val="22"/>
          <w:lang w:val="en-US"/>
        </w:rPr>
        <w:t>C</w:t>
      </w:r>
      <w:r w:rsidRPr="00370C58">
        <w:rPr>
          <w:szCs w:val="22"/>
          <w:lang w:val="el-GR"/>
        </w:rPr>
        <w:t>.</w:t>
      </w:r>
    </w:p>
    <w:p w:rsidR="004E1420" w:rsidRPr="00370C58" w:rsidRDefault="004E1420" w:rsidP="00D219B5">
      <w:pPr>
        <w:numPr>
          <w:ilvl w:val="0"/>
          <w:numId w:val="7"/>
        </w:numPr>
        <w:suppressAutoHyphens w:val="0"/>
        <w:spacing w:after="0"/>
        <w:contextualSpacing/>
        <w:rPr>
          <w:szCs w:val="22"/>
          <w:lang w:val="el-GR"/>
        </w:rPr>
      </w:pPr>
      <w:r w:rsidRPr="00370C58">
        <w:rPr>
          <w:szCs w:val="22"/>
          <w:lang w:val="el-GR"/>
        </w:rPr>
        <w:t>Να διαθέτει επαναληψιμότητα θερμοστάτησης καλύτερη από 0.1°</w:t>
      </w:r>
      <w:r w:rsidRPr="00463D12">
        <w:rPr>
          <w:szCs w:val="22"/>
          <w:lang w:val="en-US"/>
        </w:rPr>
        <w:t>C</w:t>
      </w:r>
      <w:r w:rsidRPr="00370C58">
        <w:rPr>
          <w:szCs w:val="22"/>
          <w:lang w:val="el-GR"/>
        </w:rPr>
        <w:t>.</w:t>
      </w:r>
    </w:p>
    <w:p w:rsidR="004E1420" w:rsidRPr="00370C58" w:rsidRDefault="004E1420" w:rsidP="00D219B5">
      <w:pPr>
        <w:numPr>
          <w:ilvl w:val="0"/>
          <w:numId w:val="7"/>
        </w:numPr>
        <w:suppressAutoHyphens w:val="0"/>
        <w:spacing w:after="0"/>
        <w:contextualSpacing/>
        <w:jc w:val="left"/>
        <w:rPr>
          <w:szCs w:val="22"/>
          <w:lang w:val="el-GR"/>
        </w:rPr>
      </w:pPr>
      <w:r w:rsidRPr="00370C58">
        <w:rPr>
          <w:szCs w:val="22"/>
          <w:lang w:val="el-GR"/>
        </w:rPr>
        <w:t>Να διαθέτει σταθερότητα θερμοστάτησης καλύτερη από 0.2°</w:t>
      </w:r>
      <w:r w:rsidRPr="00463D12">
        <w:rPr>
          <w:szCs w:val="22"/>
          <w:lang w:val="en-US"/>
        </w:rPr>
        <w:t>C</w:t>
      </w:r>
      <w:r w:rsidRPr="00370C58">
        <w:rPr>
          <w:szCs w:val="22"/>
          <w:lang w:val="el-GR"/>
        </w:rPr>
        <w:t xml:space="preserve">. </w:t>
      </w:r>
    </w:p>
    <w:p w:rsidR="004E1420" w:rsidRPr="00370C58" w:rsidRDefault="004E1420" w:rsidP="00D219B5">
      <w:pPr>
        <w:numPr>
          <w:ilvl w:val="0"/>
          <w:numId w:val="7"/>
        </w:numPr>
        <w:suppressAutoHyphens w:val="0"/>
        <w:spacing w:after="0"/>
        <w:contextualSpacing/>
        <w:jc w:val="left"/>
        <w:rPr>
          <w:szCs w:val="22"/>
          <w:lang w:val="el-GR"/>
        </w:rPr>
      </w:pPr>
      <w:r w:rsidRPr="00370C58">
        <w:rPr>
          <w:szCs w:val="22"/>
          <w:lang w:val="el-GR"/>
        </w:rPr>
        <w:t>Να διαθέτει ρυθμό αύξησης της θερμοκρασίας τουλάχιστον 10°</w:t>
      </w:r>
      <w:r w:rsidRPr="00463D12">
        <w:rPr>
          <w:szCs w:val="22"/>
          <w:lang w:val="en-US"/>
        </w:rPr>
        <w:t>C</w:t>
      </w:r>
      <w:r w:rsidRPr="00370C58">
        <w:rPr>
          <w:szCs w:val="22"/>
          <w:lang w:val="el-GR"/>
        </w:rPr>
        <w:t>/</w:t>
      </w:r>
      <w:r w:rsidRPr="00463D12">
        <w:rPr>
          <w:szCs w:val="22"/>
          <w:lang w:val="en-US"/>
        </w:rPr>
        <w:t>min</w:t>
      </w:r>
      <w:r w:rsidRPr="00370C58">
        <w:rPr>
          <w:szCs w:val="22"/>
          <w:lang w:val="el-GR"/>
        </w:rPr>
        <w:t xml:space="preserve"> από τους 40 στους 60°</w:t>
      </w:r>
      <w:r w:rsidRPr="00463D12">
        <w:rPr>
          <w:szCs w:val="22"/>
          <w:lang w:val="en-US"/>
        </w:rPr>
        <w:t>C</w:t>
      </w:r>
      <w:r w:rsidRPr="00370C58">
        <w:rPr>
          <w:szCs w:val="22"/>
          <w:lang w:val="el-GR"/>
        </w:rPr>
        <w:t xml:space="preserve"> και ρυθμό ψύξης 2°</w:t>
      </w:r>
      <w:r w:rsidRPr="00463D12">
        <w:rPr>
          <w:szCs w:val="22"/>
          <w:lang w:val="en-US"/>
        </w:rPr>
        <w:t>C</w:t>
      </w:r>
      <w:r w:rsidRPr="00370C58">
        <w:rPr>
          <w:szCs w:val="22"/>
          <w:lang w:val="el-GR"/>
        </w:rPr>
        <w:t>/</w:t>
      </w:r>
      <w:r w:rsidRPr="00463D12">
        <w:rPr>
          <w:szCs w:val="22"/>
          <w:lang w:val="en-US"/>
        </w:rPr>
        <w:t>min</w:t>
      </w:r>
      <w:r w:rsidRPr="00370C58">
        <w:rPr>
          <w:szCs w:val="22"/>
          <w:lang w:val="el-GR"/>
        </w:rPr>
        <w:t xml:space="preserve"> από τους 60 στους 40°</w:t>
      </w:r>
      <w:r w:rsidRPr="00463D12">
        <w:rPr>
          <w:szCs w:val="22"/>
          <w:lang w:val="en-US"/>
        </w:rPr>
        <w:t>C</w:t>
      </w:r>
      <w:r w:rsidRPr="00370C58">
        <w:rPr>
          <w:szCs w:val="22"/>
          <w:lang w:val="el-GR"/>
        </w:rPr>
        <w:t>.</w:t>
      </w:r>
    </w:p>
    <w:p w:rsidR="004E1420" w:rsidRPr="00370C58" w:rsidRDefault="004E1420" w:rsidP="00D219B5">
      <w:pPr>
        <w:numPr>
          <w:ilvl w:val="0"/>
          <w:numId w:val="7"/>
        </w:numPr>
        <w:suppressAutoHyphens w:val="0"/>
        <w:spacing w:after="0"/>
        <w:contextualSpacing/>
        <w:jc w:val="left"/>
        <w:rPr>
          <w:szCs w:val="22"/>
          <w:lang w:val="el-GR"/>
        </w:rPr>
      </w:pPr>
      <w:r w:rsidRPr="00370C58">
        <w:rPr>
          <w:szCs w:val="22"/>
          <w:lang w:val="el-GR"/>
        </w:rPr>
        <w:t>Να διαθέτει δυνατότητα βαθμωτής θερμοστάτησης με δυνατότητα προγραμματισμού τουλάχιστον 10 θερμοκρασιακών βημάτων με ρυθμό αύξησης της θερμοκρασίας από 0.1 έως 5°</w:t>
      </w:r>
      <w:r w:rsidRPr="00463D12">
        <w:rPr>
          <w:szCs w:val="22"/>
          <w:lang w:val="en-US"/>
        </w:rPr>
        <w:t>C</w:t>
      </w:r>
      <w:r w:rsidRPr="00370C58">
        <w:rPr>
          <w:szCs w:val="22"/>
          <w:lang w:val="el-GR"/>
        </w:rPr>
        <w:t>/</w:t>
      </w:r>
      <w:r w:rsidRPr="00463D12">
        <w:rPr>
          <w:szCs w:val="22"/>
          <w:lang w:val="en-US"/>
        </w:rPr>
        <w:t>min</w:t>
      </w:r>
      <w:r w:rsidRPr="00370C58">
        <w:rPr>
          <w:szCs w:val="22"/>
          <w:lang w:val="el-GR"/>
        </w:rPr>
        <w:t xml:space="preserve"> τουλάχιστον και ρυθμό ψύξης από 0.1 έως 1.5°</w:t>
      </w:r>
      <w:r w:rsidRPr="00463D12">
        <w:rPr>
          <w:szCs w:val="22"/>
          <w:lang w:val="en-US"/>
        </w:rPr>
        <w:t>C</w:t>
      </w:r>
      <w:r w:rsidRPr="00370C58">
        <w:rPr>
          <w:szCs w:val="22"/>
          <w:lang w:val="el-GR"/>
        </w:rPr>
        <w:t>/</w:t>
      </w:r>
      <w:r w:rsidRPr="00463D12">
        <w:rPr>
          <w:szCs w:val="22"/>
          <w:lang w:val="en-US"/>
        </w:rPr>
        <w:t>min</w:t>
      </w:r>
      <w:r w:rsidRPr="00370C58">
        <w:rPr>
          <w:szCs w:val="22"/>
          <w:lang w:val="el-GR"/>
        </w:rPr>
        <w:t xml:space="preserve"> τουλάχιστον. </w:t>
      </w:r>
    </w:p>
    <w:p w:rsidR="004E1420" w:rsidRPr="00370C58" w:rsidRDefault="004E1420" w:rsidP="00D219B5">
      <w:pPr>
        <w:numPr>
          <w:ilvl w:val="0"/>
          <w:numId w:val="7"/>
        </w:numPr>
        <w:suppressAutoHyphens w:val="0"/>
        <w:spacing w:after="0"/>
        <w:jc w:val="left"/>
        <w:rPr>
          <w:szCs w:val="22"/>
          <w:lang w:val="el-GR"/>
        </w:rPr>
      </w:pPr>
      <w:r w:rsidRPr="00370C58">
        <w:rPr>
          <w:szCs w:val="22"/>
          <w:lang w:val="el-GR"/>
        </w:rPr>
        <w:t xml:space="preserve">Να διαθέτει ικανότητα υποδοχής τουλάχιστον 6 στηλών. </w:t>
      </w:r>
    </w:p>
    <w:p w:rsidR="004E1420" w:rsidRPr="00370C58" w:rsidRDefault="004E1420" w:rsidP="00D219B5">
      <w:pPr>
        <w:numPr>
          <w:ilvl w:val="0"/>
          <w:numId w:val="7"/>
        </w:numPr>
        <w:suppressAutoHyphens w:val="0"/>
        <w:spacing w:after="0"/>
        <w:jc w:val="left"/>
        <w:rPr>
          <w:szCs w:val="22"/>
          <w:lang w:val="el-GR"/>
        </w:rPr>
      </w:pPr>
      <w:r w:rsidRPr="00370C58">
        <w:rPr>
          <w:szCs w:val="22"/>
          <w:lang w:val="el-GR"/>
        </w:rPr>
        <w:t xml:space="preserve">Να διαθέτει ενσωματωμένο σύστημα προθέρμανσης του διαλύτη. </w:t>
      </w:r>
    </w:p>
    <w:p w:rsidR="004E1420" w:rsidRPr="00370C58" w:rsidRDefault="004E1420" w:rsidP="00D219B5">
      <w:pPr>
        <w:numPr>
          <w:ilvl w:val="0"/>
          <w:numId w:val="7"/>
        </w:numPr>
        <w:suppressAutoHyphens w:val="0"/>
        <w:spacing w:after="0"/>
        <w:jc w:val="left"/>
        <w:rPr>
          <w:szCs w:val="22"/>
          <w:lang w:val="el-GR"/>
        </w:rPr>
      </w:pPr>
      <w:r w:rsidRPr="00370C58">
        <w:rPr>
          <w:szCs w:val="22"/>
          <w:lang w:val="el-GR"/>
        </w:rPr>
        <w:t>Να διαθέτει δυνατότητα μελλοντικής επέκτασης με θερμοστατούμενη βαλβίδα επιλογής τουλάχιστον έξι στηλών.</w:t>
      </w:r>
    </w:p>
    <w:p w:rsidR="004E1420" w:rsidRPr="00370C58" w:rsidRDefault="004E1420" w:rsidP="00D219B5">
      <w:pPr>
        <w:numPr>
          <w:ilvl w:val="0"/>
          <w:numId w:val="7"/>
        </w:numPr>
        <w:suppressAutoHyphens w:val="0"/>
        <w:spacing w:after="0"/>
        <w:jc w:val="left"/>
        <w:rPr>
          <w:szCs w:val="22"/>
          <w:lang w:val="el-GR"/>
        </w:rPr>
      </w:pPr>
      <w:r w:rsidRPr="00370C58">
        <w:rPr>
          <w:szCs w:val="22"/>
          <w:lang w:val="el-GR"/>
        </w:rPr>
        <w:t>Να ελέγχεται από το λογισμικό του συστήματος.</w:t>
      </w:r>
    </w:p>
    <w:p w:rsidR="004E1420" w:rsidRPr="004F1680" w:rsidRDefault="004E1420" w:rsidP="004E1420">
      <w:pPr>
        <w:rPr>
          <w:b/>
          <w:szCs w:val="22"/>
          <w:u w:val="single"/>
          <w:lang w:val="el-GR"/>
        </w:rPr>
      </w:pPr>
      <w:r w:rsidRPr="004F1680">
        <w:rPr>
          <w:b/>
          <w:szCs w:val="22"/>
          <w:u w:val="single"/>
          <w:lang w:val="el-GR"/>
        </w:rPr>
        <w:t>2. Σύστημα Διαδοχικής Φασματομετρίας Μάζας Τεχνολογίας Τριπλού Τετραπόλου.</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Το σύστημα θα πρέπει να διαθέτει πηγή ιονισμού υπό γωνία τουλάχιστον 90⁰ ως προς την οπή εισαγωγής, ώστε να εξασφαλίζεται η καθαρότητα και η συνεχής λειτουργία του αναλυτή για μεγάλα χρονικά διαστήματα χωρίς να φράζει από ουδέτερα σωματίδια και παρεμποδίσεις.</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 xml:space="preserve">Η πηγή να διαθέτει αποτελεσματικό σύστημα προστασίας της οπής που να εμποδίζει τα ουδέτερα σωματίδια από το να εισέρχονται στον αναλυτή το οποίο να είναι απλό στον σχεδιασμό και να μην απαιτεί συχνή συντήρηση ή ανταλλακτικά/αναλώσιμα για την λειτουργία του.  </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lastRenderedPageBreak/>
        <w:t xml:space="preserve">Να διαθέτει διπλή πηγή ιονισμού με δυνατότητα εναλλαγής των δύο τεχνικών ιονισμού </w:t>
      </w:r>
      <w:r w:rsidRPr="00463D12">
        <w:rPr>
          <w:szCs w:val="22"/>
        </w:rPr>
        <w:t>ESI</w:t>
      </w:r>
      <w:r w:rsidRPr="00370C58">
        <w:rPr>
          <w:szCs w:val="22"/>
          <w:lang w:val="el-GR"/>
        </w:rPr>
        <w:t xml:space="preserve"> &amp; </w:t>
      </w:r>
      <w:r w:rsidRPr="00463D12">
        <w:rPr>
          <w:szCs w:val="22"/>
        </w:rPr>
        <w:t>APCI</w:t>
      </w:r>
      <w:r w:rsidRPr="00370C58">
        <w:rPr>
          <w:szCs w:val="22"/>
          <w:lang w:val="el-GR"/>
        </w:rPr>
        <w:t>, με αυτόματη αναγνώριση των ακίδων (</w:t>
      </w:r>
      <w:r w:rsidRPr="00463D12">
        <w:rPr>
          <w:szCs w:val="22"/>
        </w:rPr>
        <w:t>probes</w:t>
      </w:r>
      <w:r w:rsidRPr="00370C58">
        <w:rPr>
          <w:szCs w:val="22"/>
          <w:lang w:val="el-GR"/>
        </w:rPr>
        <w:t>) που χρησιμοποιούνται και σύστημα ασφαλείας για χρήση της σωστής ακίδας με την σωστή μέθοδο. Η αλλαγή να γίνεται από τον χρήστη χωρίς χρήση εργαλείων σε ελάχιστο χρόνο.</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Να διαθέτει τουλάχιστον δύο θερμαντικά με ενσωματωμένους αισθητήρες θερμοκρασίας, αυτοκαθαριζόμενα.</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Η πηγή να μπορεί να χρησιμοποιηθεί από 100% υδατικό δείγμα έως 100% οργανικό.</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Η πηγή θα πρέπει να διαθέτει σύστημα κυκλοφορίας του αέρα για προστασία επιμόλυνσης από τον αέρα του εργαστηρίου.</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Όλες οι παροχές αερίων και ηλεκτρικού ρεύματος της πηγής θα πρέπει να σταματούν αυτόματα σε περίπτωση απομάκρυνσης της πηγής από το σύστημα.</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 xml:space="preserve">Στην περίπτωση του Ιονισμού με Ηλεκτροψεκασμό </w:t>
      </w:r>
      <w:r w:rsidRPr="00463D12">
        <w:rPr>
          <w:szCs w:val="22"/>
        </w:rPr>
        <w:t>ESI</w:t>
      </w:r>
      <w:r w:rsidRPr="00370C58">
        <w:rPr>
          <w:szCs w:val="22"/>
          <w:lang w:val="el-GR"/>
        </w:rPr>
        <w:t xml:space="preserve"> (</w:t>
      </w:r>
      <w:r w:rsidRPr="00463D12">
        <w:rPr>
          <w:szCs w:val="22"/>
        </w:rPr>
        <w:t>ElectroSpray</w:t>
      </w:r>
      <w:r w:rsidRPr="00370C58">
        <w:rPr>
          <w:szCs w:val="22"/>
          <w:lang w:val="el-GR"/>
        </w:rPr>
        <w:t xml:space="preserve"> </w:t>
      </w:r>
      <w:r w:rsidRPr="00463D12">
        <w:rPr>
          <w:szCs w:val="22"/>
        </w:rPr>
        <w:t>Ionization</w:t>
      </w:r>
      <w:r w:rsidRPr="00370C58">
        <w:rPr>
          <w:szCs w:val="22"/>
          <w:lang w:val="el-GR"/>
        </w:rPr>
        <w:t>) θα πρέπει.να εξασφαλίζονται τα ακόλουθα χαρακτηριστικά:</w:t>
      </w:r>
    </w:p>
    <w:p w:rsidR="004E1420" w:rsidRPr="00370C58" w:rsidRDefault="004E1420" w:rsidP="00D219B5">
      <w:pPr>
        <w:numPr>
          <w:ilvl w:val="0"/>
          <w:numId w:val="9"/>
        </w:numPr>
        <w:suppressAutoHyphens w:val="0"/>
        <w:spacing w:after="0"/>
        <w:ind w:left="1350" w:hanging="270"/>
        <w:jc w:val="left"/>
        <w:rPr>
          <w:szCs w:val="22"/>
          <w:lang w:val="el-GR"/>
        </w:rPr>
      </w:pPr>
      <w:r w:rsidRPr="00370C58">
        <w:rPr>
          <w:szCs w:val="22"/>
          <w:lang w:val="el-GR"/>
        </w:rPr>
        <w:t>Συμβατότητα με ροές από 5 μ</w:t>
      </w:r>
      <w:r w:rsidRPr="00463D12">
        <w:rPr>
          <w:szCs w:val="22"/>
          <w:lang w:val="en-US"/>
        </w:rPr>
        <w:t>l</w:t>
      </w:r>
      <w:r w:rsidRPr="00370C58">
        <w:rPr>
          <w:szCs w:val="22"/>
          <w:lang w:val="el-GR"/>
        </w:rPr>
        <w:t>/</w:t>
      </w:r>
      <w:r w:rsidRPr="00463D12">
        <w:rPr>
          <w:szCs w:val="22"/>
          <w:lang w:val="en-US"/>
        </w:rPr>
        <w:t>min</w:t>
      </w:r>
      <w:r w:rsidRPr="00370C58">
        <w:rPr>
          <w:szCs w:val="22"/>
          <w:lang w:val="el-GR"/>
        </w:rPr>
        <w:t xml:space="preserve"> έως τουλάχιστον 3000 μ</w:t>
      </w:r>
      <w:r w:rsidRPr="00463D12">
        <w:rPr>
          <w:szCs w:val="22"/>
          <w:lang w:val="en-US"/>
        </w:rPr>
        <w:t>l</w:t>
      </w:r>
      <w:r w:rsidRPr="00370C58">
        <w:rPr>
          <w:szCs w:val="22"/>
          <w:lang w:val="el-GR"/>
        </w:rPr>
        <w:t>/</w:t>
      </w:r>
      <w:r w:rsidRPr="00463D12">
        <w:rPr>
          <w:szCs w:val="22"/>
          <w:lang w:val="en-US"/>
        </w:rPr>
        <w:t>min</w:t>
      </w:r>
      <w:r w:rsidRPr="00370C58">
        <w:rPr>
          <w:szCs w:val="22"/>
          <w:lang w:val="el-GR"/>
        </w:rPr>
        <w:t xml:space="preserve"> χωρίς την ανάγκη διαχωρισμού (</w:t>
      </w:r>
      <w:r w:rsidRPr="00463D12">
        <w:rPr>
          <w:szCs w:val="22"/>
          <w:lang w:val="en-US"/>
        </w:rPr>
        <w:t>split</w:t>
      </w:r>
      <w:r w:rsidRPr="00370C58">
        <w:rPr>
          <w:szCs w:val="22"/>
          <w:lang w:val="el-GR"/>
        </w:rPr>
        <w:t xml:space="preserve">). </w:t>
      </w:r>
    </w:p>
    <w:p w:rsidR="004E1420" w:rsidRPr="00370C58" w:rsidRDefault="004E1420" w:rsidP="00D219B5">
      <w:pPr>
        <w:numPr>
          <w:ilvl w:val="0"/>
          <w:numId w:val="9"/>
        </w:numPr>
        <w:suppressAutoHyphens w:val="0"/>
        <w:spacing w:after="0"/>
        <w:ind w:left="1350" w:hanging="270"/>
        <w:jc w:val="left"/>
        <w:rPr>
          <w:szCs w:val="22"/>
          <w:lang w:val="el-GR"/>
        </w:rPr>
      </w:pPr>
      <w:r w:rsidRPr="00370C58">
        <w:rPr>
          <w:szCs w:val="22"/>
          <w:lang w:val="el-GR"/>
        </w:rPr>
        <w:t>Δυνατότητα ρύθμισης του αερίου εκνέφωσης από θερμοκρασία δωματίου έως τους 750</w:t>
      </w:r>
      <w:r w:rsidRPr="00370C58">
        <w:rPr>
          <w:szCs w:val="22"/>
          <w:vertAlign w:val="superscript"/>
          <w:lang w:val="el-GR"/>
        </w:rPr>
        <w:t>ο</w:t>
      </w:r>
      <w:r w:rsidRPr="00463D12">
        <w:rPr>
          <w:szCs w:val="22"/>
          <w:lang w:val="en-US"/>
        </w:rPr>
        <w:t>C</w:t>
      </w:r>
      <w:r w:rsidRPr="00370C58">
        <w:rPr>
          <w:szCs w:val="22"/>
          <w:lang w:val="el-GR"/>
        </w:rPr>
        <w:t xml:space="preserve"> και πίεση από 0 έως 90</w:t>
      </w:r>
      <w:r w:rsidRPr="00463D12">
        <w:rPr>
          <w:szCs w:val="22"/>
          <w:lang w:val="en-US"/>
        </w:rPr>
        <w:t>psi</w:t>
      </w:r>
      <w:r w:rsidRPr="00370C58">
        <w:rPr>
          <w:szCs w:val="22"/>
          <w:lang w:val="el-GR"/>
        </w:rPr>
        <w:t xml:space="preserve">. </w:t>
      </w:r>
    </w:p>
    <w:p w:rsidR="004E1420" w:rsidRPr="00370C58" w:rsidRDefault="004E1420" w:rsidP="00D219B5">
      <w:pPr>
        <w:numPr>
          <w:ilvl w:val="0"/>
          <w:numId w:val="9"/>
        </w:numPr>
        <w:suppressAutoHyphens w:val="0"/>
        <w:spacing w:after="0"/>
        <w:ind w:left="1350" w:hanging="270"/>
        <w:jc w:val="left"/>
        <w:rPr>
          <w:szCs w:val="22"/>
          <w:lang w:val="el-GR"/>
        </w:rPr>
      </w:pPr>
      <w:r w:rsidRPr="00370C58">
        <w:rPr>
          <w:szCs w:val="22"/>
          <w:lang w:val="el-GR"/>
        </w:rPr>
        <w:t>Αυτόματη αναγνώριση και πλήρης  έλεγχος από το λογισμικό.</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 xml:space="preserve">Στην περίπτωση του Χημικού Ιονισμού Ατμοσφαιρικής Πίεσης, </w:t>
      </w:r>
      <w:r w:rsidRPr="00463D12">
        <w:rPr>
          <w:szCs w:val="22"/>
        </w:rPr>
        <w:t>APCI</w:t>
      </w:r>
      <w:r w:rsidRPr="00370C58">
        <w:rPr>
          <w:szCs w:val="22"/>
          <w:lang w:val="el-GR"/>
        </w:rPr>
        <w:t xml:space="preserve"> (</w:t>
      </w:r>
      <w:r w:rsidRPr="00463D12">
        <w:rPr>
          <w:szCs w:val="22"/>
        </w:rPr>
        <w:t>Atmospheric</w:t>
      </w:r>
      <w:r w:rsidRPr="00370C58">
        <w:rPr>
          <w:szCs w:val="22"/>
          <w:lang w:val="el-GR"/>
        </w:rPr>
        <w:t xml:space="preserve"> </w:t>
      </w:r>
      <w:r w:rsidRPr="00463D12">
        <w:rPr>
          <w:szCs w:val="22"/>
          <w:lang w:val="en-US"/>
        </w:rPr>
        <w:t>Pressure</w:t>
      </w:r>
      <w:r w:rsidRPr="00370C58">
        <w:rPr>
          <w:szCs w:val="22"/>
          <w:lang w:val="el-GR"/>
        </w:rPr>
        <w:t xml:space="preserve"> </w:t>
      </w:r>
      <w:r w:rsidRPr="00463D12">
        <w:rPr>
          <w:szCs w:val="22"/>
          <w:lang w:val="en-US"/>
        </w:rPr>
        <w:t>Chemical</w:t>
      </w:r>
      <w:r w:rsidRPr="00370C58">
        <w:rPr>
          <w:szCs w:val="22"/>
          <w:lang w:val="el-GR"/>
        </w:rPr>
        <w:t xml:space="preserve"> </w:t>
      </w:r>
      <w:r w:rsidRPr="00463D12">
        <w:rPr>
          <w:szCs w:val="22"/>
          <w:lang w:val="en-US"/>
        </w:rPr>
        <w:t>Ionization</w:t>
      </w:r>
      <w:r w:rsidRPr="00370C58">
        <w:rPr>
          <w:szCs w:val="22"/>
          <w:lang w:val="el-GR"/>
        </w:rPr>
        <w:t>) θα πρέπει.να εξασφαλίζονται τα ακόλουθα χαρακτηριστικά:</w:t>
      </w:r>
    </w:p>
    <w:p w:rsidR="004E1420" w:rsidRPr="00370C58" w:rsidRDefault="004E1420" w:rsidP="00D219B5">
      <w:pPr>
        <w:numPr>
          <w:ilvl w:val="0"/>
          <w:numId w:val="10"/>
        </w:numPr>
        <w:tabs>
          <w:tab w:val="left" w:pos="551"/>
          <w:tab w:val="num" w:pos="1440"/>
        </w:tabs>
        <w:suppressAutoHyphens w:val="0"/>
        <w:spacing w:after="0"/>
        <w:ind w:left="1440"/>
        <w:jc w:val="left"/>
        <w:rPr>
          <w:szCs w:val="22"/>
          <w:lang w:val="el-GR"/>
        </w:rPr>
      </w:pPr>
      <w:r w:rsidRPr="00370C58">
        <w:rPr>
          <w:szCs w:val="22"/>
          <w:lang w:val="el-GR"/>
        </w:rPr>
        <w:t>Συμβατότητα με ροές από 50 μ</w:t>
      </w:r>
      <w:r w:rsidRPr="00463D12">
        <w:rPr>
          <w:szCs w:val="22"/>
          <w:lang w:val="en-US"/>
        </w:rPr>
        <w:t>l</w:t>
      </w:r>
      <w:r w:rsidRPr="00370C58">
        <w:rPr>
          <w:szCs w:val="22"/>
          <w:lang w:val="el-GR"/>
        </w:rPr>
        <w:t>/</w:t>
      </w:r>
      <w:r w:rsidRPr="00463D12">
        <w:rPr>
          <w:szCs w:val="22"/>
          <w:lang w:val="en-US"/>
        </w:rPr>
        <w:t>min</w:t>
      </w:r>
      <w:r w:rsidRPr="00370C58">
        <w:rPr>
          <w:szCs w:val="22"/>
          <w:lang w:val="el-GR"/>
        </w:rPr>
        <w:t xml:space="preserve"> έως τουλάχιστον 3000 μ</w:t>
      </w:r>
      <w:r w:rsidRPr="00463D12">
        <w:rPr>
          <w:szCs w:val="22"/>
          <w:lang w:val="en-US"/>
        </w:rPr>
        <w:t>l</w:t>
      </w:r>
      <w:r w:rsidRPr="00370C58">
        <w:rPr>
          <w:szCs w:val="22"/>
          <w:lang w:val="el-GR"/>
        </w:rPr>
        <w:t>/</w:t>
      </w:r>
      <w:r w:rsidRPr="00463D12">
        <w:rPr>
          <w:szCs w:val="22"/>
          <w:lang w:val="en-US"/>
        </w:rPr>
        <w:t>min</w:t>
      </w:r>
      <w:r w:rsidRPr="00370C58">
        <w:rPr>
          <w:szCs w:val="22"/>
          <w:lang w:val="el-GR"/>
        </w:rPr>
        <w:t xml:space="preserve"> χωρίς την ανάγκη διαχωρισμού (</w:t>
      </w:r>
      <w:r w:rsidRPr="00463D12">
        <w:rPr>
          <w:szCs w:val="22"/>
          <w:lang w:val="en-US"/>
        </w:rPr>
        <w:t>split</w:t>
      </w:r>
      <w:r w:rsidRPr="00370C58">
        <w:rPr>
          <w:szCs w:val="22"/>
          <w:lang w:val="el-GR"/>
        </w:rPr>
        <w:t xml:space="preserve">). </w:t>
      </w:r>
    </w:p>
    <w:p w:rsidR="004E1420" w:rsidRPr="00370C58" w:rsidRDefault="004E1420" w:rsidP="00D219B5">
      <w:pPr>
        <w:numPr>
          <w:ilvl w:val="0"/>
          <w:numId w:val="10"/>
        </w:numPr>
        <w:tabs>
          <w:tab w:val="left" w:pos="551"/>
          <w:tab w:val="num" w:pos="1440"/>
        </w:tabs>
        <w:suppressAutoHyphens w:val="0"/>
        <w:spacing w:after="0"/>
        <w:ind w:left="1440"/>
        <w:jc w:val="left"/>
        <w:rPr>
          <w:szCs w:val="22"/>
          <w:lang w:val="el-GR"/>
        </w:rPr>
      </w:pPr>
      <w:r w:rsidRPr="00370C58">
        <w:rPr>
          <w:szCs w:val="22"/>
          <w:lang w:val="el-GR"/>
        </w:rPr>
        <w:t>Δυνατότητα ρύθμισης της θερμοκρασίας αποδιαλύτωσης από τη θερμοκρασία δωματίου μέχρι τους 750</w:t>
      </w:r>
      <w:r w:rsidRPr="00370C58">
        <w:rPr>
          <w:szCs w:val="22"/>
          <w:vertAlign w:val="superscript"/>
          <w:lang w:val="el-GR"/>
        </w:rPr>
        <w:t>ο</w:t>
      </w:r>
      <w:r w:rsidRPr="00463D12">
        <w:rPr>
          <w:szCs w:val="22"/>
          <w:lang w:val="en-US"/>
        </w:rPr>
        <w:t>C</w:t>
      </w:r>
      <w:r w:rsidRPr="00370C58">
        <w:rPr>
          <w:szCs w:val="22"/>
          <w:lang w:val="el-GR"/>
        </w:rPr>
        <w:t xml:space="preserve">. </w:t>
      </w:r>
    </w:p>
    <w:p w:rsidR="004E1420" w:rsidRPr="00370C58" w:rsidRDefault="004E1420" w:rsidP="00D219B5">
      <w:pPr>
        <w:numPr>
          <w:ilvl w:val="0"/>
          <w:numId w:val="10"/>
        </w:numPr>
        <w:tabs>
          <w:tab w:val="left" w:pos="551"/>
          <w:tab w:val="num" w:pos="1440"/>
        </w:tabs>
        <w:suppressAutoHyphens w:val="0"/>
        <w:spacing w:after="0"/>
        <w:ind w:left="1440"/>
        <w:jc w:val="left"/>
        <w:rPr>
          <w:szCs w:val="22"/>
          <w:lang w:val="el-GR"/>
        </w:rPr>
      </w:pPr>
      <w:r w:rsidRPr="00370C58">
        <w:rPr>
          <w:szCs w:val="22"/>
          <w:lang w:val="el-GR"/>
        </w:rPr>
        <w:t>Αυτόματη αναγνώριση και πλήρης  έλεγχος από το λογισμικό.</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Το σύστημα θα πρέπει να έχει τη δυνατότητα μελλοντικής αναβάθμισης με τις ακόλουθες πηγές ιονισμού:</w:t>
      </w:r>
    </w:p>
    <w:p w:rsidR="004E1420" w:rsidRPr="00370C58" w:rsidRDefault="004E1420" w:rsidP="00D219B5">
      <w:pPr>
        <w:numPr>
          <w:ilvl w:val="2"/>
          <w:numId w:val="10"/>
        </w:numPr>
        <w:tabs>
          <w:tab w:val="num" w:pos="1440"/>
        </w:tabs>
        <w:suppressAutoHyphens w:val="0"/>
        <w:spacing w:after="0"/>
        <w:ind w:left="1440"/>
        <w:jc w:val="left"/>
        <w:rPr>
          <w:szCs w:val="22"/>
          <w:lang w:val="el-GR"/>
        </w:rPr>
      </w:pPr>
      <w:r w:rsidRPr="00370C58">
        <w:rPr>
          <w:bCs/>
          <w:szCs w:val="22"/>
          <w:lang w:val="el-GR"/>
        </w:rPr>
        <w:t>Πηγή φωτο-ιονισμού με επιλογή χρήσης αερίου που προάγει</w:t>
      </w:r>
      <w:r w:rsidRPr="00370C58">
        <w:rPr>
          <w:szCs w:val="22"/>
          <w:lang w:val="el-GR"/>
        </w:rPr>
        <w:t xml:space="preserve"> </w:t>
      </w:r>
      <w:r w:rsidRPr="00370C58">
        <w:rPr>
          <w:bCs/>
          <w:szCs w:val="22"/>
          <w:lang w:val="el-GR"/>
        </w:rPr>
        <w:t>τον ιονισμό,</w:t>
      </w:r>
      <w:r w:rsidRPr="00370C58">
        <w:rPr>
          <w:b/>
          <w:bCs/>
          <w:szCs w:val="22"/>
          <w:lang w:val="el-GR"/>
        </w:rPr>
        <w:t xml:space="preserve"> </w:t>
      </w:r>
      <w:r w:rsidRPr="00370C58">
        <w:rPr>
          <w:szCs w:val="22"/>
          <w:lang w:val="el-GR"/>
        </w:rPr>
        <w:t>για τον προσδιορισμό μη πολικών ενώσεων.</w:t>
      </w:r>
    </w:p>
    <w:p w:rsidR="004E1420" w:rsidRPr="00463D12" w:rsidRDefault="004E1420" w:rsidP="00D219B5">
      <w:pPr>
        <w:numPr>
          <w:ilvl w:val="2"/>
          <w:numId w:val="10"/>
        </w:numPr>
        <w:tabs>
          <w:tab w:val="num" w:pos="1440"/>
        </w:tabs>
        <w:suppressAutoHyphens w:val="0"/>
        <w:spacing w:after="0"/>
        <w:ind w:left="1440"/>
        <w:jc w:val="left"/>
        <w:rPr>
          <w:szCs w:val="22"/>
        </w:rPr>
      </w:pPr>
      <w:r w:rsidRPr="00463D12">
        <w:rPr>
          <w:szCs w:val="22"/>
        </w:rPr>
        <w:t xml:space="preserve">Πηγή </w:t>
      </w:r>
      <w:r w:rsidRPr="00463D12">
        <w:rPr>
          <w:szCs w:val="22"/>
          <w:lang w:val="en-US"/>
        </w:rPr>
        <w:t>Nanospray</w:t>
      </w:r>
      <w:r w:rsidRPr="00463D12">
        <w:rPr>
          <w:szCs w:val="22"/>
        </w:rPr>
        <w:t>.</w:t>
      </w:r>
    </w:p>
    <w:p w:rsidR="004E1420" w:rsidRPr="00463D12" w:rsidRDefault="004E1420" w:rsidP="00D219B5">
      <w:pPr>
        <w:numPr>
          <w:ilvl w:val="0"/>
          <w:numId w:val="8"/>
        </w:numPr>
        <w:suppressAutoHyphens w:val="0"/>
        <w:spacing w:after="0"/>
        <w:jc w:val="left"/>
        <w:rPr>
          <w:szCs w:val="22"/>
        </w:rPr>
      </w:pPr>
      <w:r w:rsidRPr="00370C58">
        <w:rPr>
          <w:szCs w:val="22"/>
          <w:lang w:val="el-GR"/>
        </w:rPr>
        <w:t xml:space="preserve">Ο αναλυτής μάζας θα πρέπει να έχει λειτουργία τριπλού τετραπόλου (επιλογή προδρόμου ιόντος για λειτουργία </w:t>
      </w:r>
      <w:r w:rsidRPr="00463D12">
        <w:rPr>
          <w:szCs w:val="22"/>
          <w:lang w:val="en-US"/>
        </w:rPr>
        <w:t>MRM</w:t>
      </w:r>
      <w:r w:rsidRPr="00370C58">
        <w:rPr>
          <w:szCs w:val="22"/>
          <w:lang w:val="el-GR"/>
        </w:rPr>
        <w:t xml:space="preserve"> προκειμένου να γίνει ποσοτικός προσδιορισμός φυτοφαρμάκων και μεταβολιτών) με κυψελίδα συγκρούσεων και δυνατότητα συγκέντρωσης ιόντων για βελτίωση της ευαισθησίας και της δυνατότητας διαχωρισμού σε ειδικές εφαρμογές. </w:t>
      </w:r>
      <w:r w:rsidRPr="00463D12">
        <w:rPr>
          <w:szCs w:val="22"/>
        </w:rPr>
        <w:t>Θα πρέπει να παρέχεται η δυνατότητα ανάλυσης τύπων όπως:</w:t>
      </w:r>
    </w:p>
    <w:p w:rsidR="004E1420" w:rsidRPr="00463D12" w:rsidRDefault="004E1420" w:rsidP="00D219B5">
      <w:pPr>
        <w:numPr>
          <w:ilvl w:val="1"/>
          <w:numId w:val="11"/>
        </w:numPr>
        <w:suppressAutoHyphens w:val="0"/>
        <w:spacing w:after="0"/>
        <w:jc w:val="left"/>
        <w:rPr>
          <w:szCs w:val="22"/>
        </w:rPr>
      </w:pPr>
      <w:r w:rsidRPr="00463D12">
        <w:rPr>
          <w:szCs w:val="22"/>
        </w:rPr>
        <w:t>Επιλογή ενός ιόντος (SIM)</w:t>
      </w:r>
    </w:p>
    <w:p w:rsidR="004E1420" w:rsidRPr="00463D12" w:rsidRDefault="004E1420" w:rsidP="00D219B5">
      <w:pPr>
        <w:numPr>
          <w:ilvl w:val="1"/>
          <w:numId w:val="11"/>
        </w:numPr>
        <w:suppressAutoHyphens w:val="0"/>
        <w:spacing w:after="0"/>
        <w:jc w:val="left"/>
        <w:rPr>
          <w:szCs w:val="22"/>
        </w:rPr>
      </w:pPr>
      <w:r w:rsidRPr="00463D12">
        <w:rPr>
          <w:szCs w:val="22"/>
          <w:lang w:val="en-US"/>
        </w:rPr>
        <w:t>Σ</w:t>
      </w:r>
      <w:r w:rsidRPr="00463D12">
        <w:rPr>
          <w:szCs w:val="22"/>
        </w:rPr>
        <w:t>άρωση μαζών (MS)</w:t>
      </w:r>
    </w:p>
    <w:p w:rsidR="004E1420" w:rsidRPr="00370C58" w:rsidRDefault="004E1420" w:rsidP="00D219B5">
      <w:pPr>
        <w:numPr>
          <w:ilvl w:val="1"/>
          <w:numId w:val="11"/>
        </w:numPr>
        <w:suppressAutoHyphens w:val="0"/>
        <w:spacing w:after="0"/>
        <w:jc w:val="left"/>
        <w:rPr>
          <w:szCs w:val="22"/>
          <w:lang w:val="el-GR"/>
        </w:rPr>
      </w:pPr>
      <w:r w:rsidRPr="00370C58">
        <w:rPr>
          <w:szCs w:val="22"/>
          <w:lang w:val="el-GR"/>
        </w:rPr>
        <w:t>Σάρωση μαζών (</w:t>
      </w:r>
      <w:r w:rsidRPr="00463D12">
        <w:rPr>
          <w:szCs w:val="22"/>
        </w:rPr>
        <w:t>MS</w:t>
      </w:r>
      <w:r w:rsidRPr="00370C58">
        <w:rPr>
          <w:szCs w:val="22"/>
          <w:lang w:val="el-GR"/>
        </w:rPr>
        <w:t>/</w:t>
      </w:r>
      <w:r w:rsidRPr="00463D12">
        <w:rPr>
          <w:szCs w:val="22"/>
        </w:rPr>
        <w:t>MS</w:t>
      </w:r>
      <w:r w:rsidRPr="00370C58">
        <w:rPr>
          <w:szCs w:val="22"/>
          <w:lang w:val="el-GR"/>
        </w:rPr>
        <w:t>) με δυνατότητες:</w:t>
      </w:r>
    </w:p>
    <w:p w:rsidR="004E1420" w:rsidRPr="00370C58" w:rsidRDefault="004E1420" w:rsidP="00D219B5">
      <w:pPr>
        <w:numPr>
          <w:ilvl w:val="2"/>
          <w:numId w:val="11"/>
        </w:numPr>
        <w:suppressAutoHyphens w:val="0"/>
        <w:spacing w:after="0"/>
        <w:jc w:val="left"/>
        <w:rPr>
          <w:szCs w:val="22"/>
          <w:lang w:val="el-GR"/>
        </w:rPr>
      </w:pPr>
      <w:r w:rsidRPr="00463D12">
        <w:rPr>
          <w:szCs w:val="22"/>
          <w:lang w:val="en-US"/>
        </w:rPr>
        <w:t>MS</w:t>
      </w:r>
      <w:r w:rsidRPr="00370C58">
        <w:rPr>
          <w:szCs w:val="22"/>
          <w:lang w:val="el-GR"/>
        </w:rPr>
        <w:t>/</w:t>
      </w:r>
      <w:r w:rsidRPr="00463D12">
        <w:rPr>
          <w:szCs w:val="22"/>
          <w:lang w:val="en-US"/>
        </w:rPr>
        <w:t>MS</w:t>
      </w:r>
      <w:r w:rsidRPr="00370C58">
        <w:rPr>
          <w:szCs w:val="22"/>
          <w:lang w:val="el-GR"/>
        </w:rPr>
        <w:t xml:space="preserve"> με επιλογή πρόδρομου ιόντος, θραυσματοποίηση και σάρωση μαζών (</w:t>
      </w:r>
      <w:r w:rsidRPr="00463D12">
        <w:rPr>
          <w:szCs w:val="22"/>
          <w:lang w:val="en-US"/>
        </w:rPr>
        <w:t>Product</w:t>
      </w:r>
      <w:r w:rsidRPr="00370C58">
        <w:rPr>
          <w:szCs w:val="22"/>
          <w:lang w:val="el-GR"/>
        </w:rPr>
        <w:t xml:space="preserve"> </w:t>
      </w:r>
      <w:r w:rsidRPr="00463D12">
        <w:rPr>
          <w:szCs w:val="22"/>
          <w:lang w:val="en-US"/>
        </w:rPr>
        <w:t>Ion</w:t>
      </w:r>
      <w:r w:rsidRPr="00370C58">
        <w:rPr>
          <w:szCs w:val="22"/>
          <w:lang w:val="el-GR"/>
        </w:rPr>
        <w:t xml:space="preserve"> </w:t>
      </w:r>
      <w:r w:rsidRPr="00463D12">
        <w:rPr>
          <w:szCs w:val="22"/>
          <w:lang w:val="en-US"/>
        </w:rPr>
        <w:t>Scan</w:t>
      </w:r>
      <w:r w:rsidRPr="00370C58">
        <w:rPr>
          <w:szCs w:val="22"/>
          <w:lang w:val="el-GR"/>
        </w:rPr>
        <w:t>)</w:t>
      </w:r>
    </w:p>
    <w:p w:rsidR="004E1420" w:rsidRPr="00370C58" w:rsidRDefault="004E1420" w:rsidP="00D219B5">
      <w:pPr>
        <w:numPr>
          <w:ilvl w:val="2"/>
          <w:numId w:val="11"/>
        </w:numPr>
        <w:suppressAutoHyphens w:val="0"/>
        <w:spacing w:after="0"/>
        <w:jc w:val="left"/>
        <w:rPr>
          <w:sz w:val="24"/>
          <w:lang w:val="el-GR"/>
        </w:rPr>
      </w:pPr>
      <w:r w:rsidRPr="00463D12">
        <w:rPr>
          <w:szCs w:val="22"/>
        </w:rPr>
        <w:t>MS</w:t>
      </w:r>
      <w:r w:rsidRPr="00370C58">
        <w:rPr>
          <w:szCs w:val="22"/>
          <w:lang w:val="el-GR"/>
        </w:rPr>
        <w:t>/</w:t>
      </w:r>
      <w:r w:rsidRPr="00463D12">
        <w:rPr>
          <w:szCs w:val="22"/>
        </w:rPr>
        <w:t>MS</w:t>
      </w:r>
      <w:r w:rsidRPr="00370C58">
        <w:rPr>
          <w:szCs w:val="22"/>
          <w:lang w:val="el-GR"/>
        </w:rPr>
        <w:t xml:space="preserve"> με σάρωση πρόδρομων ιόντων, θραυσματοποίηση</w:t>
      </w:r>
      <w:r w:rsidRPr="00370C58">
        <w:rPr>
          <w:sz w:val="24"/>
          <w:lang w:val="el-GR"/>
        </w:rPr>
        <w:t xml:space="preserve"> και επιλογή θραύσματος.</w:t>
      </w:r>
    </w:p>
    <w:p w:rsidR="004E1420" w:rsidRPr="00370C58" w:rsidRDefault="004E1420" w:rsidP="00D219B5">
      <w:pPr>
        <w:numPr>
          <w:ilvl w:val="2"/>
          <w:numId w:val="11"/>
        </w:numPr>
        <w:suppressAutoHyphens w:val="0"/>
        <w:spacing w:after="0"/>
        <w:jc w:val="left"/>
        <w:rPr>
          <w:szCs w:val="22"/>
          <w:lang w:val="el-GR"/>
        </w:rPr>
      </w:pPr>
      <w:r w:rsidRPr="00C92933">
        <w:rPr>
          <w:sz w:val="24"/>
          <w:lang w:val="en-US"/>
        </w:rPr>
        <w:t>MS</w:t>
      </w:r>
      <w:r w:rsidRPr="00370C58">
        <w:rPr>
          <w:sz w:val="24"/>
          <w:lang w:val="el-GR"/>
        </w:rPr>
        <w:t>/</w:t>
      </w:r>
      <w:r w:rsidRPr="00C92933">
        <w:rPr>
          <w:sz w:val="24"/>
          <w:lang w:val="en-US"/>
        </w:rPr>
        <w:t>Ms</w:t>
      </w:r>
      <w:r w:rsidRPr="00370C58">
        <w:rPr>
          <w:sz w:val="24"/>
          <w:lang w:val="el-GR"/>
        </w:rPr>
        <w:t xml:space="preserve"> με σάρωση πρόδρομων ιόντων, θραυσματοποίηση και </w:t>
      </w:r>
      <w:r w:rsidRPr="00370C58">
        <w:rPr>
          <w:szCs w:val="22"/>
          <w:lang w:val="el-GR"/>
        </w:rPr>
        <w:t>σάρωση θραυσμάτων (</w:t>
      </w:r>
      <w:r w:rsidRPr="00463D12">
        <w:rPr>
          <w:szCs w:val="22"/>
        </w:rPr>
        <w:t>Neutral</w:t>
      </w:r>
      <w:r w:rsidRPr="00370C58">
        <w:rPr>
          <w:szCs w:val="22"/>
          <w:lang w:val="el-GR"/>
        </w:rPr>
        <w:t xml:space="preserve"> </w:t>
      </w:r>
      <w:r w:rsidRPr="00463D12">
        <w:rPr>
          <w:szCs w:val="22"/>
        </w:rPr>
        <w:t>Loss</w:t>
      </w:r>
      <w:r w:rsidRPr="00370C58">
        <w:rPr>
          <w:szCs w:val="22"/>
          <w:lang w:val="el-GR"/>
        </w:rPr>
        <w:t xml:space="preserve"> </w:t>
      </w:r>
      <w:r w:rsidRPr="00463D12">
        <w:rPr>
          <w:szCs w:val="22"/>
        </w:rPr>
        <w:t>Scan</w:t>
      </w:r>
      <w:r w:rsidRPr="00370C58">
        <w:rPr>
          <w:szCs w:val="22"/>
          <w:lang w:val="el-GR"/>
        </w:rPr>
        <w:t xml:space="preserve"> / </w:t>
      </w:r>
      <w:r w:rsidRPr="00463D12">
        <w:rPr>
          <w:szCs w:val="22"/>
        </w:rPr>
        <w:t>Gain</w:t>
      </w:r>
      <w:r w:rsidRPr="00370C58">
        <w:rPr>
          <w:szCs w:val="22"/>
          <w:lang w:val="el-GR"/>
        </w:rPr>
        <w:t xml:space="preserve"> </w:t>
      </w:r>
      <w:r w:rsidRPr="00463D12">
        <w:rPr>
          <w:szCs w:val="22"/>
        </w:rPr>
        <w:t>Scan</w:t>
      </w:r>
      <w:r w:rsidRPr="00370C58">
        <w:rPr>
          <w:szCs w:val="22"/>
          <w:lang w:val="el-GR"/>
        </w:rPr>
        <w:t>)</w:t>
      </w:r>
    </w:p>
    <w:p w:rsidR="004E1420" w:rsidRPr="00370C58" w:rsidRDefault="004E1420" w:rsidP="00D219B5">
      <w:pPr>
        <w:numPr>
          <w:ilvl w:val="2"/>
          <w:numId w:val="11"/>
        </w:numPr>
        <w:suppressAutoHyphens w:val="0"/>
        <w:spacing w:after="0"/>
        <w:jc w:val="left"/>
        <w:rPr>
          <w:szCs w:val="22"/>
          <w:lang w:val="el-GR"/>
        </w:rPr>
      </w:pPr>
      <w:r w:rsidRPr="00463D12">
        <w:rPr>
          <w:szCs w:val="22"/>
        </w:rPr>
        <w:t>MS</w:t>
      </w:r>
      <w:r w:rsidRPr="00370C58">
        <w:rPr>
          <w:szCs w:val="22"/>
          <w:lang w:val="el-GR"/>
        </w:rPr>
        <w:t>/</w:t>
      </w:r>
      <w:r w:rsidRPr="00463D12">
        <w:rPr>
          <w:szCs w:val="22"/>
        </w:rPr>
        <w:t>MS</w:t>
      </w:r>
      <w:r w:rsidRPr="00370C58">
        <w:rPr>
          <w:szCs w:val="22"/>
          <w:lang w:val="el-GR"/>
        </w:rPr>
        <w:t xml:space="preserve"> με επιλογή πρόδρομου ιόντος, θραυσματοποίηση και επιλογή θραύσματος (</w:t>
      </w:r>
      <w:r w:rsidRPr="00463D12">
        <w:rPr>
          <w:szCs w:val="22"/>
        </w:rPr>
        <w:t>Multiple</w:t>
      </w:r>
      <w:r w:rsidRPr="00370C58">
        <w:rPr>
          <w:szCs w:val="22"/>
          <w:lang w:val="el-GR"/>
        </w:rPr>
        <w:t xml:space="preserve"> </w:t>
      </w:r>
      <w:r w:rsidRPr="00463D12">
        <w:rPr>
          <w:szCs w:val="22"/>
        </w:rPr>
        <w:t>Reaction</w:t>
      </w:r>
      <w:r w:rsidRPr="00370C58">
        <w:rPr>
          <w:szCs w:val="22"/>
          <w:lang w:val="el-GR"/>
        </w:rPr>
        <w:t xml:space="preserve"> </w:t>
      </w:r>
      <w:r w:rsidRPr="00463D12">
        <w:rPr>
          <w:szCs w:val="22"/>
        </w:rPr>
        <w:t>Monitoring</w:t>
      </w:r>
      <w:r w:rsidRPr="00370C58">
        <w:rPr>
          <w:szCs w:val="22"/>
          <w:lang w:val="el-GR"/>
        </w:rPr>
        <w:t>/</w:t>
      </w:r>
      <w:r w:rsidRPr="00463D12">
        <w:rPr>
          <w:szCs w:val="22"/>
        </w:rPr>
        <w:t>MRM</w:t>
      </w:r>
      <w:r w:rsidRPr="00370C58">
        <w:rPr>
          <w:szCs w:val="22"/>
          <w:lang w:val="el-GR"/>
        </w:rPr>
        <w:t>)</w:t>
      </w:r>
    </w:p>
    <w:p w:rsidR="004E1420" w:rsidRPr="00370C58" w:rsidRDefault="004E1420" w:rsidP="00D219B5">
      <w:pPr>
        <w:numPr>
          <w:ilvl w:val="2"/>
          <w:numId w:val="11"/>
        </w:numPr>
        <w:suppressAutoHyphens w:val="0"/>
        <w:spacing w:after="0"/>
        <w:jc w:val="left"/>
        <w:rPr>
          <w:szCs w:val="22"/>
          <w:lang w:val="el-GR"/>
        </w:rPr>
      </w:pPr>
      <w:r w:rsidRPr="00370C58">
        <w:rPr>
          <w:szCs w:val="22"/>
          <w:lang w:val="el-GR"/>
        </w:rPr>
        <w:t xml:space="preserve">Ενισχυμένο </w:t>
      </w:r>
      <w:r w:rsidRPr="00463D12">
        <w:rPr>
          <w:szCs w:val="22"/>
        </w:rPr>
        <w:t>MS</w:t>
      </w:r>
      <w:r w:rsidRPr="00370C58">
        <w:rPr>
          <w:szCs w:val="22"/>
          <w:lang w:val="el-GR"/>
        </w:rPr>
        <w:t>/</w:t>
      </w:r>
      <w:r w:rsidRPr="00463D12">
        <w:rPr>
          <w:szCs w:val="22"/>
        </w:rPr>
        <w:t>MS</w:t>
      </w:r>
      <w:r w:rsidRPr="00370C58">
        <w:rPr>
          <w:szCs w:val="22"/>
          <w:lang w:val="el-GR"/>
        </w:rPr>
        <w:t>, με επιλογή πρόδρομου ιόντος, θραυσματοποίηση και παγίδευση των θραυσμάτων πριν την σάρωση αυτών.</w:t>
      </w:r>
    </w:p>
    <w:p w:rsidR="004E1420" w:rsidRPr="00370C58" w:rsidRDefault="004E1420" w:rsidP="00D219B5">
      <w:pPr>
        <w:numPr>
          <w:ilvl w:val="2"/>
          <w:numId w:val="11"/>
        </w:numPr>
        <w:suppressAutoHyphens w:val="0"/>
        <w:spacing w:after="0"/>
        <w:jc w:val="left"/>
        <w:rPr>
          <w:szCs w:val="22"/>
          <w:lang w:val="el-GR"/>
        </w:rPr>
      </w:pPr>
      <w:r w:rsidRPr="00370C58">
        <w:rPr>
          <w:szCs w:val="22"/>
          <w:lang w:val="el-GR"/>
        </w:rPr>
        <w:lastRenderedPageBreak/>
        <w:t xml:space="preserve"> </w:t>
      </w:r>
      <w:r w:rsidRPr="00463D12">
        <w:rPr>
          <w:szCs w:val="22"/>
        </w:rPr>
        <w:t>MS</w:t>
      </w:r>
      <w:r w:rsidRPr="00370C58">
        <w:rPr>
          <w:szCs w:val="22"/>
          <w:lang w:val="el-GR"/>
        </w:rPr>
        <w:t>/</w:t>
      </w:r>
      <w:r w:rsidRPr="00463D12">
        <w:rPr>
          <w:szCs w:val="22"/>
        </w:rPr>
        <w:t>MS</w:t>
      </w:r>
      <w:r w:rsidRPr="00370C58">
        <w:rPr>
          <w:szCs w:val="22"/>
          <w:lang w:val="el-GR"/>
        </w:rPr>
        <w:t xml:space="preserve"> ενισχυμένης διακριτικής ικανότητας (</w:t>
      </w:r>
      <w:r w:rsidRPr="00463D12">
        <w:rPr>
          <w:szCs w:val="22"/>
        </w:rPr>
        <w:t>enhanced</w:t>
      </w:r>
      <w:r w:rsidRPr="00370C58">
        <w:rPr>
          <w:szCs w:val="22"/>
          <w:lang w:val="el-GR"/>
        </w:rPr>
        <w:t xml:space="preserve"> </w:t>
      </w:r>
      <w:r w:rsidRPr="00463D12">
        <w:rPr>
          <w:szCs w:val="22"/>
        </w:rPr>
        <w:t>resolution</w:t>
      </w:r>
      <w:r w:rsidRPr="00370C58">
        <w:rPr>
          <w:szCs w:val="22"/>
          <w:lang w:val="el-GR"/>
        </w:rPr>
        <w:t xml:space="preserve"> </w:t>
      </w:r>
      <w:r w:rsidRPr="00463D12">
        <w:rPr>
          <w:szCs w:val="22"/>
        </w:rPr>
        <w:t>mode</w:t>
      </w:r>
      <w:r w:rsidRPr="00370C58">
        <w:rPr>
          <w:szCs w:val="22"/>
          <w:lang w:val="el-GR"/>
        </w:rPr>
        <w:t xml:space="preserve">) με ρύθμιση της ταχύτητας σάρωσης. </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Ο αναλυτής μάζας θα πρέπει να παρέχει την δυνατότητα ταυτόχρονης ποιοτικής και ποσοτικής ανάλυσης της ίδιας κορυφής στο ίδιο δείγμα κατά την διάρκεια μίας ανάλυσης</w:t>
      </w:r>
      <w:r w:rsidRPr="00370C58">
        <w:rPr>
          <w:b/>
          <w:bCs/>
          <w:i/>
          <w:szCs w:val="22"/>
          <w:lang w:val="el-GR"/>
        </w:rPr>
        <w:t>.</w:t>
      </w:r>
      <w:r w:rsidRPr="00370C58">
        <w:rPr>
          <w:bCs/>
          <w:i/>
          <w:szCs w:val="22"/>
          <w:lang w:val="el-GR"/>
        </w:rPr>
        <w:t xml:space="preserve"> </w:t>
      </w:r>
    </w:p>
    <w:p w:rsidR="004E1420" w:rsidRPr="00E4571C" w:rsidRDefault="004E1420" w:rsidP="00D219B5">
      <w:pPr>
        <w:numPr>
          <w:ilvl w:val="0"/>
          <w:numId w:val="8"/>
        </w:numPr>
        <w:suppressAutoHyphens w:val="0"/>
        <w:spacing w:after="0"/>
        <w:jc w:val="left"/>
        <w:rPr>
          <w:szCs w:val="22"/>
          <w:lang w:val="el-GR"/>
        </w:rPr>
      </w:pPr>
      <w:r w:rsidRPr="00E4571C">
        <w:rPr>
          <w:szCs w:val="22"/>
          <w:lang w:val="el-GR"/>
        </w:rPr>
        <w:t xml:space="preserve">Περιοχή σάρωσης </w:t>
      </w:r>
      <w:r w:rsidRPr="00463D12">
        <w:rPr>
          <w:szCs w:val="22"/>
          <w:lang w:val="en-US"/>
        </w:rPr>
        <w:t>m</w:t>
      </w:r>
      <w:r w:rsidRPr="00E4571C">
        <w:rPr>
          <w:szCs w:val="22"/>
          <w:lang w:val="el-GR"/>
        </w:rPr>
        <w:t>/</w:t>
      </w:r>
      <w:r w:rsidRPr="00463D12">
        <w:rPr>
          <w:szCs w:val="22"/>
          <w:lang w:val="en-US"/>
        </w:rPr>
        <w:t>z</w:t>
      </w:r>
      <w:r w:rsidRPr="00E4571C">
        <w:rPr>
          <w:szCs w:val="22"/>
          <w:lang w:val="el-GR"/>
        </w:rPr>
        <w:t>: 5-2000</w:t>
      </w:r>
      <w:r>
        <w:rPr>
          <w:szCs w:val="22"/>
          <w:lang w:val="el-GR"/>
        </w:rPr>
        <w:t xml:space="preserve"> </w:t>
      </w:r>
      <w:r w:rsidRPr="001B579B">
        <w:rPr>
          <w:szCs w:val="22"/>
          <w:lang w:val="el-GR"/>
        </w:rPr>
        <w:t>ή και υψηλότερη</w:t>
      </w:r>
      <w:r w:rsidRPr="00E4571C">
        <w:rPr>
          <w:szCs w:val="22"/>
          <w:lang w:val="el-GR"/>
        </w:rPr>
        <w:t xml:space="preserve"> </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Ελάχιστος χρόνος κατακράτησης (</w:t>
      </w:r>
      <w:r w:rsidRPr="00463D12">
        <w:rPr>
          <w:szCs w:val="22"/>
          <w:lang w:val="en-US"/>
        </w:rPr>
        <w:t>dwell</w:t>
      </w:r>
      <w:r w:rsidRPr="00370C58">
        <w:rPr>
          <w:szCs w:val="22"/>
          <w:lang w:val="el-GR"/>
        </w:rPr>
        <w:t xml:space="preserve"> </w:t>
      </w:r>
      <w:r w:rsidRPr="00463D12">
        <w:rPr>
          <w:szCs w:val="22"/>
          <w:lang w:val="en-US"/>
        </w:rPr>
        <w:t>time</w:t>
      </w:r>
      <w:r w:rsidRPr="00370C58">
        <w:rPr>
          <w:szCs w:val="22"/>
          <w:lang w:val="el-GR"/>
        </w:rPr>
        <w:t xml:space="preserve">) σε λειτουργία </w:t>
      </w:r>
      <w:r w:rsidRPr="00463D12">
        <w:rPr>
          <w:szCs w:val="22"/>
          <w:lang w:val="en-US"/>
        </w:rPr>
        <w:t>MRM</w:t>
      </w:r>
      <w:r w:rsidRPr="00370C58">
        <w:rPr>
          <w:szCs w:val="22"/>
          <w:lang w:val="el-GR"/>
        </w:rPr>
        <w:t xml:space="preserve">: ≤ 1 </w:t>
      </w:r>
      <w:r w:rsidRPr="00463D12">
        <w:rPr>
          <w:szCs w:val="22"/>
          <w:lang w:val="en-US"/>
        </w:rPr>
        <w:t>msec</w:t>
      </w:r>
      <w:r w:rsidRPr="00370C58">
        <w:rPr>
          <w:szCs w:val="22"/>
          <w:lang w:val="el-GR"/>
        </w:rPr>
        <w:t xml:space="preserve"> </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 xml:space="preserve">Δυνατότητα ταχύτητας σάρωσης: έως 20.000 </w:t>
      </w:r>
      <w:r w:rsidRPr="00463D12">
        <w:rPr>
          <w:szCs w:val="22"/>
          <w:lang w:val="en-US"/>
        </w:rPr>
        <w:t>Da</w:t>
      </w:r>
      <w:r w:rsidRPr="00370C58">
        <w:rPr>
          <w:szCs w:val="22"/>
          <w:lang w:val="el-GR"/>
        </w:rPr>
        <w:t>/</w:t>
      </w:r>
      <w:r w:rsidRPr="00463D12">
        <w:rPr>
          <w:szCs w:val="22"/>
          <w:lang w:val="en-US"/>
        </w:rPr>
        <w:t>sec</w:t>
      </w:r>
      <w:r w:rsidRPr="00370C58">
        <w:rPr>
          <w:szCs w:val="22"/>
          <w:lang w:val="el-GR"/>
        </w:rPr>
        <w:t xml:space="preserve"> </w:t>
      </w:r>
    </w:p>
    <w:p w:rsidR="004E1420" w:rsidRPr="00463D12" w:rsidRDefault="004E1420" w:rsidP="00D219B5">
      <w:pPr>
        <w:numPr>
          <w:ilvl w:val="0"/>
          <w:numId w:val="8"/>
        </w:numPr>
        <w:suppressAutoHyphens w:val="0"/>
        <w:spacing w:after="0"/>
        <w:jc w:val="left"/>
        <w:rPr>
          <w:szCs w:val="22"/>
        </w:rPr>
      </w:pPr>
      <w:r w:rsidRPr="00463D12">
        <w:rPr>
          <w:szCs w:val="22"/>
        </w:rPr>
        <w:t xml:space="preserve">Αλλαγή πολικότητας: ≤ 50 </w:t>
      </w:r>
      <w:r w:rsidRPr="00463D12">
        <w:rPr>
          <w:szCs w:val="22"/>
          <w:lang w:val="en-US"/>
        </w:rPr>
        <w:t>msec</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Το δεύτερο τετράπολο θα πρέπει να μπορεί να λειτουργεί ως κυψελίδα θραυσματοποίησης, με δυνατότητα εστίασης της δέσμης στην είσοδο και στην έξοδό του. Η κατασκευή του θα πρέπει αποδεδειγμένα να επιλύει προβλήματα όπως αλληλεπικάλυψη (</w:t>
      </w:r>
      <w:r w:rsidRPr="00463D12">
        <w:rPr>
          <w:szCs w:val="22"/>
        </w:rPr>
        <w:t>cross</w:t>
      </w:r>
      <w:r w:rsidRPr="00370C58">
        <w:rPr>
          <w:szCs w:val="22"/>
          <w:lang w:val="el-GR"/>
        </w:rPr>
        <w:t>-</w:t>
      </w:r>
      <w:r w:rsidRPr="00463D12">
        <w:rPr>
          <w:szCs w:val="22"/>
        </w:rPr>
        <w:t>talk</w:t>
      </w:r>
      <w:r w:rsidRPr="00370C58">
        <w:rPr>
          <w:szCs w:val="22"/>
          <w:lang w:val="el-GR"/>
        </w:rPr>
        <w:t>) θραυσμάτων ιόντων που έχουν την ίδια μάζα από διαφορετικό πρόδρομο ιόν, ή απώλεια ευαισθησίας όταν εφαρμόζονται μικροί χρόνοι σάρωσης, όπως στην περίπτωση «παρακολούθησης / καταγραφής πολλαπλών αντιδράσεων» (</w:t>
      </w:r>
      <w:r w:rsidRPr="00463D12">
        <w:rPr>
          <w:szCs w:val="22"/>
        </w:rPr>
        <w:t>Multiple</w:t>
      </w:r>
      <w:r w:rsidRPr="00370C58">
        <w:rPr>
          <w:szCs w:val="22"/>
          <w:lang w:val="el-GR"/>
        </w:rPr>
        <w:t xml:space="preserve"> </w:t>
      </w:r>
      <w:r w:rsidRPr="00463D12">
        <w:rPr>
          <w:szCs w:val="22"/>
        </w:rPr>
        <w:t>Reaction</w:t>
      </w:r>
      <w:r w:rsidRPr="00370C58">
        <w:rPr>
          <w:szCs w:val="22"/>
          <w:lang w:val="el-GR"/>
        </w:rPr>
        <w:t xml:space="preserve"> </w:t>
      </w:r>
      <w:r w:rsidRPr="00463D12">
        <w:rPr>
          <w:szCs w:val="22"/>
        </w:rPr>
        <w:t>Monitoring</w:t>
      </w:r>
      <w:r w:rsidRPr="00370C58">
        <w:rPr>
          <w:szCs w:val="22"/>
          <w:lang w:val="el-GR"/>
        </w:rPr>
        <w:t>).</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 xml:space="preserve">Το τρίτο τετράπολο πρέπει να μπορεί να λειτουργήσει και ως κυψελίδα θραυσματοποίησης για λειτουργία </w:t>
      </w:r>
      <w:r w:rsidRPr="00463D12">
        <w:rPr>
          <w:szCs w:val="22"/>
          <w:lang w:val="en-US"/>
        </w:rPr>
        <w:t>MRM</w:t>
      </w:r>
      <w:r w:rsidRPr="00370C58">
        <w:rPr>
          <w:szCs w:val="22"/>
          <w:vertAlign w:val="superscript"/>
          <w:lang w:val="el-GR"/>
        </w:rPr>
        <w:t>3</w:t>
      </w:r>
      <w:r w:rsidRPr="00370C58">
        <w:rPr>
          <w:szCs w:val="22"/>
          <w:lang w:val="el-GR"/>
        </w:rPr>
        <w:t xml:space="preserve"> προκειμένου να αντιμετωπιστούν περιπτώσεις όπου το πρώτο θραύσμα δεν δίνει επαρκώς αξιόπιστα αποτελέσματα, όπως σε περιπτώσεις όπου ταυτίζεται με θραύσμα προερχόμενο από διαφορετικό πρόδρομο ιόν.</w:t>
      </w:r>
    </w:p>
    <w:p w:rsidR="004E1420" w:rsidRPr="00370C58" w:rsidRDefault="004E1420" w:rsidP="00D219B5">
      <w:pPr>
        <w:numPr>
          <w:ilvl w:val="0"/>
          <w:numId w:val="8"/>
        </w:numPr>
        <w:suppressAutoHyphens w:val="0"/>
        <w:spacing w:after="0"/>
        <w:jc w:val="left"/>
        <w:rPr>
          <w:szCs w:val="22"/>
          <w:lang w:val="el-GR"/>
        </w:rPr>
      </w:pPr>
      <w:r w:rsidRPr="00463D12">
        <w:rPr>
          <w:bCs/>
          <w:szCs w:val="22"/>
          <w:lang w:val="en-US"/>
        </w:rPr>
        <w:t>To</w:t>
      </w:r>
      <w:r w:rsidRPr="00370C58">
        <w:rPr>
          <w:bCs/>
          <w:szCs w:val="22"/>
          <w:lang w:val="el-GR"/>
        </w:rPr>
        <w:t xml:space="preserve"> σύστημα κενού πρέπει να αποτελείται από κατάλληλη/ες αντλία/ες, αερόψυκτες, έτσι ώστε να εξασφαλίζεται η απρόσκοπτη λειτουργία του συστήματος.</w:t>
      </w:r>
    </w:p>
    <w:p w:rsidR="004E1420" w:rsidRPr="00370C58" w:rsidRDefault="004E1420" w:rsidP="00D219B5">
      <w:pPr>
        <w:numPr>
          <w:ilvl w:val="0"/>
          <w:numId w:val="8"/>
        </w:numPr>
        <w:suppressAutoHyphens w:val="0"/>
        <w:spacing w:after="0"/>
        <w:jc w:val="left"/>
        <w:rPr>
          <w:szCs w:val="22"/>
          <w:lang w:val="el-GR"/>
        </w:rPr>
      </w:pPr>
      <w:r w:rsidRPr="00370C58">
        <w:rPr>
          <w:bCs/>
          <w:szCs w:val="22"/>
          <w:lang w:val="el-GR"/>
        </w:rPr>
        <w:t>Ο ανιχνευτής να είναι ηλεκτρονικός με δυνατότητα γρήγορης εναλλαγής της πολικότητας κατά τη διάρκεια της ανάλυσης.</w:t>
      </w:r>
    </w:p>
    <w:p w:rsidR="004E1420" w:rsidRPr="00370C58" w:rsidRDefault="004E1420" w:rsidP="00D219B5">
      <w:pPr>
        <w:numPr>
          <w:ilvl w:val="0"/>
          <w:numId w:val="8"/>
        </w:numPr>
        <w:suppressAutoHyphens w:val="0"/>
        <w:spacing w:after="0"/>
        <w:jc w:val="left"/>
        <w:rPr>
          <w:szCs w:val="22"/>
          <w:lang w:val="el-GR"/>
        </w:rPr>
      </w:pPr>
      <w:r w:rsidRPr="00370C58">
        <w:rPr>
          <w:bCs/>
          <w:szCs w:val="22"/>
          <w:lang w:val="el-GR"/>
        </w:rPr>
        <w:t>Να έχει γραμμική περιοχή μαζών πέντε τάξεων μεγέθους.</w:t>
      </w:r>
    </w:p>
    <w:p w:rsidR="004E1420" w:rsidRPr="00370C58" w:rsidRDefault="004E1420" w:rsidP="00D219B5">
      <w:pPr>
        <w:numPr>
          <w:ilvl w:val="0"/>
          <w:numId w:val="8"/>
        </w:numPr>
        <w:suppressAutoHyphens w:val="0"/>
        <w:spacing w:after="0"/>
        <w:jc w:val="left"/>
        <w:rPr>
          <w:szCs w:val="22"/>
          <w:lang w:val="el-GR"/>
        </w:rPr>
      </w:pPr>
      <w:r w:rsidRPr="00370C58">
        <w:rPr>
          <w:bCs/>
          <w:szCs w:val="22"/>
          <w:lang w:val="el-GR"/>
        </w:rPr>
        <w:t xml:space="preserve">Η ευαισθησία του συστήματος σε λειτουργία </w:t>
      </w:r>
      <w:r w:rsidRPr="00463D12">
        <w:rPr>
          <w:bCs/>
          <w:szCs w:val="22"/>
          <w:lang w:val="en-US"/>
        </w:rPr>
        <w:t>MRM</w:t>
      </w:r>
      <w:r w:rsidRPr="00370C58">
        <w:rPr>
          <w:bCs/>
          <w:szCs w:val="22"/>
          <w:lang w:val="el-GR"/>
        </w:rPr>
        <w:t xml:space="preserve"> (θετική πολικότητα και πηγή ιονισμού με ηλεκτροψεκασμό) για 1 </w:t>
      </w:r>
      <w:r w:rsidRPr="00463D12">
        <w:rPr>
          <w:bCs/>
          <w:szCs w:val="22"/>
          <w:lang w:val="en-US"/>
        </w:rPr>
        <w:t>pg</w:t>
      </w:r>
      <w:r w:rsidRPr="00370C58">
        <w:rPr>
          <w:bCs/>
          <w:szCs w:val="22"/>
          <w:lang w:val="el-GR"/>
        </w:rPr>
        <w:t xml:space="preserve"> ρεζερπίνης (μετατροπή από </w:t>
      </w:r>
      <w:r w:rsidRPr="00463D12">
        <w:rPr>
          <w:bCs/>
          <w:szCs w:val="22"/>
          <w:lang w:val="en-US"/>
        </w:rPr>
        <w:t>m</w:t>
      </w:r>
      <w:r w:rsidRPr="00370C58">
        <w:rPr>
          <w:bCs/>
          <w:szCs w:val="22"/>
          <w:lang w:val="el-GR"/>
        </w:rPr>
        <w:t>/</w:t>
      </w:r>
      <w:r w:rsidRPr="00463D12">
        <w:rPr>
          <w:bCs/>
          <w:szCs w:val="22"/>
          <w:lang w:val="en-US"/>
        </w:rPr>
        <w:t>z</w:t>
      </w:r>
      <w:r w:rsidRPr="00370C58">
        <w:rPr>
          <w:bCs/>
          <w:szCs w:val="22"/>
          <w:lang w:val="el-GR"/>
        </w:rPr>
        <w:t xml:space="preserve"> 609 σε </w:t>
      </w:r>
      <w:r w:rsidRPr="00463D12">
        <w:rPr>
          <w:bCs/>
          <w:szCs w:val="22"/>
          <w:lang w:val="en-US"/>
        </w:rPr>
        <w:t>m</w:t>
      </w:r>
      <w:r w:rsidRPr="00370C58">
        <w:rPr>
          <w:bCs/>
          <w:szCs w:val="22"/>
          <w:lang w:val="el-GR"/>
        </w:rPr>
        <w:t>/</w:t>
      </w:r>
      <w:r w:rsidRPr="00463D12">
        <w:rPr>
          <w:bCs/>
          <w:szCs w:val="22"/>
          <w:lang w:val="en-US"/>
        </w:rPr>
        <w:t>z</w:t>
      </w:r>
      <w:r w:rsidRPr="00370C58">
        <w:rPr>
          <w:bCs/>
          <w:szCs w:val="22"/>
          <w:lang w:val="el-GR"/>
        </w:rPr>
        <w:t xml:space="preserve"> 195) να είναι </w:t>
      </w:r>
      <w:r w:rsidRPr="00463D12">
        <w:rPr>
          <w:bCs/>
          <w:szCs w:val="22"/>
          <w:lang w:val="en-US"/>
        </w:rPr>
        <w:t>S</w:t>
      </w:r>
      <w:r w:rsidRPr="00370C58">
        <w:rPr>
          <w:bCs/>
          <w:szCs w:val="22"/>
          <w:lang w:val="el-GR"/>
        </w:rPr>
        <w:t>/</w:t>
      </w:r>
      <w:r w:rsidRPr="00463D12">
        <w:rPr>
          <w:bCs/>
          <w:szCs w:val="22"/>
          <w:lang w:val="en-US"/>
        </w:rPr>
        <w:t>N</w:t>
      </w:r>
      <w:r w:rsidRPr="00370C58">
        <w:rPr>
          <w:bCs/>
          <w:szCs w:val="22"/>
          <w:lang w:val="el-GR"/>
        </w:rPr>
        <w:t xml:space="preserve"> &gt;50.000:1, υπολογισμός βασισμένος στην τυπική απόκλιση τριών τουλάχιστον σημείων θορύβου και για διαχωριστική ικανότητα 0.7 ± 0.1 </w:t>
      </w:r>
      <w:r w:rsidRPr="00463D12">
        <w:rPr>
          <w:bCs/>
          <w:szCs w:val="22"/>
          <w:lang w:val="en-US"/>
        </w:rPr>
        <w:t>amu</w:t>
      </w:r>
      <w:r w:rsidRPr="00370C58">
        <w:rPr>
          <w:bCs/>
          <w:szCs w:val="22"/>
          <w:lang w:val="el-GR"/>
        </w:rPr>
        <w:t xml:space="preserve"> στο </w:t>
      </w:r>
      <w:r w:rsidRPr="00463D12">
        <w:rPr>
          <w:bCs/>
          <w:szCs w:val="22"/>
          <w:lang w:val="en-US"/>
        </w:rPr>
        <w:t>FWHM</w:t>
      </w:r>
      <w:r w:rsidRPr="00370C58">
        <w:rPr>
          <w:bCs/>
          <w:szCs w:val="22"/>
          <w:lang w:val="el-GR"/>
        </w:rPr>
        <w:t xml:space="preserve">. </w:t>
      </w:r>
    </w:p>
    <w:p w:rsidR="004E1420" w:rsidRPr="00370C58" w:rsidRDefault="004E1420" w:rsidP="00D219B5">
      <w:pPr>
        <w:numPr>
          <w:ilvl w:val="0"/>
          <w:numId w:val="8"/>
        </w:numPr>
        <w:suppressAutoHyphens w:val="0"/>
        <w:spacing w:after="0"/>
        <w:jc w:val="left"/>
        <w:rPr>
          <w:szCs w:val="22"/>
          <w:lang w:val="el-GR"/>
        </w:rPr>
      </w:pPr>
      <w:r w:rsidRPr="00370C58">
        <w:rPr>
          <w:bCs/>
          <w:szCs w:val="22"/>
          <w:lang w:val="el-GR"/>
        </w:rPr>
        <w:t xml:space="preserve">Η ευαισθησία του συστήματος σε λειτουργία </w:t>
      </w:r>
      <w:r w:rsidRPr="00463D12">
        <w:rPr>
          <w:bCs/>
          <w:szCs w:val="22"/>
        </w:rPr>
        <w:t>MRM</w:t>
      </w:r>
      <w:r w:rsidRPr="00370C58">
        <w:rPr>
          <w:bCs/>
          <w:szCs w:val="22"/>
          <w:lang w:val="el-GR"/>
        </w:rPr>
        <w:t xml:space="preserve"> (αρνητική πολικότητα και πηγή ιονισμού με ηλεκτροψεκασμό) για 1 </w:t>
      </w:r>
      <w:r w:rsidRPr="00463D12">
        <w:rPr>
          <w:bCs/>
          <w:szCs w:val="22"/>
        </w:rPr>
        <w:t>pg</w:t>
      </w:r>
      <w:r w:rsidRPr="00370C58">
        <w:rPr>
          <w:bCs/>
          <w:szCs w:val="22"/>
          <w:lang w:val="el-GR"/>
        </w:rPr>
        <w:t xml:space="preserve"> χλωραφαινικόλης (μετατροπή από </w:t>
      </w:r>
      <w:r w:rsidRPr="00463D12">
        <w:rPr>
          <w:bCs/>
          <w:szCs w:val="22"/>
        </w:rPr>
        <w:t>m</w:t>
      </w:r>
      <w:r w:rsidRPr="00370C58">
        <w:rPr>
          <w:bCs/>
          <w:szCs w:val="22"/>
          <w:lang w:val="el-GR"/>
        </w:rPr>
        <w:t>/</w:t>
      </w:r>
      <w:r w:rsidRPr="00463D12">
        <w:rPr>
          <w:bCs/>
          <w:szCs w:val="22"/>
        </w:rPr>
        <w:t>z</w:t>
      </w:r>
      <w:r w:rsidRPr="00370C58">
        <w:rPr>
          <w:bCs/>
          <w:szCs w:val="22"/>
          <w:lang w:val="el-GR"/>
        </w:rPr>
        <w:t xml:space="preserve"> 321 σε </w:t>
      </w:r>
      <w:r w:rsidRPr="00463D12">
        <w:rPr>
          <w:bCs/>
          <w:szCs w:val="22"/>
        </w:rPr>
        <w:t>m</w:t>
      </w:r>
      <w:r w:rsidRPr="00370C58">
        <w:rPr>
          <w:bCs/>
          <w:szCs w:val="22"/>
          <w:lang w:val="el-GR"/>
        </w:rPr>
        <w:t>/</w:t>
      </w:r>
      <w:r w:rsidRPr="00463D12">
        <w:rPr>
          <w:bCs/>
          <w:szCs w:val="22"/>
        </w:rPr>
        <w:t>z</w:t>
      </w:r>
      <w:r w:rsidRPr="00370C58">
        <w:rPr>
          <w:bCs/>
          <w:szCs w:val="22"/>
          <w:lang w:val="el-GR"/>
        </w:rPr>
        <w:t xml:space="preserve"> 152) να είναι </w:t>
      </w:r>
      <w:r w:rsidRPr="00463D12">
        <w:rPr>
          <w:bCs/>
          <w:szCs w:val="22"/>
        </w:rPr>
        <w:t>S</w:t>
      </w:r>
      <w:r w:rsidRPr="00370C58">
        <w:rPr>
          <w:bCs/>
          <w:szCs w:val="22"/>
          <w:lang w:val="el-GR"/>
        </w:rPr>
        <w:t>/</w:t>
      </w:r>
      <w:r w:rsidRPr="00463D12">
        <w:rPr>
          <w:bCs/>
          <w:szCs w:val="22"/>
        </w:rPr>
        <w:t>N</w:t>
      </w:r>
      <w:r w:rsidRPr="00370C58">
        <w:rPr>
          <w:bCs/>
          <w:szCs w:val="22"/>
          <w:lang w:val="el-GR"/>
        </w:rPr>
        <w:t xml:space="preserve"> &gt;50.000:1, υπολογισμός βασισμένος στην τυπική απόκλιση τριών τουλάχιστον σημείων θορύβου και για διαχωριστική ικανότητα 0.7 ± 0.1 </w:t>
      </w:r>
      <w:r w:rsidRPr="00463D12">
        <w:rPr>
          <w:bCs/>
          <w:szCs w:val="22"/>
        </w:rPr>
        <w:t>amu</w:t>
      </w:r>
      <w:r w:rsidRPr="00370C58">
        <w:rPr>
          <w:bCs/>
          <w:szCs w:val="22"/>
          <w:lang w:val="el-GR"/>
        </w:rPr>
        <w:t xml:space="preserve"> στο </w:t>
      </w:r>
      <w:r w:rsidRPr="00463D12">
        <w:rPr>
          <w:bCs/>
          <w:szCs w:val="22"/>
        </w:rPr>
        <w:t>FWHM</w:t>
      </w:r>
      <w:r w:rsidRPr="00370C58">
        <w:rPr>
          <w:bCs/>
          <w:szCs w:val="22"/>
          <w:lang w:val="el-GR"/>
        </w:rPr>
        <w:t xml:space="preserve">.  </w:t>
      </w:r>
    </w:p>
    <w:p w:rsidR="004E1420" w:rsidRPr="00370C58" w:rsidRDefault="004E1420" w:rsidP="00D219B5">
      <w:pPr>
        <w:numPr>
          <w:ilvl w:val="0"/>
          <w:numId w:val="8"/>
        </w:numPr>
        <w:suppressAutoHyphens w:val="0"/>
        <w:spacing w:after="0"/>
        <w:jc w:val="left"/>
        <w:rPr>
          <w:szCs w:val="22"/>
          <w:lang w:val="el-GR"/>
        </w:rPr>
      </w:pPr>
      <w:r w:rsidRPr="00370C58">
        <w:rPr>
          <w:szCs w:val="22"/>
          <w:lang w:val="el-GR"/>
        </w:rPr>
        <w:t xml:space="preserve">Η διακριτική ικανότητα του συστήματος για ταχύτητα σάρωσης 50 </w:t>
      </w:r>
      <w:r w:rsidRPr="00463D12">
        <w:rPr>
          <w:szCs w:val="22"/>
          <w:lang w:val="en-US"/>
        </w:rPr>
        <w:t>Da</w:t>
      </w:r>
      <w:r w:rsidRPr="00370C58">
        <w:rPr>
          <w:szCs w:val="22"/>
          <w:lang w:val="el-GR"/>
        </w:rPr>
        <w:t>/</w:t>
      </w:r>
      <w:r w:rsidRPr="00463D12">
        <w:rPr>
          <w:szCs w:val="22"/>
          <w:lang w:val="en-US"/>
        </w:rPr>
        <w:t>sec</w:t>
      </w:r>
      <w:r w:rsidRPr="00370C58">
        <w:rPr>
          <w:szCs w:val="22"/>
          <w:lang w:val="el-GR"/>
        </w:rPr>
        <w:t xml:space="preserve"> και </w:t>
      </w:r>
      <w:r w:rsidRPr="00463D12">
        <w:rPr>
          <w:szCs w:val="22"/>
          <w:lang w:val="en-US"/>
        </w:rPr>
        <w:t>m</w:t>
      </w:r>
      <w:r w:rsidRPr="00370C58">
        <w:rPr>
          <w:szCs w:val="22"/>
          <w:lang w:val="el-GR"/>
        </w:rPr>
        <w:t>/</w:t>
      </w:r>
      <w:r w:rsidRPr="00463D12">
        <w:rPr>
          <w:szCs w:val="22"/>
          <w:lang w:val="en-US"/>
        </w:rPr>
        <w:t>z</w:t>
      </w:r>
      <w:r w:rsidRPr="00370C58">
        <w:rPr>
          <w:szCs w:val="22"/>
          <w:lang w:val="el-GR"/>
        </w:rPr>
        <w:t xml:space="preserve"> 922</w:t>
      </w:r>
      <w:r w:rsidRPr="00463D12">
        <w:rPr>
          <w:szCs w:val="22"/>
          <w:lang w:val="en-US"/>
        </w:rPr>
        <w:t> </w:t>
      </w:r>
      <w:r w:rsidRPr="00370C58">
        <w:rPr>
          <w:szCs w:val="22"/>
          <w:lang w:val="el-GR"/>
        </w:rPr>
        <w:t xml:space="preserve"> να είναι μεγαλύτερη από </w:t>
      </w:r>
      <w:r w:rsidRPr="00370C58">
        <w:rPr>
          <w:bCs/>
          <w:szCs w:val="22"/>
          <w:lang w:val="el-GR"/>
        </w:rPr>
        <w:t>9000</w:t>
      </w:r>
      <w:r w:rsidRPr="00370C58">
        <w:rPr>
          <w:szCs w:val="22"/>
          <w:lang w:val="el-GR"/>
        </w:rPr>
        <w:t xml:space="preserve"> </w:t>
      </w:r>
    </w:p>
    <w:p w:rsidR="004E1420" w:rsidRPr="004F1680" w:rsidRDefault="004E1420" w:rsidP="004E1420">
      <w:pPr>
        <w:rPr>
          <w:b/>
          <w:szCs w:val="22"/>
          <w:u w:val="single"/>
          <w:lang w:val="el-GR"/>
        </w:rPr>
      </w:pPr>
      <w:r w:rsidRPr="004F1680">
        <w:rPr>
          <w:b/>
          <w:szCs w:val="22"/>
          <w:u w:val="single"/>
          <w:lang w:val="el-GR"/>
        </w:rPr>
        <w:t>3. Σύστημα ελέγχου λειτουργίας, συλλογής δεδομένων και επεξεργασίας αποτελεσμάτων</w:t>
      </w:r>
    </w:p>
    <w:p w:rsidR="004E1420" w:rsidRPr="00463D12" w:rsidRDefault="004E1420" w:rsidP="00D219B5">
      <w:pPr>
        <w:numPr>
          <w:ilvl w:val="0"/>
          <w:numId w:val="12"/>
        </w:numPr>
        <w:spacing w:after="0"/>
        <w:ind w:left="360"/>
        <w:jc w:val="left"/>
        <w:rPr>
          <w:b/>
          <w:szCs w:val="22"/>
          <w:lang w:eastAsia="ar-SA"/>
        </w:rPr>
      </w:pPr>
      <w:r w:rsidRPr="00463D12">
        <w:rPr>
          <w:b/>
          <w:szCs w:val="22"/>
          <w:lang w:eastAsia="ar-SA"/>
        </w:rPr>
        <w:t xml:space="preserve">Ηλεκτρονικός υπολογιστής </w:t>
      </w:r>
    </w:p>
    <w:p w:rsidR="004E1420" w:rsidRPr="00370C58" w:rsidRDefault="004E1420" w:rsidP="004E1420">
      <w:pPr>
        <w:rPr>
          <w:szCs w:val="22"/>
          <w:lang w:val="el-GR"/>
        </w:rPr>
      </w:pPr>
      <w:r w:rsidRPr="00370C58">
        <w:rPr>
          <w:bCs/>
          <w:szCs w:val="22"/>
          <w:lang w:val="el-GR"/>
        </w:rPr>
        <w:t xml:space="preserve">Ο </w:t>
      </w:r>
      <w:r w:rsidRPr="00370C58">
        <w:rPr>
          <w:b/>
          <w:bCs/>
          <w:szCs w:val="22"/>
          <w:lang w:val="el-GR"/>
        </w:rPr>
        <w:t xml:space="preserve"> </w:t>
      </w:r>
      <w:r w:rsidRPr="00370C58">
        <w:rPr>
          <w:szCs w:val="22"/>
          <w:lang w:val="el-GR"/>
        </w:rPr>
        <w:t>Ηλεκτρονικός υπολογιστής, θα πρέπει να έχει τουλάχιστον τα εξής τεχνικά χαρακτηριστικά:</w:t>
      </w:r>
    </w:p>
    <w:p w:rsidR="004E1420" w:rsidRPr="00463D12" w:rsidRDefault="004E1420" w:rsidP="004E1420">
      <w:pPr>
        <w:rPr>
          <w:szCs w:val="22"/>
          <w:lang w:val="en-US"/>
        </w:rPr>
      </w:pPr>
      <w:r w:rsidRPr="00463D12">
        <w:rPr>
          <w:szCs w:val="22"/>
          <w:lang w:val="en-US"/>
        </w:rPr>
        <w:t>8 GB DDR3 1600Mhz SDRAM</w:t>
      </w:r>
    </w:p>
    <w:p w:rsidR="004E1420" w:rsidRPr="00463D12" w:rsidRDefault="004E1420" w:rsidP="004E1420">
      <w:pPr>
        <w:rPr>
          <w:szCs w:val="22"/>
          <w:lang w:val="en-US"/>
        </w:rPr>
      </w:pPr>
      <w:r w:rsidRPr="00463D12">
        <w:rPr>
          <w:szCs w:val="22"/>
          <w:lang w:val="en-US"/>
        </w:rPr>
        <w:t xml:space="preserve">2*2Tb HDD </w:t>
      </w:r>
      <w:r w:rsidRPr="00463D12">
        <w:rPr>
          <w:szCs w:val="22"/>
        </w:rPr>
        <w:t>με</w:t>
      </w:r>
      <w:r w:rsidRPr="00463D12">
        <w:rPr>
          <w:szCs w:val="22"/>
          <w:lang w:val="en-US"/>
        </w:rPr>
        <w:t xml:space="preserve"> RAID 1 Configuration</w:t>
      </w:r>
    </w:p>
    <w:p w:rsidR="004E1420" w:rsidRPr="00370C58" w:rsidRDefault="004E1420" w:rsidP="004E1420">
      <w:pPr>
        <w:rPr>
          <w:szCs w:val="22"/>
          <w:lang w:val="el-GR"/>
        </w:rPr>
      </w:pPr>
      <w:r w:rsidRPr="00463D12">
        <w:rPr>
          <w:szCs w:val="22"/>
          <w:lang w:val="en-US"/>
        </w:rPr>
        <w:t xml:space="preserve">DVD RW (CD RW), 3 </w:t>
      </w:r>
      <w:r w:rsidRPr="00463D12">
        <w:rPr>
          <w:szCs w:val="22"/>
        </w:rPr>
        <w:t>εισόδους</w:t>
      </w:r>
      <w:r w:rsidRPr="00463D12">
        <w:rPr>
          <w:szCs w:val="22"/>
          <w:lang w:val="en-US"/>
        </w:rPr>
        <w:t xml:space="preserve"> Ethernet, 2 </w:t>
      </w:r>
      <w:r w:rsidRPr="00463D12">
        <w:rPr>
          <w:szCs w:val="22"/>
        </w:rPr>
        <w:t>εισόδους</w:t>
      </w:r>
      <w:r w:rsidRPr="00463D12">
        <w:rPr>
          <w:szCs w:val="22"/>
          <w:lang w:val="en-US"/>
        </w:rPr>
        <w:t xml:space="preserve"> Broadcom cards. </w:t>
      </w:r>
      <w:r w:rsidRPr="00370C58">
        <w:rPr>
          <w:szCs w:val="22"/>
          <w:lang w:val="el-GR"/>
        </w:rPr>
        <w:t xml:space="preserve">Ενσωματωμένο </w:t>
      </w:r>
      <w:r w:rsidRPr="00463D12">
        <w:rPr>
          <w:szCs w:val="22"/>
          <w:lang w:val="en-US"/>
        </w:rPr>
        <w:t>DisplayPort</w:t>
      </w:r>
      <w:r w:rsidRPr="00370C58">
        <w:rPr>
          <w:szCs w:val="22"/>
          <w:lang w:val="el-GR"/>
        </w:rPr>
        <w:t xml:space="preserve"> </w:t>
      </w:r>
      <w:r w:rsidRPr="00463D12">
        <w:rPr>
          <w:szCs w:val="22"/>
          <w:lang w:val="en-US"/>
        </w:rPr>
        <w:t>Video</w:t>
      </w:r>
      <w:r w:rsidRPr="00370C58">
        <w:rPr>
          <w:szCs w:val="22"/>
          <w:lang w:val="el-GR"/>
        </w:rPr>
        <w:t xml:space="preserve"> (με </w:t>
      </w:r>
      <w:r w:rsidRPr="00463D12">
        <w:rPr>
          <w:szCs w:val="22"/>
          <w:lang w:val="en-US"/>
        </w:rPr>
        <w:t>DVI</w:t>
      </w:r>
      <w:r w:rsidRPr="00370C58">
        <w:rPr>
          <w:szCs w:val="22"/>
          <w:lang w:val="el-GR"/>
        </w:rPr>
        <w:t xml:space="preserve"> </w:t>
      </w:r>
      <w:r w:rsidRPr="00463D12">
        <w:rPr>
          <w:szCs w:val="22"/>
          <w:lang w:val="en-US"/>
        </w:rPr>
        <w:t>adapter</w:t>
      </w:r>
      <w:r w:rsidRPr="00370C58">
        <w:rPr>
          <w:szCs w:val="22"/>
          <w:lang w:val="el-GR"/>
        </w:rPr>
        <w:t>) για μέγιστη ψηφιακή ανάλυση1920</w:t>
      </w:r>
      <w:r w:rsidRPr="00463D12">
        <w:rPr>
          <w:szCs w:val="22"/>
          <w:lang w:val="en-US"/>
        </w:rPr>
        <w:t>x</w:t>
      </w:r>
      <w:r w:rsidRPr="00370C58">
        <w:rPr>
          <w:szCs w:val="22"/>
          <w:lang w:val="el-GR"/>
        </w:rPr>
        <w:t>1200.</w:t>
      </w:r>
    </w:p>
    <w:p w:rsidR="004E1420" w:rsidRPr="00370C58" w:rsidRDefault="004E1420" w:rsidP="004E1420">
      <w:pPr>
        <w:rPr>
          <w:szCs w:val="22"/>
          <w:lang w:val="el-GR"/>
        </w:rPr>
      </w:pPr>
      <w:r w:rsidRPr="00463D12">
        <w:rPr>
          <w:szCs w:val="22"/>
          <w:lang w:val="en-US"/>
        </w:rPr>
        <w:t>Laser</w:t>
      </w:r>
      <w:r w:rsidRPr="00370C58">
        <w:rPr>
          <w:szCs w:val="22"/>
          <w:lang w:val="el-GR"/>
        </w:rPr>
        <w:t xml:space="preserve"> 6-</w:t>
      </w:r>
      <w:r w:rsidRPr="00463D12">
        <w:rPr>
          <w:szCs w:val="22"/>
          <w:lang w:val="en-US"/>
        </w:rPr>
        <w:t>button</w:t>
      </w:r>
      <w:r w:rsidRPr="00370C58">
        <w:rPr>
          <w:szCs w:val="22"/>
          <w:lang w:val="el-GR"/>
        </w:rPr>
        <w:t xml:space="preserve"> ποντίκι και πληκτρολόγιο.</w:t>
      </w:r>
    </w:p>
    <w:p w:rsidR="004E1420" w:rsidRPr="00463D12" w:rsidRDefault="004E1420" w:rsidP="004E1420">
      <w:pPr>
        <w:rPr>
          <w:szCs w:val="22"/>
          <w:lang w:val="en-US"/>
        </w:rPr>
      </w:pPr>
      <w:r w:rsidRPr="00463D12">
        <w:rPr>
          <w:szCs w:val="22"/>
        </w:rPr>
        <w:t>Λειτουργία</w:t>
      </w:r>
      <w:r w:rsidRPr="00463D12">
        <w:rPr>
          <w:szCs w:val="22"/>
          <w:lang w:val="en-US"/>
        </w:rPr>
        <w:t xml:space="preserve"> </w:t>
      </w:r>
      <w:r w:rsidRPr="00463D12">
        <w:rPr>
          <w:szCs w:val="22"/>
        </w:rPr>
        <w:t>με</w:t>
      </w:r>
      <w:r w:rsidRPr="00463D12">
        <w:rPr>
          <w:szCs w:val="22"/>
          <w:lang w:val="en-US"/>
        </w:rPr>
        <w:t xml:space="preserve"> Windows 7 Professional 64-bit.</w:t>
      </w:r>
    </w:p>
    <w:p w:rsidR="004E1420" w:rsidRPr="00463D12" w:rsidRDefault="004E1420" w:rsidP="00D219B5">
      <w:pPr>
        <w:numPr>
          <w:ilvl w:val="0"/>
          <w:numId w:val="13"/>
        </w:numPr>
        <w:suppressAutoHyphens w:val="0"/>
        <w:spacing w:after="0"/>
        <w:jc w:val="left"/>
        <w:rPr>
          <w:szCs w:val="22"/>
        </w:rPr>
      </w:pPr>
      <w:r w:rsidRPr="00463D12">
        <w:rPr>
          <w:szCs w:val="22"/>
        </w:rPr>
        <w:t>Έγχρωμη επίπεδη οθόνη</w:t>
      </w:r>
    </w:p>
    <w:p w:rsidR="004E1420" w:rsidRPr="00463D12" w:rsidRDefault="004E1420" w:rsidP="00D219B5">
      <w:pPr>
        <w:numPr>
          <w:ilvl w:val="0"/>
          <w:numId w:val="13"/>
        </w:numPr>
        <w:suppressAutoHyphens w:val="0"/>
        <w:spacing w:after="0"/>
        <w:jc w:val="left"/>
        <w:rPr>
          <w:szCs w:val="22"/>
        </w:rPr>
      </w:pPr>
      <w:r w:rsidRPr="00463D12">
        <w:rPr>
          <w:szCs w:val="22"/>
        </w:rPr>
        <w:t xml:space="preserve">Έγχρωμο εκτυπωτή ψεκασμού. </w:t>
      </w:r>
    </w:p>
    <w:p w:rsidR="004E1420" w:rsidRPr="00463D12" w:rsidRDefault="004E1420" w:rsidP="00D219B5">
      <w:pPr>
        <w:numPr>
          <w:ilvl w:val="0"/>
          <w:numId w:val="12"/>
        </w:numPr>
        <w:tabs>
          <w:tab w:val="left" w:pos="360"/>
        </w:tabs>
        <w:suppressAutoHyphens w:val="0"/>
        <w:spacing w:after="0"/>
        <w:ind w:hanging="720"/>
        <w:jc w:val="left"/>
        <w:rPr>
          <w:szCs w:val="22"/>
        </w:rPr>
      </w:pPr>
      <w:r w:rsidRPr="00463D12">
        <w:rPr>
          <w:b/>
          <w:szCs w:val="22"/>
        </w:rPr>
        <w:lastRenderedPageBreak/>
        <w:t>Λογισμικό.</w:t>
      </w:r>
    </w:p>
    <w:p w:rsidR="004E1420" w:rsidRPr="00370C58" w:rsidRDefault="004E1420" w:rsidP="00D219B5">
      <w:pPr>
        <w:numPr>
          <w:ilvl w:val="2"/>
          <w:numId w:val="14"/>
        </w:numPr>
        <w:suppressAutoHyphens w:val="0"/>
        <w:spacing w:after="0"/>
        <w:ind w:left="720"/>
        <w:jc w:val="left"/>
        <w:rPr>
          <w:szCs w:val="22"/>
          <w:lang w:val="el-GR"/>
        </w:rPr>
      </w:pPr>
      <w:r w:rsidRPr="00370C58">
        <w:rPr>
          <w:szCs w:val="22"/>
          <w:lang w:val="el-GR"/>
        </w:rPr>
        <w:t>Κατάλληλο λογισμικό που να έχει τη δυνατότητα λειτουργίας σε δίκτυο και τη δυνατότητα δημιουργίας διαχειριστών ή/και απλών χρηστών.</w:t>
      </w:r>
    </w:p>
    <w:p w:rsidR="004E1420" w:rsidRPr="00370C58" w:rsidRDefault="004E1420" w:rsidP="00D219B5">
      <w:pPr>
        <w:numPr>
          <w:ilvl w:val="2"/>
          <w:numId w:val="14"/>
        </w:numPr>
        <w:suppressAutoHyphens w:val="0"/>
        <w:spacing w:after="0"/>
        <w:ind w:left="720"/>
        <w:jc w:val="left"/>
        <w:rPr>
          <w:szCs w:val="22"/>
          <w:lang w:val="el-GR"/>
        </w:rPr>
      </w:pPr>
      <w:r w:rsidRPr="00370C58">
        <w:rPr>
          <w:szCs w:val="22"/>
          <w:lang w:val="el-GR"/>
        </w:rPr>
        <w:t>Το λογισμικό πρέπει να είναι τελευταίας έκδοσης και να προγραμματίζει και ελέγχει την λειτουργία όλων ανεξαιρέτως των τμημάτων του συστήματος δηλ. του χρωματογράφου, του φασματογράφου μάζας, του  εκτυπωτή, κλπ</w:t>
      </w:r>
    </w:p>
    <w:p w:rsidR="004E1420" w:rsidRPr="00370C58" w:rsidRDefault="004E1420" w:rsidP="00D219B5">
      <w:pPr>
        <w:numPr>
          <w:ilvl w:val="2"/>
          <w:numId w:val="14"/>
        </w:numPr>
        <w:suppressAutoHyphens w:val="0"/>
        <w:spacing w:after="0"/>
        <w:ind w:left="720"/>
        <w:jc w:val="left"/>
        <w:rPr>
          <w:szCs w:val="22"/>
          <w:lang w:val="el-GR"/>
        </w:rPr>
      </w:pPr>
      <w:r w:rsidRPr="00370C58">
        <w:rPr>
          <w:szCs w:val="22"/>
          <w:lang w:val="el-GR"/>
        </w:rPr>
        <w:t xml:space="preserve">Το λογισμικό να λειτουργεί σε περιβάλλον </w:t>
      </w:r>
      <w:r w:rsidRPr="00463D12">
        <w:rPr>
          <w:szCs w:val="22"/>
          <w:lang w:val="en-US"/>
        </w:rPr>
        <w:t>Windows</w:t>
      </w:r>
      <w:r w:rsidRPr="00370C58">
        <w:rPr>
          <w:szCs w:val="22"/>
          <w:lang w:val="el-GR"/>
        </w:rPr>
        <w:t xml:space="preserve"> με ικανότητα </w:t>
      </w:r>
      <w:r w:rsidRPr="00463D12">
        <w:rPr>
          <w:szCs w:val="22"/>
          <w:lang w:val="en-US"/>
        </w:rPr>
        <w:t>Multi</w:t>
      </w:r>
      <w:r w:rsidRPr="00370C58">
        <w:rPr>
          <w:szCs w:val="22"/>
          <w:lang w:val="el-GR"/>
        </w:rPr>
        <w:t>-</w:t>
      </w:r>
      <w:r w:rsidRPr="00463D12">
        <w:rPr>
          <w:szCs w:val="22"/>
          <w:lang w:val="en-US"/>
        </w:rPr>
        <w:t>Tasking</w:t>
      </w:r>
      <w:r w:rsidRPr="00370C58">
        <w:rPr>
          <w:szCs w:val="22"/>
          <w:lang w:val="el-GR"/>
        </w:rPr>
        <w:t>.</w:t>
      </w:r>
    </w:p>
    <w:p w:rsidR="004E1420" w:rsidRPr="00370C58" w:rsidRDefault="004E1420" w:rsidP="00D219B5">
      <w:pPr>
        <w:numPr>
          <w:ilvl w:val="2"/>
          <w:numId w:val="14"/>
        </w:numPr>
        <w:suppressAutoHyphens w:val="0"/>
        <w:spacing w:after="0"/>
        <w:ind w:left="720"/>
        <w:jc w:val="left"/>
        <w:rPr>
          <w:szCs w:val="22"/>
          <w:lang w:val="el-GR"/>
        </w:rPr>
      </w:pPr>
      <w:r w:rsidRPr="00370C58">
        <w:rPr>
          <w:szCs w:val="22"/>
          <w:lang w:val="el-GR"/>
        </w:rPr>
        <w:t>Να υπάρχει η δυνατότητα απεικόνισης κάθε ξεχωριστού πειράματος, στην περίπτωση πολλαπλών πειραμάτων.</w:t>
      </w:r>
    </w:p>
    <w:p w:rsidR="004E1420" w:rsidRPr="00370C58" w:rsidRDefault="004E1420" w:rsidP="00D219B5">
      <w:pPr>
        <w:numPr>
          <w:ilvl w:val="2"/>
          <w:numId w:val="14"/>
        </w:numPr>
        <w:suppressAutoHyphens w:val="0"/>
        <w:spacing w:after="0"/>
        <w:ind w:left="720"/>
        <w:jc w:val="left"/>
        <w:rPr>
          <w:szCs w:val="22"/>
          <w:lang w:val="el-GR"/>
        </w:rPr>
      </w:pPr>
      <w:r w:rsidRPr="00370C58">
        <w:rPr>
          <w:szCs w:val="22"/>
          <w:lang w:val="el-GR"/>
        </w:rPr>
        <w:t xml:space="preserve">Το λογισμικό να έχει δυνατότητα διαφορετικών λειτουργιών σάρωσης και μορφών ολοκλήρωσης: </w:t>
      </w:r>
    </w:p>
    <w:p w:rsidR="004E1420" w:rsidRPr="00463D12" w:rsidRDefault="004E1420" w:rsidP="00D219B5">
      <w:pPr>
        <w:numPr>
          <w:ilvl w:val="0"/>
          <w:numId w:val="15"/>
        </w:numPr>
        <w:suppressAutoHyphens w:val="0"/>
        <w:spacing w:after="0"/>
        <w:ind w:right="-108"/>
        <w:jc w:val="left"/>
        <w:rPr>
          <w:szCs w:val="22"/>
          <w:lang w:val="en-AU"/>
        </w:rPr>
      </w:pPr>
      <w:r w:rsidRPr="00463D12">
        <w:rPr>
          <w:szCs w:val="22"/>
          <w:lang w:val="en-US"/>
        </w:rPr>
        <w:t>Product</w:t>
      </w:r>
      <w:r w:rsidRPr="00463D12">
        <w:rPr>
          <w:szCs w:val="22"/>
          <w:lang w:val="en-AU"/>
        </w:rPr>
        <w:t xml:space="preserve"> </w:t>
      </w:r>
      <w:r w:rsidRPr="00463D12">
        <w:rPr>
          <w:szCs w:val="22"/>
          <w:lang w:val="en-US"/>
        </w:rPr>
        <w:t>Ion</w:t>
      </w:r>
      <w:r w:rsidRPr="00463D12">
        <w:rPr>
          <w:szCs w:val="22"/>
          <w:lang w:val="en-AU"/>
        </w:rPr>
        <w:t xml:space="preserve">, </w:t>
      </w:r>
      <w:r w:rsidRPr="00463D12">
        <w:rPr>
          <w:szCs w:val="22"/>
          <w:lang w:val="en-US"/>
        </w:rPr>
        <w:t>Precursor</w:t>
      </w:r>
      <w:r w:rsidRPr="00463D12">
        <w:rPr>
          <w:szCs w:val="22"/>
          <w:lang w:val="en-AU"/>
        </w:rPr>
        <w:t xml:space="preserve"> </w:t>
      </w:r>
      <w:r w:rsidRPr="00463D12">
        <w:rPr>
          <w:szCs w:val="22"/>
          <w:lang w:val="en-US"/>
        </w:rPr>
        <w:t>Ion</w:t>
      </w:r>
      <w:r w:rsidRPr="00463D12">
        <w:rPr>
          <w:szCs w:val="22"/>
          <w:lang w:val="en-AU"/>
        </w:rPr>
        <w:t xml:space="preserve">, </w:t>
      </w:r>
      <w:r w:rsidRPr="00463D12">
        <w:rPr>
          <w:szCs w:val="22"/>
          <w:lang w:val="en-US"/>
        </w:rPr>
        <w:t>Neutral</w:t>
      </w:r>
      <w:r w:rsidRPr="00463D12">
        <w:rPr>
          <w:szCs w:val="22"/>
          <w:lang w:val="en-AU"/>
        </w:rPr>
        <w:t xml:space="preserve"> </w:t>
      </w:r>
      <w:r w:rsidRPr="00463D12">
        <w:rPr>
          <w:szCs w:val="22"/>
          <w:lang w:val="en-US"/>
        </w:rPr>
        <w:t>Loss</w:t>
      </w:r>
      <w:r w:rsidRPr="00463D12">
        <w:rPr>
          <w:szCs w:val="22"/>
          <w:lang w:val="en-AU"/>
        </w:rPr>
        <w:t xml:space="preserve">, </w:t>
      </w:r>
      <w:r w:rsidRPr="00463D12">
        <w:rPr>
          <w:szCs w:val="22"/>
          <w:lang w:val="en-US"/>
        </w:rPr>
        <w:t>Multiple</w:t>
      </w:r>
      <w:r w:rsidRPr="00463D12">
        <w:rPr>
          <w:szCs w:val="22"/>
          <w:lang w:val="en-AU"/>
        </w:rPr>
        <w:t xml:space="preserve"> </w:t>
      </w:r>
      <w:r w:rsidRPr="00463D12">
        <w:rPr>
          <w:szCs w:val="22"/>
          <w:lang w:val="en-US"/>
        </w:rPr>
        <w:t>Reaction</w:t>
      </w:r>
      <w:r w:rsidRPr="00463D12">
        <w:rPr>
          <w:szCs w:val="22"/>
          <w:lang w:val="en-AU"/>
        </w:rPr>
        <w:t xml:space="preserve"> </w:t>
      </w:r>
      <w:r w:rsidRPr="00463D12">
        <w:rPr>
          <w:szCs w:val="22"/>
          <w:lang w:val="en-US"/>
        </w:rPr>
        <w:t>Monitoring</w:t>
      </w:r>
      <w:r w:rsidRPr="00463D12">
        <w:rPr>
          <w:szCs w:val="22"/>
          <w:lang w:val="en-AU"/>
        </w:rPr>
        <w:t xml:space="preserve"> (</w:t>
      </w:r>
      <w:r w:rsidRPr="00463D12">
        <w:rPr>
          <w:szCs w:val="22"/>
          <w:lang w:val="en-US"/>
        </w:rPr>
        <w:t>MRM</w:t>
      </w:r>
      <w:r w:rsidRPr="00463D12">
        <w:rPr>
          <w:szCs w:val="22"/>
          <w:lang w:val="en-AU"/>
        </w:rPr>
        <w:t xml:space="preserve">) </w:t>
      </w:r>
      <w:r w:rsidRPr="00463D12">
        <w:rPr>
          <w:szCs w:val="22"/>
        </w:rPr>
        <w:t>ή</w:t>
      </w:r>
      <w:r w:rsidRPr="00463D12">
        <w:rPr>
          <w:szCs w:val="22"/>
          <w:lang w:val="en-US"/>
        </w:rPr>
        <w:t xml:space="preserve"> Selected Reaction Monitoring (SRM),</w:t>
      </w:r>
      <w:r w:rsidRPr="00463D12">
        <w:rPr>
          <w:szCs w:val="22"/>
          <w:u w:val="single"/>
          <w:lang w:val="en-AU"/>
        </w:rPr>
        <w:t xml:space="preserve"> </w:t>
      </w:r>
      <w:r w:rsidRPr="00463D12">
        <w:rPr>
          <w:szCs w:val="22"/>
          <w:lang w:val="en-US"/>
        </w:rPr>
        <w:t>Full</w:t>
      </w:r>
      <w:r w:rsidRPr="00463D12">
        <w:rPr>
          <w:szCs w:val="22"/>
          <w:lang w:val="en-AU"/>
        </w:rPr>
        <w:t xml:space="preserve"> </w:t>
      </w:r>
      <w:r w:rsidRPr="00463D12">
        <w:rPr>
          <w:szCs w:val="22"/>
          <w:lang w:val="en-US"/>
        </w:rPr>
        <w:t>Scan</w:t>
      </w:r>
      <w:r w:rsidRPr="00463D12">
        <w:rPr>
          <w:szCs w:val="22"/>
          <w:lang w:val="en-AU"/>
        </w:rPr>
        <w:t xml:space="preserve"> </w:t>
      </w:r>
      <w:r w:rsidRPr="00463D12">
        <w:rPr>
          <w:szCs w:val="22"/>
          <w:lang w:val="en-US"/>
        </w:rPr>
        <w:t>MS</w:t>
      </w:r>
      <w:r w:rsidRPr="00463D12">
        <w:rPr>
          <w:szCs w:val="22"/>
          <w:lang w:val="en-AU"/>
        </w:rPr>
        <w:t xml:space="preserve">, </w:t>
      </w:r>
      <w:r w:rsidRPr="00463D12">
        <w:rPr>
          <w:szCs w:val="22"/>
          <w:lang w:val="en-US"/>
        </w:rPr>
        <w:t>Product</w:t>
      </w:r>
      <w:r w:rsidRPr="00463D12">
        <w:rPr>
          <w:szCs w:val="22"/>
          <w:lang w:val="en-AU"/>
        </w:rPr>
        <w:t xml:space="preserve"> </w:t>
      </w:r>
      <w:r w:rsidRPr="00463D12">
        <w:rPr>
          <w:szCs w:val="22"/>
          <w:lang w:val="en-US"/>
        </w:rPr>
        <w:t>Ion</w:t>
      </w:r>
      <w:r w:rsidRPr="00463D12">
        <w:rPr>
          <w:szCs w:val="22"/>
          <w:lang w:val="en-AU"/>
        </w:rPr>
        <w:t xml:space="preserve"> </w:t>
      </w:r>
      <w:r w:rsidRPr="00463D12">
        <w:rPr>
          <w:szCs w:val="22"/>
          <w:lang w:val="en-US"/>
        </w:rPr>
        <w:t>Scanning</w:t>
      </w:r>
      <w:r w:rsidRPr="00463D12">
        <w:rPr>
          <w:szCs w:val="22"/>
          <w:lang w:val="en-AU"/>
        </w:rPr>
        <w:t xml:space="preserve">, </w:t>
      </w:r>
      <w:r w:rsidRPr="00463D12">
        <w:rPr>
          <w:szCs w:val="22"/>
          <w:lang w:val="en-US"/>
        </w:rPr>
        <w:t>MS</w:t>
      </w:r>
      <w:r w:rsidRPr="00463D12">
        <w:rPr>
          <w:szCs w:val="22"/>
          <w:vertAlign w:val="superscript"/>
          <w:lang w:val="en-AU"/>
        </w:rPr>
        <w:t>3</w:t>
      </w:r>
      <w:r w:rsidRPr="00463D12">
        <w:rPr>
          <w:szCs w:val="22"/>
          <w:lang w:val="en-AU"/>
        </w:rPr>
        <w:t xml:space="preserve">, </w:t>
      </w:r>
      <w:r w:rsidRPr="00463D12">
        <w:rPr>
          <w:szCs w:val="22"/>
          <w:lang w:val="en-US"/>
        </w:rPr>
        <w:t>Neutral</w:t>
      </w:r>
      <w:r w:rsidRPr="00463D12">
        <w:rPr>
          <w:szCs w:val="22"/>
          <w:lang w:val="en-AU"/>
        </w:rPr>
        <w:t xml:space="preserve"> </w:t>
      </w:r>
      <w:r w:rsidRPr="00463D12">
        <w:rPr>
          <w:szCs w:val="22"/>
          <w:lang w:val="en-US"/>
        </w:rPr>
        <w:t>Loss</w:t>
      </w:r>
      <w:r w:rsidRPr="00463D12">
        <w:rPr>
          <w:szCs w:val="22"/>
          <w:lang w:val="en-AU"/>
        </w:rPr>
        <w:t xml:space="preserve">, </w:t>
      </w:r>
      <w:r w:rsidRPr="00463D12">
        <w:rPr>
          <w:szCs w:val="22"/>
        </w:rPr>
        <w:t>Σάρωση</w:t>
      </w:r>
      <w:r w:rsidRPr="00463D12">
        <w:rPr>
          <w:szCs w:val="22"/>
          <w:lang w:val="en-US"/>
        </w:rPr>
        <w:t xml:space="preserve"> </w:t>
      </w:r>
      <w:r w:rsidRPr="00463D12">
        <w:rPr>
          <w:szCs w:val="22"/>
        </w:rPr>
        <w:t>υψηλής</w:t>
      </w:r>
      <w:r w:rsidRPr="00463D12">
        <w:rPr>
          <w:szCs w:val="22"/>
          <w:lang w:val="en-AU"/>
        </w:rPr>
        <w:t xml:space="preserve"> </w:t>
      </w:r>
      <w:r w:rsidRPr="00463D12">
        <w:rPr>
          <w:szCs w:val="22"/>
        </w:rPr>
        <w:t>διακριτικής</w:t>
      </w:r>
      <w:r w:rsidRPr="00463D12">
        <w:rPr>
          <w:szCs w:val="22"/>
          <w:lang w:val="en-AU"/>
        </w:rPr>
        <w:t xml:space="preserve"> </w:t>
      </w:r>
      <w:r w:rsidRPr="00463D12">
        <w:rPr>
          <w:szCs w:val="22"/>
        </w:rPr>
        <w:t>ικανότητας</w:t>
      </w:r>
      <w:r w:rsidRPr="00463D12">
        <w:rPr>
          <w:szCs w:val="22"/>
          <w:lang w:val="en-AU"/>
        </w:rPr>
        <w:t xml:space="preserve">. </w:t>
      </w:r>
    </w:p>
    <w:p w:rsidR="004E1420" w:rsidRPr="00370C58" w:rsidRDefault="004E1420" w:rsidP="00D219B5">
      <w:pPr>
        <w:numPr>
          <w:ilvl w:val="0"/>
          <w:numId w:val="15"/>
        </w:numPr>
        <w:suppressAutoHyphens w:val="0"/>
        <w:spacing w:after="0"/>
        <w:ind w:right="-108"/>
        <w:jc w:val="left"/>
        <w:rPr>
          <w:b/>
          <w:bCs/>
          <w:szCs w:val="22"/>
          <w:lang w:val="el-GR"/>
        </w:rPr>
      </w:pPr>
      <w:r w:rsidRPr="00370C58">
        <w:rPr>
          <w:szCs w:val="22"/>
          <w:lang w:val="el-GR"/>
        </w:rPr>
        <w:t xml:space="preserve">Συνδυαστικά η δυνατότητα για επιπρόσθετους τρόπους σάρωσης που να επιτρέπουν επιπλέον αναλύσεις και τυχόν ποιοτικούς προσδιορισμούς θα εκτιμηθεί θετικά.  </w:t>
      </w:r>
    </w:p>
    <w:p w:rsidR="004E1420" w:rsidRPr="00370C58" w:rsidRDefault="004E1420" w:rsidP="00D219B5">
      <w:pPr>
        <w:numPr>
          <w:ilvl w:val="2"/>
          <w:numId w:val="14"/>
        </w:numPr>
        <w:suppressAutoHyphens w:val="0"/>
        <w:spacing w:after="0"/>
        <w:ind w:left="720" w:right="-108"/>
        <w:jc w:val="left"/>
        <w:rPr>
          <w:b/>
          <w:bCs/>
          <w:szCs w:val="22"/>
          <w:lang w:val="el-GR"/>
        </w:rPr>
      </w:pPr>
      <w:r w:rsidRPr="00370C58">
        <w:rPr>
          <w:szCs w:val="22"/>
          <w:lang w:val="el-GR"/>
        </w:rPr>
        <w:t>Το λογισμικό θα πρέπει να έχει τη δυνατότητα αυτόματης βελτιστοποίησης των παραμέτρων στις περιπτώσεις ποσοτικών προσδιορισμών.</w:t>
      </w:r>
    </w:p>
    <w:p w:rsidR="004E1420" w:rsidRPr="00370C58" w:rsidRDefault="004E1420" w:rsidP="00D219B5">
      <w:pPr>
        <w:numPr>
          <w:ilvl w:val="2"/>
          <w:numId w:val="14"/>
        </w:numPr>
        <w:suppressAutoHyphens w:val="0"/>
        <w:spacing w:after="0"/>
        <w:ind w:left="720" w:right="-108"/>
        <w:jc w:val="left"/>
        <w:rPr>
          <w:b/>
          <w:bCs/>
          <w:szCs w:val="22"/>
          <w:lang w:val="el-GR"/>
        </w:rPr>
      </w:pPr>
      <w:r w:rsidRPr="00370C58">
        <w:rPr>
          <w:szCs w:val="22"/>
          <w:lang w:val="el-GR"/>
        </w:rPr>
        <w:t xml:space="preserve">Να μπορεί να μεταφέρει απευθείας δεδομένα σε δημοφιλή προγράμματα επεξεργασίας, όπως π.χ. αυτά του </w:t>
      </w:r>
      <w:r w:rsidRPr="00463D12">
        <w:rPr>
          <w:szCs w:val="22"/>
          <w:lang w:val="en-US"/>
        </w:rPr>
        <w:t>MS</w:t>
      </w:r>
      <w:r w:rsidRPr="00370C58">
        <w:rPr>
          <w:szCs w:val="22"/>
          <w:lang w:val="el-GR"/>
        </w:rPr>
        <w:t xml:space="preserve"> </w:t>
      </w:r>
      <w:r w:rsidRPr="00463D12">
        <w:rPr>
          <w:szCs w:val="22"/>
          <w:lang w:val="en-US"/>
        </w:rPr>
        <w:t>office</w:t>
      </w:r>
      <w:r w:rsidRPr="00370C58">
        <w:rPr>
          <w:szCs w:val="22"/>
          <w:lang w:val="el-GR"/>
        </w:rPr>
        <w:t>.</w:t>
      </w:r>
    </w:p>
    <w:p w:rsidR="004E1420" w:rsidRPr="00370C58" w:rsidRDefault="004E1420" w:rsidP="00D219B5">
      <w:pPr>
        <w:numPr>
          <w:ilvl w:val="2"/>
          <w:numId w:val="14"/>
        </w:numPr>
        <w:suppressAutoHyphens w:val="0"/>
        <w:spacing w:after="0"/>
        <w:ind w:left="720" w:right="-108"/>
        <w:jc w:val="left"/>
        <w:rPr>
          <w:b/>
          <w:bCs/>
          <w:szCs w:val="22"/>
          <w:lang w:val="el-GR"/>
        </w:rPr>
      </w:pPr>
      <w:r w:rsidRPr="00370C58">
        <w:rPr>
          <w:szCs w:val="22"/>
          <w:lang w:val="el-GR"/>
        </w:rPr>
        <w:t>Να διαθέτει πρόγραμμα αναζήτησης φασμάτων μέσω βιβλιοθηκών.</w:t>
      </w:r>
    </w:p>
    <w:p w:rsidR="004E1420" w:rsidRPr="004F1680" w:rsidRDefault="004E1420" w:rsidP="00D219B5">
      <w:pPr>
        <w:numPr>
          <w:ilvl w:val="2"/>
          <w:numId w:val="14"/>
        </w:numPr>
        <w:suppressAutoHyphens w:val="0"/>
        <w:spacing w:after="0"/>
        <w:ind w:left="720" w:right="-108"/>
        <w:jc w:val="left"/>
        <w:rPr>
          <w:szCs w:val="22"/>
          <w:lang w:val="el-GR"/>
        </w:rPr>
      </w:pPr>
      <w:r w:rsidRPr="00370C58">
        <w:rPr>
          <w:szCs w:val="22"/>
          <w:lang w:val="el-GR"/>
        </w:rPr>
        <w:t xml:space="preserve">Να συνοδεύεται από βιβλιοθήκη τουλάχιστον 130 κτηνιατρικών αντιβιοτικών, η </w:t>
      </w:r>
      <w:r w:rsidRPr="004F1680">
        <w:rPr>
          <w:szCs w:val="22"/>
          <w:lang w:val="el-GR"/>
        </w:rPr>
        <w:t>οποία θα μπορεί να χρησιμοποιηθεί και για ταυτοποίηση του αποτελέσματος.</w:t>
      </w:r>
    </w:p>
    <w:p w:rsidR="004E1420" w:rsidRPr="004F1680" w:rsidRDefault="004E1420" w:rsidP="00D219B5">
      <w:pPr>
        <w:numPr>
          <w:ilvl w:val="0"/>
          <w:numId w:val="17"/>
        </w:numPr>
        <w:suppressAutoHyphens w:val="0"/>
        <w:spacing w:after="0"/>
        <w:jc w:val="left"/>
        <w:rPr>
          <w:b/>
          <w:szCs w:val="22"/>
          <w:u w:val="single"/>
        </w:rPr>
      </w:pPr>
      <w:r w:rsidRPr="004F1680">
        <w:rPr>
          <w:b/>
          <w:szCs w:val="22"/>
          <w:u w:val="single"/>
        </w:rPr>
        <w:t>Συνοδευτικά εξαρτήματα και ειδικές απαιτήσεις</w:t>
      </w:r>
    </w:p>
    <w:p w:rsidR="004E1420" w:rsidRPr="00463D12" w:rsidRDefault="004E1420" w:rsidP="00D219B5">
      <w:pPr>
        <w:numPr>
          <w:ilvl w:val="0"/>
          <w:numId w:val="17"/>
        </w:numPr>
        <w:suppressAutoHyphens w:val="0"/>
        <w:spacing w:after="0"/>
        <w:jc w:val="left"/>
        <w:rPr>
          <w:b/>
          <w:bCs/>
          <w:szCs w:val="22"/>
        </w:rPr>
      </w:pPr>
      <w:r w:rsidRPr="00463D12">
        <w:rPr>
          <w:b/>
          <w:bCs/>
          <w:szCs w:val="22"/>
        </w:rPr>
        <w:t>Γεννήτρια Αζώτου</w:t>
      </w:r>
    </w:p>
    <w:p w:rsidR="004E1420" w:rsidRPr="00370C58" w:rsidRDefault="004E1420" w:rsidP="004E1420">
      <w:pPr>
        <w:ind w:left="450"/>
        <w:rPr>
          <w:szCs w:val="22"/>
          <w:lang w:val="el-GR"/>
        </w:rPr>
      </w:pPr>
      <w:r w:rsidRPr="00370C58">
        <w:rPr>
          <w:szCs w:val="22"/>
          <w:lang w:val="el-GR"/>
        </w:rPr>
        <w:t>Να διατίθεται κατάλληλη γεννήτρια Αζώτου  και όποιου άλλου αερίου τυχόν απαιτείται που να εξασφαλίζει την απρόσκοπτη λειτουργία του συστήματος και να μη δημιουργεί σήμα θορύβου.</w:t>
      </w:r>
    </w:p>
    <w:p w:rsidR="004E1420" w:rsidRPr="00463D12" w:rsidRDefault="004E1420" w:rsidP="00D219B5">
      <w:pPr>
        <w:pStyle w:val="afc"/>
        <w:numPr>
          <w:ilvl w:val="0"/>
          <w:numId w:val="17"/>
        </w:numPr>
        <w:suppressAutoHyphens w:val="0"/>
        <w:spacing w:after="0"/>
        <w:rPr>
          <w:szCs w:val="22"/>
        </w:rPr>
      </w:pPr>
      <w:r w:rsidRPr="00463D12">
        <w:rPr>
          <w:b/>
          <w:bCs/>
          <w:szCs w:val="22"/>
        </w:rPr>
        <w:t>Αντλία σύριγγας</w:t>
      </w:r>
    </w:p>
    <w:p w:rsidR="004E1420" w:rsidRPr="00370C58" w:rsidRDefault="004E1420" w:rsidP="004E1420">
      <w:pPr>
        <w:ind w:left="720"/>
        <w:rPr>
          <w:szCs w:val="22"/>
          <w:lang w:val="el-GR"/>
        </w:rPr>
      </w:pPr>
      <w:r w:rsidRPr="00370C58">
        <w:rPr>
          <w:szCs w:val="22"/>
          <w:lang w:val="el-GR"/>
        </w:rPr>
        <w:t xml:space="preserve">Το σύστημα θα πρέπει να διαθέτει ενσωματωμένη αντλία σύριγγας για την παροχή δείγματος στον αναλυτή με δυνατότητα λειτουργίας από 10 </w:t>
      </w:r>
      <w:r w:rsidRPr="00463D12">
        <w:rPr>
          <w:szCs w:val="22"/>
          <w:lang w:val="en-US"/>
        </w:rPr>
        <w:t>nl</w:t>
      </w:r>
      <w:r w:rsidRPr="00370C58">
        <w:rPr>
          <w:szCs w:val="22"/>
          <w:lang w:val="el-GR"/>
        </w:rPr>
        <w:t>/</w:t>
      </w:r>
      <w:r w:rsidRPr="00463D12">
        <w:rPr>
          <w:szCs w:val="22"/>
          <w:lang w:val="en-US"/>
        </w:rPr>
        <w:t>min</w:t>
      </w:r>
      <w:r w:rsidRPr="00370C58">
        <w:rPr>
          <w:szCs w:val="22"/>
          <w:lang w:val="el-GR"/>
        </w:rPr>
        <w:t xml:space="preserve"> έως 10 </w:t>
      </w:r>
      <w:r w:rsidRPr="00463D12">
        <w:rPr>
          <w:szCs w:val="22"/>
          <w:lang w:val="en-US"/>
        </w:rPr>
        <w:t>ml</w:t>
      </w:r>
      <w:r w:rsidRPr="00370C58">
        <w:rPr>
          <w:szCs w:val="22"/>
          <w:lang w:val="el-GR"/>
        </w:rPr>
        <w:t>/</w:t>
      </w:r>
      <w:r w:rsidRPr="00463D12">
        <w:rPr>
          <w:szCs w:val="22"/>
          <w:lang w:val="en-US"/>
        </w:rPr>
        <w:t>min</w:t>
      </w:r>
      <w:r w:rsidRPr="00370C58">
        <w:rPr>
          <w:szCs w:val="22"/>
          <w:lang w:val="el-GR"/>
        </w:rPr>
        <w:t>. Επίσης, το σύστημα να ενσωματώνει βαλβίδα εισαγωγής δείγματος, η οποία να μπορεί να λειτουργήσει και ως βαλβίδα παρεκτροπής δείγματος ή διαλύτη, καθώς επίσης και σε πειράματα ανταλλαγής χρωματογραφικών στηλών. Τόσο η αντλία σύριγγας όσο και η βαλβίδα εισαγωγής δείγματος θα πρέπει να ελέγχονται πλήρως από το λογισμικό.</w:t>
      </w:r>
    </w:p>
    <w:p w:rsidR="004E1420" w:rsidRPr="00463D12" w:rsidRDefault="004E1420" w:rsidP="00D219B5">
      <w:pPr>
        <w:numPr>
          <w:ilvl w:val="0"/>
          <w:numId w:val="17"/>
        </w:numPr>
        <w:suppressAutoHyphens w:val="0"/>
        <w:spacing w:after="0"/>
        <w:rPr>
          <w:szCs w:val="22"/>
        </w:rPr>
      </w:pPr>
      <w:r w:rsidRPr="00463D12">
        <w:rPr>
          <w:b/>
          <w:bCs/>
          <w:szCs w:val="22"/>
        </w:rPr>
        <w:t>Ειδικές απαιτήσεις</w:t>
      </w:r>
    </w:p>
    <w:p w:rsidR="004E1420" w:rsidRPr="00370C58" w:rsidRDefault="004E1420" w:rsidP="00D219B5">
      <w:pPr>
        <w:numPr>
          <w:ilvl w:val="0"/>
          <w:numId w:val="16"/>
        </w:numPr>
        <w:suppressAutoHyphens w:val="0"/>
        <w:spacing w:after="0"/>
        <w:rPr>
          <w:szCs w:val="22"/>
          <w:lang w:val="el-GR"/>
        </w:rPr>
      </w:pPr>
      <w:r w:rsidRPr="00370C58">
        <w:rPr>
          <w:bCs/>
          <w:szCs w:val="22"/>
          <w:lang w:val="el-GR"/>
        </w:rPr>
        <w:t xml:space="preserve">Να συνοδεύεται από 2 </w:t>
      </w:r>
      <w:r w:rsidRPr="00463D12">
        <w:rPr>
          <w:bCs/>
          <w:szCs w:val="22"/>
          <w:lang w:val="en-US"/>
        </w:rPr>
        <w:t>UHPLC</w:t>
      </w:r>
      <w:r w:rsidRPr="00370C58">
        <w:rPr>
          <w:bCs/>
          <w:szCs w:val="22"/>
          <w:lang w:val="el-GR"/>
        </w:rPr>
        <w:t xml:space="preserve"> στήλες επιλογής του χρήστη, η οποία θα αποσαφηνιστεί κατά την παραγγελία του συστήματος .</w:t>
      </w:r>
    </w:p>
    <w:p w:rsidR="004E1420" w:rsidRPr="00370C58" w:rsidRDefault="004E1420" w:rsidP="00D219B5">
      <w:pPr>
        <w:numPr>
          <w:ilvl w:val="0"/>
          <w:numId w:val="16"/>
        </w:numPr>
        <w:suppressAutoHyphens w:val="0"/>
        <w:spacing w:after="0"/>
        <w:rPr>
          <w:szCs w:val="22"/>
          <w:lang w:val="el-GR"/>
        </w:rPr>
      </w:pPr>
      <w:r w:rsidRPr="00370C58">
        <w:rPr>
          <w:bCs/>
          <w:szCs w:val="22"/>
          <w:lang w:val="el-GR"/>
        </w:rPr>
        <w:t>Να περιλαμβάνεται εγκατάσταση και εκπαίδευση στην λειτουργία του συστήματος.</w:t>
      </w:r>
    </w:p>
    <w:p w:rsidR="004E1420" w:rsidRPr="00370C58" w:rsidRDefault="004E1420" w:rsidP="00D219B5">
      <w:pPr>
        <w:numPr>
          <w:ilvl w:val="0"/>
          <w:numId w:val="16"/>
        </w:numPr>
        <w:suppressAutoHyphens w:val="0"/>
        <w:spacing w:after="0"/>
        <w:rPr>
          <w:szCs w:val="22"/>
          <w:lang w:val="el-GR"/>
        </w:rPr>
      </w:pPr>
      <w:r w:rsidRPr="00370C58">
        <w:rPr>
          <w:szCs w:val="22"/>
          <w:lang w:val="el-GR"/>
        </w:rPr>
        <w:t>Φιάλες πρόσθετων αερίων με τους αντίστοιχους μανοεκτονωτές, εάν απαιτούνται για την λειτουργία του.</w:t>
      </w:r>
    </w:p>
    <w:p w:rsidR="004E1420" w:rsidRPr="00370C58" w:rsidRDefault="004E1420" w:rsidP="00D219B5">
      <w:pPr>
        <w:numPr>
          <w:ilvl w:val="0"/>
          <w:numId w:val="16"/>
        </w:numPr>
        <w:suppressAutoHyphens w:val="0"/>
        <w:spacing w:after="0"/>
        <w:rPr>
          <w:szCs w:val="22"/>
          <w:lang w:val="el-GR"/>
        </w:rPr>
      </w:pPr>
      <w:r w:rsidRPr="00370C58">
        <w:rPr>
          <w:szCs w:val="22"/>
          <w:lang w:val="el-GR"/>
        </w:rPr>
        <w:t>Πρότυπο διάλυμα για τον συντονισμό (</w:t>
      </w:r>
      <w:r w:rsidRPr="00463D12">
        <w:rPr>
          <w:szCs w:val="22"/>
        </w:rPr>
        <w:t>auto</w:t>
      </w:r>
      <w:r w:rsidRPr="00370C58">
        <w:rPr>
          <w:szCs w:val="22"/>
          <w:lang w:val="el-GR"/>
        </w:rPr>
        <w:t xml:space="preserve"> </w:t>
      </w:r>
      <w:r w:rsidRPr="00463D12">
        <w:rPr>
          <w:szCs w:val="22"/>
        </w:rPr>
        <w:t>tuning</w:t>
      </w:r>
      <w:r w:rsidRPr="00370C58">
        <w:rPr>
          <w:szCs w:val="22"/>
          <w:lang w:val="el-GR"/>
        </w:rPr>
        <w:t>) του φασματογράφου μαζών.</w:t>
      </w:r>
    </w:p>
    <w:p w:rsidR="004E1420" w:rsidRPr="00370C58" w:rsidRDefault="004E1420" w:rsidP="00D219B5">
      <w:pPr>
        <w:numPr>
          <w:ilvl w:val="0"/>
          <w:numId w:val="16"/>
        </w:numPr>
        <w:suppressAutoHyphens w:val="0"/>
        <w:spacing w:after="0"/>
        <w:rPr>
          <w:szCs w:val="22"/>
          <w:lang w:val="el-GR"/>
        </w:rPr>
      </w:pPr>
      <w:r w:rsidRPr="00370C58">
        <w:rPr>
          <w:szCs w:val="22"/>
          <w:lang w:val="el-GR"/>
        </w:rPr>
        <w:t>Πρότυπο διάλυμα ελέγχου της ευαισθησίας του φασματογράφου μαζών.</w:t>
      </w:r>
    </w:p>
    <w:p w:rsidR="004E1420" w:rsidRPr="00370C58" w:rsidRDefault="004E1420" w:rsidP="00D219B5">
      <w:pPr>
        <w:numPr>
          <w:ilvl w:val="0"/>
          <w:numId w:val="16"/>
        </w:numPr>
        <w:suppressAutoHyphens w:val="0"/>
        <w:spacing w:after="0"/>
        <w:rPr>
          <w:szCs w:val="22"/>
          <w:lang w:val="el-GR"/>
        </w:rPr>
      </w:pPr>
      <w:r w:rsidRPr="00370C58">
        <w:rPr>
          <w:szCs w:val="22"/>
          <w:lang w:val="el-GR"/>
        </w:rPr>
        <w:t>Διαθέσιμες μεθοδολογίες με τις αντίστοιχες βιβλιοθήκες, για κτηνιατρικά φάρμακα και αντιβιοτικά, φυτοφάρμακα και μεταβολίτες.</w:t>
      </w:r>
    </w:p>
    <w:p w:rsidR="004E1420" w:rsidRPr="00370C58" w:rsidRDefault="004E1420" w:rsidP="00D219B5">
      <w:pPr>
        <w:numPr>
          <w:ilvl w:val="0"/>
          <w:numId w:val="16"/>
        </w:numPr>
        <w:suppressAutoHyphens w:val="0"/>
        <w:spacing w:after="0"/>
        <w:rPr>
          <w:szCs w:val="22"/>
          <w:lang w:val="el-GR"/>
        </w:rPr>
      </w:pPr>
      <w:r w:rsidRPr="00370C58">
        <w:rPr>
          <w:szCs w:val="22"/>
          <w:lang w:val="el-GR"/>
        </w:rPr>
        <w:t>500 τεμάχια φιαλίδια δείγματος για τον αυτόματο δειγματολήπτη, με τα αντίστοιχα πώματα και διαφράγματα.</w:t>
      </w:r>
    </w:p>
    <w:p w:rsidR="004E1420" w:rsidRPr="00370C58" w:rsidRDefault="004E1420" w:rsidP="00D219B5">
      <w:pPr>
        <w:numPr>
          <w:ilvl w:val="0"/>
          <w:numId w:val="16"/>
        </w:numPr>
        <w:suppressAutoHyphens w:val="0"/>
        <w:spacing w:after="0"/>
        <w:rPr>
          <w:szCs w:val="22"/>
          <w:lang w:val="el-GR"/>
        </w:rPr>
      </w:pPr>
      <w:r w:rsidRPr="00370C58">
        <w:rPr>
          <w:szCs w:val="22"/>
          <w:lang w:val="el-GR"/>
        </w:rPr>
        <w:t>Σύστημα αδιάλειπτης παροχής ρεύματος (</w:t>
      </w:r>
      <w:r w:rsidRPr="00463D12">
        <w:rPr>
          <w:szCs w:val="22"/>
        </w:rPr>
        <w:t>UPS</w:t>
      </w:r>
      <w:r w:rsidRPr="00370C58">
        <w:rPr>
          <w:szCs w:val="22"/>
          <w:lang w:val="el-GR"/>
        </w:rPr>
        <w:t xml:space="preserve"> </w:t>
      </w:r>
      <w:r w:rsidRPr="00463D12">
        <w:rPr>
          <w:szCs w:val="22"/>
        </w:rPr>
        <w:t>online</w:t>
      </w:r>
      <w:r w:rsidRPr="00370C58">
        <w:rPr>
          <w:szCs w:val="22"/>
          <w:lang w:val="el-GR"/>
        </w:rPr>
        <w:t>), κατάλληλης ισχύος.</w:t>
      </w:r>
    </w:p>
    <w:p w:rsidR="004E1420" w:rsidRPr="00370C58" w:rsidRDefault="004E1420" w:rsidP="00D219B5">
      <w:pPr>
        <w:numPr>
          <w:ilvl w:val="0"/>
          <w:numId w:val="16"/>
        </w:numPr>
        <w:suppressAutoHyphens w:val="0"/>
        <w:spacing w:after="0"/>
        <w:rPr>
          <w:szCs w:val="22"/>
          <w:lang w:val="el-GR"/>
        </w:rPr>
      </w:pPr>
      <w:r w:rsidRPr="00370C58">
        <w:rPr>
          <w:szCs w:val="22"/>
          <w:lang w:val="el-GR"/>
        </w:rPr>
        <w:lastRenderedPageBreak/>
        <w:t>Όλα τα απαραίτητα μικροϋλικά και εξαρτήματα για την πλήρη εγκατάσταση και αρχική λειτουργία του συστήματος.</w:t>
      </w:r>
    </w:p>
    <w:p w:rsidR="004E1420" w:rsidRPr="00370C58" w:rsidRDefault="004E1420" w:rsidP="00D219B5">
      <w:pPr>
        <w:numPr>
          <w:ilvl w:val="0"/>
          <w:numId w:val="16"/>
        </w:numPr>
        <w:suppressAutoHyphens w:val="0"/>
        <w:spacing w:after="0"/>
        <w:jc w:val="left"/>
        <w:rPr>
          <w:szCs w:val="22"/>
          <w:lang w:val="el-GR"/>
        </w:rPr>
      </w:pPr>
      <w:r w:rsidRPr="00370C58">
        <w:rPr>
          <w:szCs w:val="22"/>
          <w:lang w:val="el-GR"/>
        </w:rPr>
        <w:t xml:space="preserve">Ο προμηθευτής: </w:t>
      </w:r>
      <w:r w:rsidRPr="00370C58">
        <w:rPr>
          <w:szCs w:val="22"/>
          <w:lang w:val="el-GR"/>
        </w:rPr>
        <w:br/>
        <w:t xml:space="preserve">Να είναι πιστοποιημένος κατά </w:t>
      </w:r>
      <w:r w:rsidRPr="00463D12">
        <w:rPr>
          <w:szCs w:val="22"/>
          <w:lang w:val="en-AU"/>
        </w:rPr>
        <w:t>EN</w:t>
      </w:r>
      <w:r w:rsidRPr="00370C58">
        <w:rPr>
          <w:szCs w:val="22"/>
          <w:lang w:val="el-GR"/>
        </w:rPr>
        <w:t xml:space="preserve"> </w:t>
      </w:r>
      <w:r w:rsidRPr="00463D12">
        <w:rPr>
          <w:szCs w:val="22"/>
          <w:lang w:val="en-AU"/>
        </w:rPr>
        <w:t>ISO</w:t>
      </w:r>
      <w:r w:rsidRPr="00370C58">
        <w:rPr>
          <w:szCs w:val="22"/>
          <w:lang w:val="el-GR"/>
        </w:rPr>
        <w:t xml:space="preserve">-9001:2008, </w:t>
      </w:r>
    </w:p>
    <w:p w:rsidR="004E1420" w:rsidRPr="00370C58" w:rsidRDefault="004E1420" w:rsidP="00D219B5">
      <w:pPr>
        <w:numPr>
          <w:ilvl w:val="1"/>
          <w:numId w:val="16"/>
        </w:numPr>
        <w:tabs>
          <w:tab w:val="left" w:pos="360"/>
        </w:tabs>
        <w:suppressAutoHyphens w:val="0"/>
        <w:spacing w:after="0"/>
        <w:rPr>
          <w:szCs w:val="22"/>
          <w:lang w:val="el-GR"/>
        </w:rPr>
      </w:pPr>
      <w:r w:rsidRPr="00370C58">
        <w:rPr>
          <w:bCs/>
          <w:szCs w:val="22"/>
          <w:lang w:val="el-GR"/>
        </w:rPr>
        <w:t>Να μπορεί να παρέχει όλα τα απαραίτητα αντιδραστήρια, αναλώσιμα και ανταλλακτικά για τουλάχιστον 7 έτη.</w:t>
      </w:r>
    </w:p>
    <w:p w:rsidR="004E1420" w:rsidRPr="00370C58" w:rsidRDefault="004E1420" w:rsidP="00D219B5">
      <w:pPr>
        <w:numPr>
          <w:ilvl w:val="1"/>
          <w:numId w:val="16"/>
        </w:numPr>
        <w:tabs>
          <w:tab w:val="left" w:pos="360"/>
        </w:tabs>
        <w:suppressAutoHyphens w:val="0"/>
        <w:spacing w:after="0"/>
        <w:rPr>
          <w:szCs w:val="22"/>
          <w:lang w:val="el-GR"/>
        </w:rPr>
      </w:pPr>
      <w:r w:rsidRPr="00370C58">
        <w:rPr>
          <w:bCs/>
          <w:szCs w:val="22"/>
          <w:lang w:val="el-GR"/>
        </w:rPr>
        <w:t xml:space="preserve">Να διαθέτει οργανωμένο τμήμα τεχνικής εξυπηρέτησης με κατάλληλα εκπαιδευμένους και έμπειρους τεχνικούς στον συγκεκριμένο προσφερόμενο εξοπλισμό. </w:t>
      </w:r>
    </w:p>
    <w:p w:rsidR="004E1420" w:rsidRPr="00370C58" w:rsidRDefault="004E1420" w:rsidP="00D219B5">
      <w:pPr>
        <w:numPr>
          <w:ilvl w:val="1"/>
          <w:numId w:val="16"/>
        </w:numPr>
        <w:tabs>
          <w:tab w:val="left" w:pos="360"/>
        </w:tabs>
        <w:suppressAutoHyphens w:val="0"/>
        <w:spacing w:after="0"/>
        <w:rPr>
          <w:szCs w:val="22"/>
          <w:lang w:val="el-GR"/>
        </w:rPr>
      </w:pPr>
      <w:r w:rsidRPr="00370C58">
        <w:rPr>
          <w:bCs/>
          <w:szCs w:val="22"/>
          <w:lang w:val="el-GR"/>
        </w:rPr>
        <w:t>Να διαθέτει οργανωμένο τμήμα από ειδικούς υποστήριξης</w:t>
      </w:r>
      <w:r w:rsidRPr="00370C58">
        <w:rPr>
          <w:szCs w:val="22"/>
          <w:lang w:val="el-GR"/>
        </w:rPr>
        <w:t xml:space="preserve"> εφαρμογών, μόνιμα απασχολούμενους στην εταιρεία</w:t>
      </w:r>
    </w:p>
    <w:p w:rsidR="004E1420" w:rsidRPr="00370C58" w:rsidRDefault="004E1420" w:rsidP="004E1420">
      <w:pPr>
        <w:rPr>
          <w:szCs w:val="22"/>
          <w:lang w:val="el-GR"/>
        </w:rPr>
      </w:pPr>
    </w:p>
    <w:p w:rsidR="004E1420" w:rsidRPr="005F4243" w:rsidRDefault="004E1420" w:rsidP="004E1420">
      <w:pPr>
        <w:pStyle w:val="afc"/>
        <w:suppressAutoHyphens w:val="0"/>
        <w:spacing w:after="0"/>
        <w:ind w:left="0"/>
        <w:jc w:val="center"/>
        <w:rPr>
          <w:rFonts w:ascii="Arial" w:hAnsi="Arial" w:cs="Arial"/>
          <w:b/>
          <w:szCs w:val="22"/>
          <w:lang w:val="el-GR"/>
        </w:rPr>
      </w:pPr>
      <w:r>
        <w:rPr>
          <w:rFonts w:ascii="Arial" w:hAnsi="Arial" w:cs="Arial"/>
          <w:b/>
          <w:bCs/>
          <w:color w:val="000000"/>
          <w:szCs w:val="22"/>
          <w:lang w:val="en-US" w:eastAsia="el-GR"/>
        </w:rPr>
        <w:t>TMHMA</w:t>
      </w:r>
      <w:r w:rsidRPr="005F4243">
        <w:rPr>
          <w:rFonts w:ascii="Arial" w:hAnsi="Arial" w:cs="Arial"/>
          <w:b/>
          <w:szCs w:val="22"/>
          <w:lang w:val="el-GR"/>
        </w:rPr>
        <w:t xml:space="preserve"> 2</w:t>
      </w:r>
    </w:p>
    <w:p w:rsidR="004E1420" w:rsidRPr="005F4243" w:rsidRDefault="004E1420" w:rsidP="004E1420">
      <w:pPr>
        <w:pStyle w:val="afc"/>
        <w:suppressAutoHyphens w:val="0"/>
        <w:spacing w:after="0"/>
        <w:ind w:left="0"/>
        <w:jc w:val="center"/>
        <w:rPr>
          <w:rFonts w:ascii="Arial" w:hAnsi="Arial" w:cs="Arial"/>
          <w:b/>
          <w:caps/>
          <w:szCs w:val="22"/>
          <w:lang w:val="el-GR"/>
        </w:rPr>
      </w:pPr>
      <w:r w:rsidRPr="005F4243">
        <w:rPr>
          <w:rFonts w:ascii="Arial" w:hAnsi="Arial" w:cs="Arial"/>
          <w:b/>
          <w:caps/>
          <w:szCs w:val="22"/>
          <w:lang w:val="el-GR"/>
        </w:rPr>
        <w:t>Θερμικός κυκλοποιητής πραγματικού χρόνου (</w:t>
      </w:r>
      <w:r w:rsidRPr="005F4243">
        <w:rPr>
          <w:rFonts w:ascii="Arial" w:hAnsi="Arial" w:cs="Arial"/>
          <w:b/>
          <w:caps/>
          <w:szCs w:val="22"/>
          <w:lang w:val="en-US"/>
        </w:rPr>
        <w:t>Real</w:t>
      </w:r>
      <w:r w:rsidRPr="005F4243">
        <w:rPr>
          <w:rFonts w:ascii="Arial" w:hAnsi="Arial" w:cs="Arial"/>
          <w:b/>
          <w:caps/>
          <w:szCs w:val="22"/>
          <w:lang w:val="el-GR"/>
        </w:rPr>
        <w:t>-</w:t>
      </w:r>
      <w:r w:rsidRPr="005F4243">
        <w:rPr>
          <w:rFonts w:ascii="Arial" w:hAnsi="Arial" w:cs="Arial"/>
          <w:b/>
          <w:caps/>
          <w:szCs w:val="22"/>
          <w:lang w:val="en-US"/>
        </w:rPr>
        <w:t>Time</w:t>
      </w:r>
      <w:r w:rsidRPr="005F4243">
        <w:rPr>
          <w:rFonts w:ascii="Arial" w:hAnsi="Arial" w:cs="Arial"/>
          <w:b/>
          <w:caps/>
          <w:szCs w:val="22"/>
          <w:lang w:val="el-GR"/>
        </w:rPr>
        <w:t xml:space="preserve"> </w:t>
      </w:r>
      <w:r w:rsidRPr="005F4243">
        <w:rPr>
          <w:rFonts w:ascii="Arial" w:hAnsi="Arial" w:cs="Arial"/>
          <w:b/>
          <w:caps/>
          <w:szCs w:val="22"/>
          <w:lang w:val="en-US"/>
        </w:rPr>
        <w:t>PCR</w:t>
      </w:r>
      <w:r w:rsidRPr="005F4243">
        <w:rPr>
          <w:rFonts w:ascii="Arial" w:hAnsi="Arial" w:cs="Arial"/>
          <w:b/>
          <w:caps/>
          <w:szCs w:val="22"/>
          <w:lang w:val="el-GR"/>
        </w:rPr>
        <w:t>)</w:t>
      </w:r>
    </w:p>
    <w:p w:rsidR="004E1420" w:rsidRDefault="004E1420" w:rsidP="004E1420">
      <w:pPr>
        <w:contextualSpacing/>
        <w:jc w:val="center"/>
        <w:rPr>
          <w:rFonts w:ascii="Arial" w:hAnsi="Arial" w:cs="Arial"/>
          <w:b/>
          <w:bCs/>
          <w:color w:val="000000"/>
          <w:szCs w:val="22"/>
          <w:lang w:val="el-GR" w:eastAsia="el-GR"/>
        </w:rPr>
      </w:pPr>
      <w:r>
        <w:rPr>
          <w:rFonts w:ascii="Arial" w:hAnsi="Arial" w:cs="Arial"/>
          <w:b/>
          <w:bCs/>
          <w:color w:val="000000"/>
          <w:szCs w:val="22"/>
          <w:lang w:val="el-GR" w:eastAsia="el-GR"/>
        </w:rPr>
        <w:t>&amp;</w:t>
      </w:r>
    </w:p>
    <w:p w:rsidR="004E1420" w:rsidRDefault="004E1420" w:rsidP="004E1420">
      <w:pPr>
        <w:pStyle w:val="afc"/>
        <w:suppressAutoHyphens w:val="0"/>
        <w:spacing w:after="0"/>
        <w:ind w:left="0"/>
        <w:jc w:val="center"/>
        <w:rPr>
          <w:rFonts w:ascii="Arial" w:hAnsi="Arial" w:cs="Arial"/>
          <w:b/>
          <w:caps/>
          <w:szCs w:val="22"/>
          <w:lang w:val="el-GR"/>
        </w:rPr>
      </w:pPr>
      <w:r w:rsidRPr="00E32321">
        <w:rPr>
          <w:rFonts w:ascii="Arial" w:hAnsi="Arial" w:cs="Arial"/>
          <w:b/>
          <w:caps/>
          <w:szCs w:val="22"/>
          <w:lang w:val="el-GR"/>
        </w:rPr>
        <w:t>Θερμικός κυκλοποιητής 96 θέσεων των 0.2</w:t>
      </w:r>
      <w:r w:rsidRPr="00E32321">
        <w:rPr>
          <w:rFonts w:ascii="Arial" w:hAnsi="Arial" w:cs="Arial"/>
          <w:b/>
          <w:caps/>
          <w:szCs w:val="22"/>
          <w:lang w:val="en-US"/>
        </w:rPr>
        <w:t>ml</w:t>
      </w:r>
    </w:p>
    <w:p w:rsidR="004E1420" w:rsidRPr="00491CA4" w:rsidRDefault="004E1420" w:rsidP="004E1420">
      <w:pPr>
        <w:pStyle w:val="afc"/>
        <w:suppressAutoHyphens w:val="0"/>
        <w:spacing w:after="0"/>
        <w:ind w:left="0"/>
        <w:jc w:val="center"/>
        <w:rPr>
          <w:rFonts w:ascii="Arial" w:hAnsi="Arial" w:cs="Arial"/>
          <w:b/>
          <w:caps/>
          <w:szCs w:val="22"/>
          <w:lang w:val="el-GR"/>
        </w:rPr>
      </w:pPr>
    </w:p>
    <w:p w:rsidR="004E1420" w:rsidRPr="00993B2C" w:rsidRDefault="004E1420" w:rsidP="004E1420">
      <w:pPr>
        <w:ind w:left="72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29</w:t>
      </w:r>
      <w:r w:rsidRPr="00AB6494">
        <w:rPr>
          <w:rFonts w:ascii="Arial" w:hAnsi="Arial" w:cs="Arial"/>
          <w:b/>
          <w:bCs/>
          <w:color w:val="000000"/>
          <w:szCs w:val="22"/>
          <w:lang w:val="el-GR" w:eastAsia="el-GR"/>
        </w:rPr>
        <w:t>.</w:t>
      </w:r>
      <w:r>
        <w:rPr>
          <w:rFonts w:ascii="Arial" w:hAnsi="Arial" w:cs="Arial"/>
          <w:b/>
          <w:bCs/>
          <w:color w:val="000000"/>
          <w:szCs w:val="22"/>
          <w:lang w:val="el-GR" w:eastAsia="el-GR"/>
        </w:rPr>
        <w:t>446</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36</w:t>
      </w:r>
      <w:r w:rsidRPr="00AB6494">
        <w:rPr>
          <w:rFonts w:ascii="Arial" w:hAnsi="Arial" w:cs="Arial"/>
          <w:b/>
          <w:bCs/>
          <w:color w:val="000000"/>
          <w:szCs w:val="22"/>
          <w:lang w:val="el-GR" w:eastAsia="el-GR"/>
        </w:rPr>
        <w:t>.</w:t>
      </w:r>
      <w:r>
        <w:rPr>
          <w:rFonts w:ascii="Arial" w:hAnsi="Arial" w:cs="Arial"/>
          <w:b/>
          <w:bCs/>
          <w:color w:val="000000"/>
          <w:szCs w:val="22"/>
          <w:lang w:val="el-GR" w:eastAsia="el-GR"/>
        </w:rPr>
        <w:t>513</w:t>
      </w:r>
      <w:r w:rsidRPr="00AB6494">
        <w:rPr>
          <w:rFonts w:ascii="Arial" w:hAnsi="Arial" w:cs="Arial"/>
          <w:b/>
          <w:bCs/>
          <w:color w:val="000000"/>
          <w:szCs w:val="22"/>
          <w:lang w:val="el-GR" w:eastAsia="el-GR"/>
        </w:rPr>
        <w:t>,</w:t>
      </w:r>
      <w:r>
        <w:rPr>
          <w:rFonts w:ascii="Arial" w:hAnsi="Arial" w:cs="Arial"/>
          <w:b/>
          <w:bCs/>
          <w:color w:val="000000"/>
          <w:szCs w:val="22"/>
          <w:lang w:val="el-GR" w:eastAsia="el-GR"/>
        </w:rPr>
        <w:t>04</w:t>
      </w:r>
      <w:r w:rsidRPr="00AB6494">
        <w:rPr>
          <w:rFonts w:ascii="Arial" w:hAnsi="Arial" w:cs="Arial"/>
          <w:b/>
          <w:bCs/>
          <w:color w:val="000000"/>
          <w:szCs w:val="22"/>
          <w:lang w:val="el-GR" w:eastAsia="el-GR"/>
        </w:rPr>
        <w:t>€)</w:t>
      </w:r>
    </w:p>
    <w:p w:rsidR="004E1420" w:rsidRDefault="004E1420" w:rsidP="004E1420">
      <w:pPr>
        <w:contextualSpacing/>
        <w:jc w:val="center"/>
        <w:rPr>
          <w:rFonts w:ascii="Arial" w:hAnsi="Arial" w:cs="Arial"/>
          <w:szCs w:val="22"/>
          <w:lang w:val="el-GR"/>
        </w:rPr>
      </w:pPr>
    </w:p>
    <w:p w:rsidR="004E1420" w:rsidRPr="00127AAB" w:rsidRDefault="004E1420" w:rsidP="004E1420">
      <w:pPr>
        <w:pStyle w:val="afc"/>
        <w:tabs>
          <w:tab w:val="left" w:pos="0"/>
          <w:tab w:val="left" w:pos="142"/>
        </w:tabs>
        <w:suppressAutoHyphens w:val="0"/>
        <w:spacing w:after="0"/>
        <w:ind w:left="-142" w:firstLine="142"/>
        <w:rPr>
          <w:b/>
          <w:caps/>
          <w:szCs w:val="22"/>
          <w:lang w:val="el-GR"/>
        </w:rPr>
      </w:pPr>
      <w:r w:rsidRPr="00127AAB">
        <w:rPr>
          <w:b/>
          <w:caps/>
          <w:szCs w:val="22"/>
          <w:lang w:val="el-GR"/>
        </w:rPr>
        <w:t>Θερμικός κυκλοποιητής πραγματικού χρόνου (</w:t>
      </w:r>
      <w:r w:rsidRPr="00127AAB">
        <w:rPr>
          <w:b/>
          <w:caps/>
          <w:szCs w:val="22"/>
          <w:lang w:val="en-US"/>
        </w:rPr>
        <w:t>Real</w:t>
      </w:r>
      <w:r w:rsidRPr="00127AAB">
        <w:rPr>
          <w:b/>
          <w:caps/>
          <w:szCs w:val="22"/>
          <w:lang w:val="el-GR"/>
        </w:rPr>
        <w:t>-</w:t>
      </w:r>
      <w:r w:rsidRPr="00127AAB">
        <w:rPr>
          <w:b/>
          <w:caps/>
          <w:szCs w:val="22"/>
          <w:lang w:val="en-US"/>
        </w:rPr>
        <w:t>Time</w:t>
      </w:r>
      <w:r w:rsidRPr="00127AAB">
        <w:rPr>
          <w:b/>
          <w:caps/>
          <w:szCs w:val="22"/>
          <w:lang w:val="el-GR"/>
        </w:rPr>
        <w:t xml:space="preserve"> </w:t>
      </w:r>
      <w:r w:rsidRPr="00127AAB">
        <w:rPr>
          <w:b/>
          <w:caps/>
          <w:szCs w:val="22"/>
          <w:lang w:val="en-US"/>
        </w:rPr>
        <w:t>PCR</w:t>
      </w:r>
      <w:r w:rsidRPr="00127AAB">
        <w:rPr>
          <w:b/>
          <w:caps/>
          <w:szCs w:val="22"/>
          <w:lang w:val="el-GR"/>
        </w:rPr>
        <w:t>)</w:t>
      </w:r>
    </w:p>
    <w:p w:rsidR="004E1420" w:rsidRPr="00370C58" w:rsidRDefault="004E1420" w:rsidP="004E1420">
      <w:pPr>
        <w:pStyle w:val="afc"/>
        <w:suppressAutoHyphens w:val="0"/>
        <w:spacing w:after="0"/>
        <w:ind w:left="0"/>
        <w:rPr>
          <w:b/>
          <w:szCs w:val="22"/>
          <w:lang w:val="el-GR"/>
        </w:rPr>
      </w:pPr>
      <w:r w:rsidRPr="00370C58">
        <w:rPr>
          <w:szCs w:val="22"/>
          <w:lang w:val="el-GR"/>
        </w:rPr>
        <w:t>Πλατφόρμα θερμικού κυκλοποιητή η οποία περιλαμβάνει συγκεκριμένο πλαίσιο θερμικού κυκλώματος και μονάδα οπτικής αντίδρασης.</w:t>
      </w:r>
    </w:p>
    <w:p w:rsidR="004E1420" w:rsidRPr="009E7481" w:rsidRDefault="004E1420" w:rsidP="004E1420">
      <w:pPr>
        <w:pStyle w:val="Default"/>
        <w:jc w:val="both"/>
        <w:rPr>
          <w:sz w:val="22"/>
          <w:szCs w:val="22"/>
        </w:rPr>
      </w:pPr>
      <w:r w:rsidRPr="009E7481">
        <w:rPr>
          <w:sz w:val="22"/>
          <w:szCs w:val="22"/>
        </w:rPr>
        <w:t>Το συγκεκριμένο σύστημα θα χρησιμοποιηθεί  στη</w:t>
      </w:r>
    </w:p>
    <w:p w:rsidR="004E1420" w:rsidRPr="009E7481" w:rsidRDefault="004E1420" w:rsidP="004E1420">
      <w:pPr>
        <w:pStyle w:val="Default"/>
        <w:jc w:val="both"/>
        <w:rPr>
          <w:sz w:val="22"/>
          <w:szCs w:val="22"/>
        </w:rPr>
      </w:pPr>
      <w:r w:rsidRPr="009E7481">
        <w:rPr>
          <w:b/>
          <w:sz w:val="22"/>
          <w:szCs w:val="22"/>
        </w:rPr>
        <w:t>α) γονιδωματική για την ταυτοποίηση της νοθείας</w:t>
      </w:r>
      <w:r w:rsidRPr="009E7481">
        <w:rPr>
          <w:sz w:val="22"/>
          <w:szCs w:val="22"/>
        </w:rPr>
        <w:t>, όπως η εφαρμογή μεθόδου για την ανάλυση δειγμάτων αγελαδινού γάλακτος και γάλακτος πρόβειας και αίγειας προέλευσης</w:t>
      </w:r>
    </w:p>
    <w:p w:rsidR="004E1420" w:rsidRPr="009E7481" w:rsidRDefault="004E1420" w:rsidP="004E1420">
      <w:pPr>
        <w:pStyle w:val="Default"/>
        <w:jc w:val="both"/>
        <w:rPr>
          <w:sz w:val="22"/>
          <w:szCs w:val="22"/>
        </w:rPr>
      </w:pPr>
      <w:r w:rsidRPr="009E7481">
        <w:rPr>
          <w:b/>
          <w:sz w:val="22"/>
          <w:szCs w:val="22"/>
        </w:rPr>
        <w:t xml:space="preserve">β) αύξηση παραγωγικότητας και ποιότητας ζωικού κεφαλαίου </w:t>
      </w:r>
      <w:r w:rsidRPr="009E7481">
        <w:rPr>
          <w:sz w:val="22"/>
          <w:szCs w:val="22"/>
        </w:rPr>
        <w:t>με την ανάπτυξη και εφαρμογή νέου τύπου μοντέλου διαχείρισης στο σύστημα εκτροφής προβάτων.  Το νέο μοντέλο θα είναι ένα σύστημα επιλογής προβάτων βασιζόμενο σε α) γενετική ανθεκτικότητα στην τρομώδη νόσο, β) γενετικούς δείκτες στα γαστρεντερικά νηματώδη (ανθελμινθική αντίσταση), γ) στη γενετική ανθεκτικότητα στην προϊούσα πνευμονία</w:t>
      </w:r>
    </w:p>
    <w:p w:rsidR="004E1420" w:rsidRPr="00370C58" w:rsidRDefault="004E1420" w:rsidP="004E1420">
      <w:pPr>
        <w:rPr>
          <w:szCs w:val="22"/>
          <w:lang w:val="el-GR"/>
        </w:rPr>
      </w:pPr>
      <w:r w:rsidRPr="00370C58">
        <w:rPr>
          <w:b/>
          <w:szCs w:val="22"/>
          <w:lang w:val="el-GR"/>
        </w:rPr>
        <w:t>γ) εμπορική/παραγωγή μικροοργανισμών</w:t>
      </w:r>
      <w:r w:rsidRPr="00370C58">
        <w:rPr>
          <w:szCs w:val="22"/>
          <w:lang w:val="el-GR"/>
        </w:rPr>
        <w:t xml:space="preserve"> που θα απομονώνονται από παραδοσιακά γιαούρτια/τυριά και νέες πηγές και θα χρησιμοποιούνται για την παραγωγή προϊόντων με ιδιαίτερα χαρακτηριστικά και προστιθέμενη αξία. </w:t>
      </w:r>
    </w:p>
    <w:p w:rsidR="004E1420" w:rsidRPr="00370C58" w:rsidRDefault="004E1420" w:rsidP="00D219B5">
      <w:pPr>
        <w:numPr>
          <w:ilvl w:val="0"/>
          <w:numId w:val="19"/>
        </w:numPr>
        <w:suppressAutoHyphens w:val="0"/>
        <w:spacing w:after="0"/>
        <w:rPr>
          <w:szCs w:val="22"/>
          <w:lang w:val="el-GR"/>
        </w:rPr>
      </w:pPr>
      <w:r w:rsidRPr="00370C58">
        <w:rPr>
          <w:szCs w:val="22"/>
          <w:lang w:val="el-GR"/>
        </w:rPr>
        <w:t>Να είναι θερμικός κυκλοποιητής πραγματικού χρόνου (</w:t>
      </w:r>
      <w:r w:rsidRPr="009E7481">
        <w:rPr>
          <w:szCs w:val="22"/>
        </w:rPr>
        <w:t>Real</w:t>
      </w:r>
      <w:r w:rsidRPr="00370C58">
        <w:rPr>
          <w:szCs w:val="22"/>
          <w:lang w:val="el-GR"/>
        </w:rPr>
        <w:t xml:space="preserve"> </w:t>
      </w:r>
      <w:r w:rsidRPr="009E7481">
        <w:rPr>
          <w:szCs w:val="22"/>
        </w:rPr>
        <w:t>Time</w:t>
      </w:r>
      <w:r w:rsidRPr="00370C58">
        <w:rPr>
          <w:szCs w:val="22"/>
          <w:lang w:val="el-GR"/>
        </w:rPr>
        <w:t xml:space="preserve"> </w:t>
      </w:r>
      <w:r w:rsidRPr="009E7481">
        <w:rPr>
          <w:szCs w:val="22"/>
        </w:rPr>
        <w:t>PCR</w:t>
      </w:r>
      <w:r w:rsidRPr="00370C58">
        <w:rPr>
          <w:szCs w:val="22"/>
          <w:lang w:val="el-GR"/>
        </w:rPr>
        <w:t xml:space="preserve">), τεχνολογίας </w:t>
      </w:r>
      <w:r w:rsidRPr="009E7481">
        <w:rPr>
          <w:szCs w:val="22"/>
        </w:rPr>
        <w:t>Peltier</w:t>
      </w:r>
      <w:r w:rsidRPr="00370C58">
        <w:rPr>
          <w:szCs w:val="22"/>
          <w:lang w:val="el-GR"/>
        </w:rPr>
        <w:t>, με μπλοκ χωρητικότητας 96 σωληναρίων όγκου 0,2</w:t>
      </w:r>
      <w:r w:rsidRPr="009E7481">
        <w:rPr>
          <w:szCs w:val="22"/>
        </w:rPr>
        <w:t>ml</w:t>
      </w:r>
      <w:r w:rsidRPr="00370C58">
        <w:rPr>
          <w:szCs w:val="22"/>
          <w:lang w:val="el-GR"/>
        </w:rPr>
        <w:t xml:space="preserve"> </w:t>
      </w:r>
    </w:p>
    <w:p w:rsidR="004E1420" w:rsidRPr="00370C58" w:rsidRDefault="004E1420" w:rsidP="00D219B5">
      <w:pPr>
        <w:numPr>
          <w:ilvl w:val="0"/>
          <w:numId w:val="19"/>
        </w:numPr>
        <w:suppressAutoHyphens w:val="0"/>
        <w:spacing w:after="0"/>
        <w:rPr>
          <w:szCs w:val="22"/>
          <w:lang w:val="el-GR"/>
        </w:rPr>
      </w:pPr>
      <w:r w:rsidRPr="00370C58">
        <w:rPr>
          <w:szCs w:val="22"/>
          <w:lang w:val="el-GR"/>
        </w:rPr>
        <w:t>Να διαθέτει άδεια για εφαρμογές με χρήση αλυσιδωτής αντίδρασης πολυμεράσης (</w:t>
      </w:r>
      <w:r w:rsidRPr="009E7481">
        <w:rPr>
          <w:szCs w:val="22"/>
        </w:rPr>
        <w:t>PCR</w:t>
      </w:r>
      <w:r w:rsidRPr="00370C58">
        <w:rPr>
          <w:szCs w:val="22"/>
          <w:lang w:val="el-GR"/>
        </w:rPr>
        <w:t xml:space="preserve"> </w:t>
      </w:r>
      <w:r w:rsidRPr="009E7481">
        <w:rPr>
          <w:szCs w:val="22"/>
        </w:rPr>
        <w:t>licensed</w:t>
      </w:r>
      <w:r w:rsidRPr="00370C58">
        <w:rPr>
          <w:szCs w:val="22"/>
          <w:lang w:val="el-GR"/>
        </w:rPr>
        <w:t>)</w:t>
      </w:r>
    </w:p>
    <w:p w:rsidR="004E1420" w:rsidRPr="00370C58" w:rsidRDefault="004E1420" w:rsidP="00D219B5">
      <w:pPr>
        <w:numPr>
          <w:ilvl w:val="0"/>
          <w:numId w:val="19"/>
        </w:numPr>
        <w:suppressAutoHyphens w:val="0"/>
        <w:spacing w:after="0"/>
        <w:rPr>
          <w:szCs w:val="22"/>
          <w:lang w:val="el-GR"/>
        </w:rPr>
      </w:pPr>
      <w:r w:rsidRPr="00370C58">
        <w:rPr>
          <w:szCs w:val="22"/>
          <w:lang w:val="el-GR"/>
        </w:rPr>
        <w:t>Να διαθέτει ενσωματωμένη έγχρωμη οθόνη για τον προγραμματισμό και την παρακολούθηση της εξέλιξης της αντίδρασης σε πραγματικό χρόνο, με απεικόνιση των καμπυλών ενίσχυσης (</w:t>
      </w:r>
      <w:r w:rsidRPr="009E7481">
        <w:rPr>
          <w:szCs w:val="22"/>
        </w:rPr>
        <w:t>amplification</w:t>
      </w:r>
      <w:r w:rsidRPr="00370C58">
        <w:rPr>
          <w:szCs w:val="22"/>
          <w:lang w:val="el-GR"/>
        </w:rPr>
        <w:t xml:space="preserve"> </w:t>
      </w:r>
      <w:r w:rsidRPr="009E7481">
        <w:rPr>
          <w:szCs w:val="22"/>
        </w:rPr>
        <w:t>curves</w:t>
      </w:r>
      <w:r w:rsidRPr="00370C58">
        <w:rPr>
          <w:szCs w:val="22"/>
          <w:lang w:val="el-GR"/>
        </w:rPr>
        <w:t>) κατά τη διάρκεια του πειράματος.</w:t>
      </w:r>
    </w:p>
    <w:p w:rsidR="004E1420" w:rsidRPr="00EF557D" w:rsidRDefault="004E1420" w:rsidP="00D219B5">
      <w:pPr>
        <w:numPr>
          <w:ilvl w:val="0"/>
          <w:numId w:val="19"/>
        </w:numPr>
        <w:suppressAutoHyphens w:val="0"/>
        <w:spacing w:after="0"/>
        <w:rPr>
          <w:szCs w:val="22"/>
          <w:shd w:val="clear" w:color="auto" w:fill="FFFFFF"/>
          <w:lang w:val="el-GR"/>
        </w:rPr>
      </w:pPr>
      <w:r w:rsidRPr="00EF557D">
        <w:rPr>
          <w:szCs w:val="22"/>
          <w:shd w:val="clear" w:color="auto" w:fill="FFFFFF"/>
          <w:lang w:val="el-GR"/>
        </w:rPr>
        <w:t xml:space="preserve">Να υπάρχει η δυνατότητα ανίχνευσης τουλάχιστον δέκα πέντε εμπορικά διαθέσιμων χρωστικών συμπεριλαμβανομένων των χρωστικών: </w:t>
      </w:r>
      <w:r w:rsidRPr="00EF557D">
        <w:rPr>
          <w:szCs w:val="22"/>
          <w:shd w:val="clear" w:color="auto" w:fill="FFFFFF"/>
        </w:rPr>
        <w:t>FAM</w:t>
      </w:r>
      <w:r w:rsidRPr="00EF557D">
        <w:rPr>
          <w:szCs w:val="22"/>
          <w:shd w:val="clear" w:color="auto" w:fill="FFFFFF"/>
          <w:lang w:val="el-GR"/>
        </w:rPr>
        <w:t xml:space="preserve">, </w:t>
      </w:r>
      <w:r w:rsidRPr="00EF557D">
        <w:rPr>
          <w:szCs w:val="22"/>
          <w:shd w:val="clear" w:color="auto" w:fill="FFFFFF"/>
        </w:rPr>
        <w:t>SYBR</w:t>
      </w:r>
      <w:r w:rsidRPr="00EF557D">
        <w:rPr>
          <w:szCs w:val="22"/>
          <w:shd w:val="clear" w:color="auto" w:fill="FFFFFF"/>
          <w:lang w:val="el-GR"/>
        </w:rPr>
        <w:t xml:space="preserve"> </w:t>
      </w:r>
      <w:r w:rsidRPr="00EF557D">
        <w:rPr>
          <w:szCs w:val="22"/>
          <w:shd w:val="clear" w:color="auto" w:fill="FFFFFF"/>
        </w:rPr>
        <w:t>Green</w:t>
      </w:r>
      <w:r w:rsidRPr="00EF557D">
        <w:rPr>
          <w:szCs w:val="22"/>
          <w:shd w:val="clear" w:color="auto" w:fill="FFFFFF"/>
          <w:lang w:val="el-GR"/>
        </w:rPr>
        <w:t xml:space="preserve">, </w:t>
      </w:r>
      <w:r w:rsidRPr="00EF557D">
        <w:rPr>
          <w:szCs w:val="22"/>
          <w:shd w:val="clear" w:color="auto" w:fill="FFFFFF"/>
        </w:rPr>
        <w:t>VIC</w:t>
      </w:r>
      <w:r w:rsidRPr="00EF557D">
        <w:rPr>
          <w:szCs w:val="22"/>
          <w:shd w:val="clear" w:color="auto" w:fill="FFFFFF"/>
          <w:lang w:val="el-GR"/>
        </w:rPr>
        <w:t xml:space="preserve">, </w:t>
      </w:r>
      <w:r w:rsidRPr="00EF557D">
        <w:rPr>
          <w:szCs w:val="22"/>
          <w:shd w:val="clear" w:color="auto" w:fill="FFFFFF"/>
        </w:rPr>
        <w:t>HEX</w:t>
      </w:r>
      <w:r w:rsidRPr="00EF557D">
        <w:rPr>
          <w:szCs w:val="22"/>
          <w:shd w:val="clear" w:color="auto" w:fill="FFFFFF"/>
          <w:lang w:val="el-GR"/>
        </w:rPr>
        <w:t xml:space="preserve">, </w:t>
      </w:r>
      <w:r w:rsidRPr="00EF557D">
        <w:rPr>
          <w:szCs w:val="22"/>
          <w:shd w:val="clear" w:color="auto" w:fill="FFFFFF"/>
        </w:rPr>
        <w:t>TET</w:t>
      </w:r>
      <w:r w:rsidRPr="00EF557D">
        <w:rPr>
          <w:szCs w:val="22"/>
          <w:shd w:val="clear" w:color="auto" w:fill="FFFFFF"/>
          <w:lang w:val="el-GR"/>
        </w:rPr>
        <w:t xml:space="preserve">, </w:t>
      </w:r>
      <w:r w:rsidRPr="00EF557D">
        <w:rPr>
          <w:szCs w:val="22"/>
          <w:shd w:val="clear" w:color="auto" w:fill="FFFFFF"/>
        </w:rPr>
        <w:t>Cal</w:t>
      </w:r>
      <w:r w:rsidRPr="00EF557D">
        <w:rPr>
          <w:szCs w:val="22"/>
          <w:shd w:val="clear" w:color="auto" w:fill="FFFFFF"/>
          <w:lang w:val="el-GR"/>
        </w:rPr>
        <w:t xml:space="preserve"> </w:t>
      </w:r>
      <w:r w:rsidRPr="00EF557D">
        <w:rPr>
          <w:szCs w:val="22"/>
          <w:shd w:val="clear" w:color="auto" w:fill="FFFFFF"/>
        </w:rPr>
        <w:t>Gold</w:t>
      </w:r>
      <w:r w:rsidRPr="00EF557D">
        <w:rPr>
          <w:szCs w:val="22"/>
          <w:shd w:val="clear" w:color="auto" w:fill="FFFFFF"/>
          <w:lang w:val="el-GR"/>
        </w:rPr>
        <w:t xml:space="preserve"> 540, </w:t>
      </w:r>
      <w:r w:rsidRPr="00EF557D">
        <w:rPr>
          <w:szCs w:val="22"/>
          <w:shd w:val="clear" w:color="auto" w:fill="FFFFFF"/>
        </w:rPr>
        <w:t>ROX</w:t>
      </w:r>
      <w:r w:rsidRPr="00EF557D">
        <w:rPr>
          <w:szCs w:val="22"/>
          <w:shd w:val="clear" w:color="auto" w:fill="FFFFFF"/>
          <w:lang w:val="el-GR"/>
        </w:rPr>
        <w:t xml:space="preserve">, </w:t>
      </w:r>
      <w:r w:rsidRPr="00EF557D">
        <w:rPr>
          <w:szCs w:val="22"/>
          <w:shd w:val="clear" w:color="auto" w:fill="FFFFFF"/>
        </w:rPr>
        <w:t>Texas</w:t>
      </w:r>
      <w:r w:rsidRPr="00EF557D">
        <w:rPr>
          <w:szCs w:val="22"/>
          <w:shd w:val="clear" w:color="auto" w:fill="FFFFFF"/>
          <w:lang w:val="el-GR"/>
        </w:rPr>
        <w:t xml:space="preserve"> </w:t>
      </w:r>
      <w:r w:rsidRPr="00EF557D">
        <w:rPr>
          <w:szCs w:val="22"/>
          <w:shd w:val="clear" w:color="auto" w:fill="FFFFFF"/>
        </w:rPr>
        <w:t>Red</w:t>
      </w:r>
      <w:r w:rsidRPr="00EF557D">
        <w:rPr>
          <w:szCs w:val="22"/>
          <w:shd w:val="clear" w:color="auto" w:fill="FFFFFF"/>
          <w:lang w:val="el-GR"/>
        </w:rPr>
        <w:t xml:space="preserve">, </w:t>
      </w:r>
      <w:r w:rsidRPr="00EF557D">
        <w:rPr>
          <w:szCs w:val="22"/>
          <w:shd w:val="clear" w:color="auto" w:fill="FFFFFF"/>
        </w:rPr>
        <w:t>Cal</w:t>
      </w:r>
      <w:r w:rsidRPr="00EF557D">
        <w:rPr>
          <w:szCs w:val="22"/>
          <w:shd w:val="clear" w:color="auto" w:fill="FFFFFF"/>
          <w:lang w:val="el-GR"/>
        </w:rPr>
        <w:t xml:space="preserve"> </w:t>
      </w:r>
      <w:r w:rsidRPr="00EF557D">
        <w:rPr>
          <w:szCs w:val="22"/>
          <w:shd w:val="clear" w:color="auto" w:fill="FFFFFF"/>
        </w:rPr>
        <w:t>Red</w:t>
      </w:r>
      <w:r w:rsidRPr="00EF557D">
        <w:rPr>
          <w:szCs w:val="22"/>
          <w:shd w:val="clear" w:color="auto" w:fill="FFFFFF"/>
          <w:lang w:val="el-GR"/>
        </w:rPr>
        <w:t xml:space="preserve"> 610, </w:t>
      </w:r>
      <w:r w:rsidRPr="00EF557D">
        <w:rPr>
          <w:szCs w:val="22"/>
          <w:shd w:val="clear" w:color="auto" w:fill="FFFFFF"/>
        </w:rPr>
        <w:t>CY</w:t>
      </w:r>
      <w:r w:rsidRPr="00EF557D">
        <w:rPr>
          <w:szCs w:val="22"/>
          <w:shd w:val="clear" w:color="auto" w:fill="FFFFFF"/>
          <w:lang w:val="el-GR"/>
        </w:rPr>
        <w:t xml:space="preserve">5, </w:t>
      </w:r>
      <w:r w:rsidRPr="00EF557D">
        <w:rPr>
          <w:szCs w:val="22"/>
          <w:shd w:val="clear" w:color="auto" w:fill="FFFFFF"/>
        </w:rPr>
        <w:t>Quasar</w:t>
      </w:r>
      <w:r w:rsidRPr="00EF557D">
        <w:rPr>
          <w:szCs w:val="22"/>
          <w:shd w:val="clear" w:color="auto" w:fill="FFFFFF"/>
          <w:lang w:val="el-GR"/>
        </w:rPr>
        <w:t xml:space="preserve"> 670, </w:t>
      </w:r>
      <w:r w:rsidRPr="00EF557D">
        <w:rPr>
          <w:szCs w:val="22"/>
          <w:shd w:val="clear" w:color="auto" w:fill="FFFFFF"/>
        </w:rPr>
        <w:t>Quasar</w:t>
      </w:r>
      <w:r w:rsidRPr="00EF557D">
        <w:rPr>
          <w:szCs w:val="22"/>
          <w:shd w:val="clear" w:color="auto" w:fill="FFFFFF"/>
          <w:lang w:val="el-GR"/>
        </w:rPr>
        <w:t xml:space="preserve"> 705, με τη χρήση κατάλληλων συνδυασμών </w:t>
      </w:r>
      <w:r w:rsidRPr="00EF557D">
        <w:rPr>
          <w:color w:val="000000"/>
          <w:szCs w:val="22"/>
          <w:shd w:val="clear" w:color="auto" w:fill="FFFFFF"/>
          <w:lang w:val="el-GR"/>
        </w:rPr>
        <w:t>συζευγμένων ή</w:t>
      </w:r>
      <w:r w:rsidRPr="00EF557D">
        <w:rPr>
          <w:szCs w:val="22"/>
          <w:shd w:val="clear" w:color="auto" w:fill="FFFFFF"/>
          <w:lang w:val="el-GR"/>
        </w:rPr>
        <w:t xml:space="preserve"> μη συζευγμένων φίλτρων διέγερσης και εκπομπής.</w:t>
      </w:r>
    </w:p>
    <w:p w:rsidR="004E1420" w:rsidRPr="00370C58" w:rsidRDefault="004E1420" w:rsidP="00D219B5">
      <w:pPr>
        <w:numPr>
          <w:ilvl w:val="0"/>
          <w:numId w:val="19"/>
        </w:numPr>
        <w:suppressAutoHyphens w:val="0"/>
        <w:spacing w:after="0"/>
        <w:rPr>
          <w:szCs w:val="22"/>
          <w:shd w:val="clear" w:color="auto" w:fill="FFFFFF"/>
          <w:lang w:val="el-GR"/>
        </w:rPr>
      </w:pPr>
      <w:r w:rsidRPr="00370C58">
        <w:rPr>
          <w:szCs w:val="22"/>
          <w:shd w:val="clear" w:color="auto" w:fill="FFFFFF"/>
          <w:lang w:val="el-GR"/>
        </w:rPr>
        <w:t xml:space="preserve">Το οπτικό σύστημα να αποτελείται από λυχνίες </w:t>
      </w:r>
      <w:r w:rsidRPr="009E7481">
        <w:rPr>
          <w:szCs w:val="22"/>
          <w:shd w:val="clear" w:color="auto" w:fill="FFFFFF"/>
        </w:rPr>
        <w:t>LED</w:t>
      </w:r>
      <w:r w:rsidRPr="00370C58">
        <w:rPr>
          <w:szCs w:val="22"/>
          <w:shd w:val="clear" w:color="auto" w:fill="FFFFFF"/>
          <w:lang w:val="el-GR"/>
        </w:rPr>
        <w:t xml:space="preserve"> και κατάλληλους ανιχνευτές, επιτρέποντας την εκτέλεση πολυπλεκτικών αντιδράσεων (</w:t>
      </w:r>
      <w:r w:rsidRPr="009E7481">
        <w:rPr>
          <w:szCs w:val="22"/>
          <w:shd w:val="clear" w:color="auto" w:fill="FFFFFF"/>
        </w:rPr>
        <w:t>multiplex</w:t>
      </w:r>
      <w:r w:rsidRPr="00370C58">
        <w:rPr>
          <w:szCs w:val="22"/>
          <w:shd w:val="clear" w:color="auto" w:fill="FFFFFF"/>
          <w:lang w:val="el-GR"/>
        </w:rPr>
        <w:t>) τουλάχιστον 5 στόχων στο ίδιο δείγμα.</w:t>
      </w:r>
    </w:p>
    <w:p w:rsidR="004E1420" w:rsidRPr="00370C58" w:rsidRDefault="004E1420" w:rsidP="00D219B5">
      <w:pPr>
        <w:numPr>
          <w:ilvl w:val="0"/>
          <w:numId w:val="19"/>
        </w:numPr>
        <w:suppressAutoHyphens w:val="0"/>
        <w:spacing w:after="0"/>
        <w:rPr>
          <w:szCs w:val="22"/>
          <w:lang w:val="el-GR"/>
        </w:rPr>
      </w:pPr>
      <w:r w:rsidRPr="00370C58">
        <w:rPr>
          <w:szCs w:val="22"/>
          <w:lang w:val="el-GR"/>
        </w:rPr>
        <w:t xml:space="preserve">Να μην απαιτείται βελτιστοποίηση σήματος με παθητικό φθοριόχρωμα (π.χ. </w:t>
      </w:r>
      <w:r w:rsidRPr="009E7481">
        <w:rPr>
          <w:szCs w:val="22"/>
        </w:rPr>
        <w:t>ROX</w:t>
      </w:r>
      <w:r w:rsidRPr="00370C58">
        <w:rPr>
          <w:szCs w:val="22"/>
          <w:lang w:val="el-GR"/>
        </w:rPr>
        <w:t>)</w:t>
      </w:r>
    </w:p>
    <w:p w:rsidR="004E1420" w:rsidRPr="00370C58" w:rsidRDefault="004E1420" w:rsidP="00D219B5">
      <w:pPr>
        <w:numPr>
          <w:ilvl w:val="0"/>
          <w:numId w:val="19"/>
        </w:numPr>
        <w:suppressAutoHyphens w:val="0"/>
        <w:spacing w:after="0"/>
        <w:rPr>
          <w:szCs w:val="22"/>
          <w:lang w:val="el-GR"/>
        </w:rPr>
      </w:pPr>
      <w:r w:rsidRPr="00370C58">
        <w:rPr>
          <w:szCs w:val="22"/>
          <w:lang w:val="el-GR"/>
        </w:rPr>
        <w:lastRenderedPageBreak/>
        <w:t xml:space="preserve">Το δυναμικό εύρος του συστήματος να είναι τουλάχιστον 10 τάξεις μεγέθους, ενώ να επιτρέπει την ανίχνευση έως και ενός (1) αντιγράφου γονιδίου σε ανθρώπινο γενομικό </w:t>
      </w:r>
      <w:r w:rsidRPr="009E7481">
        <w:rPr>
          <w:szCs w:val="22"/>
        </w:rPr>
        <w:t>DNA</w:t>
      </w:r>
      <w:r w:rsidRPr="00370C58">
        <w:rPr>
          <w:szCs w:val="22"/>
          <w:lang w:val="el-GR"/>
        </w:rPr>
        <w:t xml:space="preserve"> εξασφαλίζοντας μέγιστη ευαισθησία.</w:t>
      </w:r>
    </w:p>
    <w:p w:rsidR="004E1420" w:rsidRDefault="004E1420" w:rsidP="00D219B5">
      <w:pPr>
        <w:numPr>
          <w:ilvl w:val="0"/>
          <w:numId w:val="19"/>
        </w:numPr>
        <w:suppressAutoHyphens w:val="0"/>
        <w:spacing w:after="0"/>
        <w:rPr>
          <w:szCs w:val="22"/>
          <w:lang w:val="el-GR"/>
        </w:rPr>
      </w:pPr>
      <w:r w:rsidRPr="00370C58">
        <w:rPr>
          <w:szCs w:val="22"/>
          <w:lang w:val="el-GR"/>
        </w:rPr>
        <w:t>Το εύρος διέγερσης / εκπομπής να είναι 450-730</w:t>
      </w:r>
      <w:r w:rsidRPr="009E7481">
        <w:rPr>
          <w:szCs w:val="22"/>
        </w:rPr>
        <w:t>nm</w:t>
      </w:r>
      <w:r w:rsidRPr="00370C58">
        <w:rPr>
          <w:szCs w:val="22"/>
          <w:lang w:val="el-GR"/>
        </w:rPr>
        <w:t xml:space="preserve"> ή ευρύτερο.</w:t>
      </w:r>
    </w:p>
    <w:p w:rsidR="004E1420" w:rsidRPr="001B579B" w:rsidRDefault="004E1420" w:rsidP="00D219B5">
      <w:pPr>
        <w:numPr>
          <w:ilvl w:val="0"/>
          <w:numId w:val="19"/>
        </w:numPr>
        <w:spacing w:after="0"/>
        <w:ind w:left="714" w:hanging="357"/>
        <w:rPr>
          <w:color w:val="000000"/>
          <w:szCs w:val="22"/>
          <w:shd w:val="clear" w:color="auto" w:fill="FFFFFF"/>
          <w:lang w:val="el-GR"/>
        </w:rPr>
      </w:pPr>
      <w:r w:rsidRPr="001B579B">
        <w:rPr>
          <w:color w:val="000000"/>
          <w:szCs w:val="22"/>
          <w:shd w:val="clear" w:color="auto" w:fill="FFFFFF"/>
          <w:lang w:val="el-GR"/>
        </w:rPr>
        <w:t>Να υπάρχει η δυνατότητα εκτέλεσης πρωτοκόλλων θερμοκρασιακής διαβάθμισης τουλάχιστον στο εύρος 30-100ο</w:t>
      </w:r>
      <w:r w:rsidRPr="001B579B">
        <w:rPr>
          <w:color w:val="000000"/>
          <w:szCs w:val="22"/>
          <w:shd w:val="clear" w:color="auto" w:fill="FFFFFF"/>
        </w:rPr>
        <w:t>C</w:t>
      </w:r>
      <w:r w:rsidRPr="001B579B">
        <w:rPr>
          <w:color w:val="000000"/>
          <w:szCs w:val="22"/>
          <w:shd w:val="clear" w:color="auto" w:fill="FFFFFF"/>
          <w:lang w:val="el-GR"/>
        </w:rPr>
        <w:t xml:space="preserve"> και με προγραμματιζόμενο «παράθυρο» μεγαλύτερο των 20 ο</w:t>
      </w:r>
      <w:r w:rsidRPr="001B579B">
        <w:rPr>
          <w:color w:val="000000"/>
          <w:szCs w:val="22"/>
          <w:shd w:val="clear" w:color="auto" w:fill="FFFFFF"/>
        </w:rPr>
        <w:t>C</w:t>
      </w:r>
      <w:r w:rsidRPr="001B579B">
        <w:rPr>
          <w:color w:val="000000"/>
          <w:szCs w:val="22"/>
          <w:shd w:val="clear" w:color="auto" w:fill="FFFFFF"/>
          <w:lang w:val="el-GR"/>
        </w:rPr>
        <w:t xml:space="preserve"> για την εύκολη, γρήγορη και οικονομική βελτιστοποίηση νέων πρωτοκόλλων σε ένα μόνο πείραμα, αποφεύγοντας επαναλαμβανόμενες δοκιμές θερμοκρασιών. Να υπάρχει δυνατότητα προγραμματισμού ή αυτόματου ορισμού των θερμοκρασιών από το σύστημα κατά τη διαδικασία της θερμοκρασιακής διαβάθμισης. </w:t>
      </w:r>
    </w:p>
    <w:p w:rsidR="004E1420" w:rsidRPr="00370C58" w:rsidRDefault="004E1420" w:rsidP="00D219B5">
      <w:pPr>
        <w:numPr>
          <w:ilvl w:val="0"/>
          <w:numId w:val="19"/>
        </w:numPr>
        <w:suppressAutoHyphens w:val="0"/>
        <w:spacing w:after="0"/>
        <w:ind w:left="714" w:hanging="357"/>
        <w:rPr>
          <w:szCs w:val="22"/>
          <w:lang w:val="el-GR"/>
        </w:rPr>
      </w:pPr>
      <w:r w:rsidRPr="00370C58">
        <w:rPr>
          <w:szCs w:val="22"/>
          <w:lang w:val="el-GR"/>
        </w:rPr>
        <w:t>Να διαθέτει δύο τρόπους ελέγχου της θερμοκρασίας: ι) βάση συνάρτησης όγκου δείγματος και ιι) απευθείας μέτρηση θερμοκρασίας του μπλοκ</w:t>
      </w:r>
    </w:p>
    <w:p w:rsidR="004E1420" w:rsidRPr="00370C58" w:rsidRDefault="004E1420" w:rsidP="00D219B5">
      <w:pPr>
        <w:numPr>
          <w:ilvl w:val="0"/>
          <w:numId w:val="19"/>
        </w:numPr>
        <w:suppressAutoHyphens w:val="0"/>
        <w:spacing w:after="0"/>
        <w:rPr>
          <w:szCs w:val="22"/>
          <w:lang w:val="el-GR"/>
        </w:rPr>
      </w:pPr>
      <w:r w:rsidRPr="00370C58">
        <w:rPr>
          <w:szCs w:val="22"/>
          <w:lang w:val="el-GR"/>
        </w:rPr>
        <w:t>Να έχει ρυθμό μεταβολής θερμοκρασίας 5</w:t>
      </w:r>
      <w:r w:rsidRPr="009E7481">
        <w:rPr>
          <w:szCs w:val="22"/>
        </w:rPr>
        <w:t>oC</w:t>
      </w:r>
      <w:r w:rsidRPr="00370C58">
        <w:rPr>
          <w:szCs w:val="22"/>
          <w:lang w:val="el-GR"/>
        </w:rPr>
        <w:t>/</w:t>
      </w:r>
      <w:r w:rsidRPr="009E7481">
        <w:rPr>
          <w:szCs w:val="22"/>
        </w:rPr>
        <w:t>sec</w:t>
      </w:r>
      <w:r w:rsidRPr="00370C58">
        <w:rPr>
          <w:szCs w:val="22"/>
          <w:lang w:val="el-GR"/>
        </w:rPr>
        <w:t xml:space="preserve"> ή καλύτερο</w:t>
      </w:r>
    </w:p>
    <w:p w:rsidR="004E1420" w:rsidRPr="009E7481" w:rsidRDefault="004E1420" w:rsidP="00D219B5">
      <w:pPr>
        <w:numPr>
          <w:ilvl w:val="0"/>
          <w:numId w:val="19"/>
        </w:numPr>
        <w:suppressAutoHyphens w:val="0"/>
        <w:spacing w:after="0"/>
        <w:rPr>
          <w:szCs w:val="22"/>
        </w:rPr>
      </w:pPr>
      <w:r w:rsidRPr="00370C58">
        <w:rPr>
          <w:szCs w:val="22"/>
          <w:lang w:val="el-GR"/>
        </w:rPr>
        <w:t xml:space="preserve">Να είναι κατάλληλο για </w:t>
      </w:r>
      <w:r w:rsidRPr="009E7481">
        <w:rPr>
          <w:szCs w:val="22"/>
        </w:rPr>
        <w:t>fast</w:t>
      </w:r>
      <w:r w:rsidRPr="00370C58">
        <w:rPr>
          <w:szCs w:val="22"/>
          <w:lang w:val="el-GR"/>
        </w:rPr>
        <w:t xml:space="preserve"> </w:t>
      </w:r>
      <w:r w:rsidRPr="009E7481">
        <w:rPr>
          <w:szCs w:val="22"/>
        </w:rPr>
        <w:t>PCR</w:t>
      </w:r>
      <w:r w:rsidRPr="00370C58">
        <w:rPr>
          <w:szCs w:val="22"/>
          <w:lang w:val="el-GR"/>
        </w:rPr>
        <w:t xml:space="preserve"> ολοκληρώνοντας αντιδράσεις 40 κύκλων σε λιγότερο από 30 λεπτά. </w:t>
      </w:r>
      <w:r w:rsidRPr="009E7481">
        <w:rPr>
          <w:szCs w:val="22"/>
        </w:rPr>
        <w:t>Να παρατεθούν στοιχεία τεκμηρίωσης.</w:t>
      </w:r>
    </w:p>
    <w:p w:rsidR="004E1420" w:rsidRPr="00370C58" w:rsidRDefault="004E1420" w:rsidP="00D219B5">
      <w:pPr>
        <w:numPr>
          <w:ilvl w:val="0"/>
          <w:numId w:val="19"/>
        </w:numPr>
        <w:suppressAutoHyphens w:val="0"/>
        <w:spacing w:after="0"/>
        <w:rPr>
          <w:szCs w:val="22"/>
          <w:lang w:val="el-GR"/>
        </w:rPr>
      </w:pPr>
      <w:r w:rsidRPr="00370C58">
        <w:rPr>
          <w:szCs w:val="22"/>
          <w:lang w:val="el-GR"/>
        </w:rPr>
        <w:t>Να έχει θερμοκρασιακό εύρος 0-100</w:t>
      </w:r>
      <w:r w:rsidRPr="009E7481">
        <w:rPr>
          <w:szCs w:val="22"/>
        </w:rPr>
        <w:t>oC</w:t>
      </w:r>
      <w:r w:rsidRPr="00370C58">
        <w:rPr>
          <w:szCs w:val="22"/>
          <w:lang w:val="el-GR"/>
        </w:rPr>
        <w:t xml:space="preserve"> ή ευρύτερο</w:t>
      </w:r>
    </w:p>
    <w:p w:rsidR="004E1420" w:rsidRPr="00370C58" w:rsidRDefault="004E1420" w:rsidP="00D219B5">
      <w:pPr>
        <w:numPr>
          <w:ilvl w:val="0"/>
          <w:numId w:val="19"/>
        </w:numPr>
        <w:suppressAutoHyphens w:val="0"/>
        <w:spacing w:after="0"/>
        <w:rPr>
          <w:szCs w:val="22"/>
          <w:lang w:val="el-GR"/>
        </w:rPr>
      </w:pPr>
      <w:r w:rsidRPr="00370C58">
        <w:rPr>
          <w:szCs w:val="22"/>
          <w:lang w:val="el-GR"/>
        </w:rPr>
        <w:t>Να έχει ακρίβεια θερμοκρασίας: ±0.2 ο</w:t>
      </w:r>
      <w:r w:rsidRPr="009E7481">
        <w:rPr>
          <w:szCs w:val="22"/>
        </w:rPr>
        <w:t>C</w:t>
      </w:r>
      <w:r w:rsidRPr="00370C58">
        <w:rPr>
          <w:szCs w:val="22"/>
          <w:lang w:val="el-GR"/>
        </w:rPr>
        <w:t xml:space="preserve"> ή καλύτερη</w:t>
      </w:r>
    </w:p>
    <w:p w:rsidR="004E1420" w:rsidRPr="00370C58" w:rsidRDefault="004E1420" w:rsidP="00D219B5">
      <w:pPr>
        <w:numPr>
          <w:ilvl w:val="0"/>
          <w:numId w:val="19"/>
        </w:numPr>
        <w:suppressAutoHyphens w:val="0"/>
        <w:spacing w:after="0"/>
        <w:rPr>
          <w:szCs w:val="22"/>
          <w:lang w:val="el-GR"/>
        </w:rPr>
      </w:pPr>
      <w:r w:rsidRPr="00370C58">
        <w:rPr>
          <w:szCs w:val="22"/>
          <w:lang w:val="el-GR"/>
        </w:rPr>
        <w:t>Να επιτρέπει όγκους αντίδρασης από 1-50μ</w:t>
      </w:r>
      <w:r w:rsidRPr="009E7481">
        <w:rPr>
          <w:szCs w:val="22"/>
        </w:rPr>
        <w:t>l</w:t>
      </w:r>
    </w:p>
    <w:p w:rsidR="004E1420" w:rsidRPr="00370C58" w:rsidRDefault="004E1420" w:rsidP="00D219B5">
      <w:pPr>
        <w:numPr>
          <w:ilvl w:val="0"/>
          <w:numId w:val="19"/>
        </w:numPr>
        <w:suppressAutoHyphens w:val="0"/>
        <w:spacing w:after="0"/>
        <w:rPr>
          <w:szCs w:val="22"/>
          <w:lang w:val="el-GR"/>
        </w:rPr>
      </w:pPr>
      <w:r w:rsidRPr="00370C58">
        <w:rPr>
          <w:szCs w:val="22"/>
          <w:lang w:val="el-GR"/>
        </w:rPr>
        <w:t>Να έχει ομοιομορφία θερμοκρασίας: ±0.4ο</w:t>
      </w:r>
      <w:r w:rsidRPr="009E7481">
        <w:rPr>
          <w:szCs w:val="22"/>
        </w:rPr>
        <w:t>C</w:t>
      </w:r>
      <w:r w:rsidRPr="00370C58">
        <w:rPr>
          <w:szCs w:val="22"/>
          <w:lang w:val="el-GR"/>
        </w:rPr>
        <w:t xml:space="preserve"> ή καλύτερη από βοθρίο σε βοθρίο.</w:t>
      </w:r>
    </w:p>
    <w:p w:rsidR="004E1420" w:rsidRPr="00370C58" w:rsidRDefault="004E1420" w:rsidP="00D219B5">
      <w:pPr>
        <w:numPr>
          <w:ilvl w:val="0"/>
          <w:numId w:val="19"/>
        </w:numPr>
        <w:suppressAutoHyphens w:val="0"/>
        <w:spacing w:after="0"/>
        <w:rPr>
          <w:szCs w:val="22"/>
          <w:lang w:val="el-GR"/>
        </w:rPr>
      </w:pPr>
      <w:r w:rsidRPr="00370C58">
        <w:rPr>
          <w:szCs w:val="22"/>
          <w:lang w:val="el-GR"/>
        </w:rPr>
        <w:t>Να είναι ανοικτό σύστημα, ελεύθερης επιλογής αντιδραστηρίων και αναλωσίμων</w:t>
      </w:r>
    </w:p>
    <w:p w:rsidR="004E1420" w:rsidRPr="009E7481" w:rsidRDefault="004E1420" w:rsidP="00D219B5">
      <w:pPr>
        <w:pStyle w:val="Default"/>
        <w:widowControl/>
        <w:numPr>
          <w:ilvl w:val="0"/>
          <w:numId w:val="19"/>
        </w:numPr>
        <w:suppressAutoHyphens w:val="0"/>
        <w:autoSpaceDE w:val="0"/>
        <w:autoSpaceDN w:val="0"/>
        <w:adjustRightInd w:val="0"/>
        <w:jc w:val="both"/>
        <w:rPr>
          <w:color w:val="auto"/>
          <w:sz w:val="22"/>
          <w:szCs w:val="22"/>
        </w:rPr>
      </w:pPr>
      <w:r w:rsidRPr="009E7481">
        <w:rPr>
          <w:color w:val="auto"/>
          <w:sz w:val="22"/>
          <w:szCs w:val="22"/>
        </w:rPr>
        <w:t xml:space="preserve">Να δύναται η χρήση σε εφαρμογές </w:t>
      </w:r>
      <w:r w:rsidRPr="009E7481">
        <w:rPr>
          <w:color w:val="auto"/>
          <w:sz w:val="22"/>
          <w:szCs w:val="22"/>
          <w:lang w:val="en-US"/>
        </w:rPr>
        <w:t>HRM</w:t>
      </w:r>
      <w:r w:rsidRPr="009E7481">
        <w:rPr>
          <w:color w:val="auto"/>
          <w:sz w:val="22"/>
          <w:szCs w:val="22"/>
        </w:rPr>
        <w:t>ΤΜ (</w:t>
      </w:r>
      <w:r w:rsidRPr="009E7481">
        <w:rPr>
          <w:color w:val="auto"/>
          <w:sz w:val="22"/>
          <w:szCs w:val="22"/>
          <w:lang w:val="en-US"/>
        </w:rPr>
        <w:t>High</w:t>
      </w:r>
      <w:r w:rsidRPr="009E7481">
        <w:rPr>
          <w:color w:val="auto"/>
          <w:sz w:val="22"/>
          <w:szCs w:val="22"/>
        </w:rPr>
        <w:t xml:space="preserve"> </w:t>
      </w:r>
      <w:r w:rsidRPr="009E7481">
        <w:rPr>
          <w:color w:val="auto"/>
          <w:sz w:val="22"/>
          <w:szCs w:val="22"/>
          <w:lang w:val="en-US"/>
        </w:rPr>
        <w:t>Resolution</w:t>
      </w:r>
      <w:r w:rsidRPr="009E7481">
        <w:rPr>
          <w:color w:val="auto"/>
          <w:sz w:val="22"/>
          <w:szCs w:val="22"/>
        </w:rPr>
        <w:t xml:space="preserve"> </w:t>
      </w:r>
      <w:r w:rsidRPr="009E7481">
        <w:rPr>
          <w:color w:val="auto"/>
          <w:sz w:val="22"/>
          <w:szCs w:val="22"/>
          <w:lang w:val="en-US"/>
        </w:rPr>
        <w:t>Melt</w:t>
      </w:r>
      <w:r w:rsidRPr="009E7481">
        <w:rPr>
          <w:color w:val="auto"/>
          <w:sz w:val="22"/>
          <w:szCs w:val="22"/>
        </w:rPr>
        <w:t xml:space="preserve">) με συνοδό λογισμικό, το οποίο να επιτρέπει αναλύσεις όπως </w:t>
      </w:r>
      <w:r w:rsidRPr="009E7481">
        <w:rPr>
          <w:color w:val="auto"/>
          <w:sz w:val="22"/>
          <w:szCs w:val="22"/>
          <w:lang w:val="en-US"/>
        </w:rPr>
        <w:t>mutation</w:t>
      </w:r>
      <w:r w:rsidRPr="009E7481">
        <w:rPr>
          <w:color w:val="auto"/>
          <w:sz w:val="22"/>
          <w:szCs w:val="22"/>
        </w:rPr>
        <w:t xml:space="preserve"> </w:t>
      </w:r>
      <w:r w:rsidRPr="009E7481">
        <w:rPr>
          <w:color w:val="auto"/>
          <w:sz w:val="22"/>
          <w:szCs w:val="22"/>
          <w:lang w:val="en-US"/>
        </w:rPr>
        <w:t>discovery</w:t>
      </w:r>
      <w:r w:rsidRPr="009E7481">
        <w:rPr>
          <w:color w:val="auto"/>
          <w:sz w:val="22"/>
          <w:szCs w:val="22"/>
        </w:rPr>
        <w:t xml:space="preserve"> / </w:t>
      </w:r>
      <w:r w:rsidRPr="009E7481">
        <w:rPr>
          <w:color w:val="auto"/>
          <w:sz w:val="22"/>
          <w:szCs w:val="22"/>
          <w:lang w:val="en-US"/>
        </w:rPr>
        <w:t>gene</w:t>
      </w:r>
      <w:r w:rsidRPr="009E7481">
        <w:rPr>
          <w:color w:val="auto"/>
          <w:sz w:val="22"/>
          <w:szCs w:val="22"/>
        </w:rPr>
        <w:t xml:space="preserve"> </w:t>
      </w:r>
      <w:r w:rsidRPr="009E7481">
        <w:rPr>
          <w:color w:val="auto"/>
          <w:sz w:val="22"/>
          <w:szCs w:val="22"/>
          <w:lang w:val="en-US"/>
        </w:rPr>
        <w:t>scanning</w:t>
      </w:r>
      <w:r w:rsidRPr="009E7481">
        <w:rPr>
          <w:color w:val="auto"/>
          <w:sz w:val="22"/>
          <w:szCs w:val="22"/>
        </w:rPr>
        <w:t xml:space="preserve">, </w:t>
      </w:r>
      <w:r w:rsidRPr="009E7481">
        <w:rPr>
          <w:color w:val="auto"/>
          <w:sz w:val="22"/>
          <w:szCs w:val="22"/>
          <w:lang w:val="en-US"/>
        </w:rPr>
        <w:t>SNP</w:t>
      </w:r>
      <w:r w:rsidRPr="009E7481">
        <w:rPr>
          <w:color w:val="auto"/>
          <w:sz w:val="22"/>
          <w:szCs w:val="22"/>
        </w:rPr>
        <w:t xml:space="preserve"> </w:t>
      </w:r>
      <w:r w:rsidRPr="009E7481">
        <w:rPr>
          <w:color w:val="auto"/>
          <w:sz w:val="22"/>
          <w:szCs w:val="22"/>
          <w:lang w:val="en-US"/>
        </w:rPr>
        <w:t>genotyping</w:t>
      </w:r>
      <w:r w:rsidRPr="009E7481">
        <w:rPr>
          <w:color w:val="auto"/>
          <w:sz w:val="22"/>
          <w:szCs w:val="22"/>
        </w:rPr>
        <w:t xml:space="preserve">, </w:t>
      </w:r>
      <w:r w:rsidRPr="009E7481">
        <w:rPr>
          <w:color w:val="auto"/>
          <w:sz w:val="22"/>
          <w:szCs w:val="22"/>
          <w:lang w:val="en-US"/>
        </w:rPr>
        <w:t>DNA</w:t>
      </w:r>
      <w:r w:rsidRPr="009E7481">
        <w:rPr>
          <w:color w:val="auto"/>
          <w:sz w:val="22"/>
          <w:szCs w:val="22"/>
        </w:rPr>
        <w:t xml:space="preserve"> </w:t>
      </w:r>
      <w:r w:rsidRPr="009E7481">
        <w:rPr>
          <w:color w:val="auto"/>
          <w:sz w:val="22"/>
          <w:szCs w:val="22"/>
          <w:lang w:val="en-US"/>
        </w:rPr>
        <w:t>methylation</w:t>
      </w:r>
      <w:r w:rsidRPr="009E7481">
        <w:rPr>
          <w:color w:val="auto"/>
          <w:sz w:val="22"/>
          <w:szCs w:val="22"/>
        </w:rPr>
        <w:t xml:space="preserve"> </w:t>
      </w:r>
      <w:r w:rsidRPr="009E7481">
        <w:rPr>
          <w:color w:val="auto"/>
          <w:sz w:val="22"/>
          <w:szCs w:val="22"/>
          <w:lang w:val="en-US"/>
        </w:rPr>
        <w:t>analysis</w:t>
      </w:r>
      <w:r w:rsidRPr="009E7481">
        <w:rPr>
          <w:color w:val="auto"/>
          <w:sz w:val="22"/>
          <w:szCs w:val="22"/>
        </w:rPr>
        <w:t xml:space="preserve">, </w:t>
      </w:r>
      <w:r w:rsidRPr="009E7481">
        <w:rPr>
          <w:color w:val="auto"/>
          <w:sz w:val="22"/>
          <w:szCs w:val="22"/>
          <w:lang w:val="en-US"/>
        </w:rPr>
        <w:t>HLA</w:t>
      </w:r>
      <w:r w:rsidRPr="009E7481">
        <w:rPr>
          <w:color w:val="auto"/>
          <w:sz w:val="22"/>
          <w:szCs w:val="22"/>
        </w:rPr>
        <w:t xml:space="preserve"> </w:t>
      </w:r>
      <w:r w:rsidRPr="009E7481">
        <w:rPr>
          <w:color w:val="auto"/>
          <w:sz w:val="22"/>
          <w:szCs w:val="22"/>
          <w:lang w:val="en-US"/>
        </w:rPr>
        <w:t>compatibility</w:t>
      </w:r>
      <w:r w:rsidRPr="009E7481">
        <w:rPr>
          <w:color w:val="auto"/>
          <w:sz w:val="22"/>
          <w:szCs w:val="22"/>
        </w:rPr>
        <w:t xml:space="preserve"> </w:t>
      </w:r>
      <w:r w:rsidRPr="009E7481">
        <w:rPr>
          <w:color w:val="auto"/>
          <w:sz w:val="22"/>
          <w:szCs w:val="22"/>
          <w:lang w:val="en-US"/>
        </w:rPr>
        <w:t>typing</w:t>
      </w:r>
      <w:r w:rsidRPr="009E7481">
        <w:rPr>
          <w:color w:val="auto"/>
          <w:sz w:val="22"/>
          <w:szCs w:val="22"/>
        </w:rPr>
        <w:t xml:space="preserve">, </w:t>
      </w:r>
      <w:r w:rsidRPr="009E7481">
        <w:rPr>
          <w:color w:val="auto"/>
          <w:sz w:val="22"/>
          <w:szCs w:val="22"/>
          <w:lang w:val="en-US"/>
        </w:rPr>
        <w:t>association</w:t>
      </w:r>
      <w:r w:rsidRPr="009E7481">
        <w:rPr>
          <w:color w:val="auto"/>
          <w:sz w:val="22"/>
          <w:szCs w:val="22"/>
        </w:rPr>
        <w:t xml:space="preserve"> (</w:t>
      </w:r>
      <w:r w:rsidRPr="009E7481">
        <w:rPr>
          <w:color w:val="auto"/>
          <w:sz w:val="22"/>
          <w:szCs w:val="22"/>
          <w:lang w:val="en-US"/>
        </w:rPr>
        <w:t>case</w:t>
      </w:r>
      <w:r w:rsidRPr="009E7481">
        <w:rPr>
          <w:color w:val="auto"/>
          <w:sz w:val="22"/>
          <w:szCs w:val="22"/>
        </w:rPr>
        <w:t xml:space="preserve"> </w:t>
      </w:r>
      <w:r w:rsidRPr="009E7481">
        <w:rPr>
          <w:color w:val="auto"/>
          <w:sz w:val="22"/>
          <w:szCs w:val="22"/>
          <w:lang w:val="en-US"/>
        </w:rPr>
        <w:t>control</w:t>
      </w:r>
      <w:r w:rsidRPr="009E7481">
        <w:rPr>
          <w:color w:val="auto"/>
          <w:sz w:val="22"/>
          <w:szCs w:val="22"/>
        </w:rPr>
        <w:t xml:space="preserve">) </w:t>
      </w:r>
      <w:r w:rsidRPr="009E7481">
        <w:rPr>
          <w:color w:val="auto"/>
          <w:sz w:val="22"/>
          <w:szCs w:val="22"/>
          <w:lang w:val="en-US"/>
        </w:rPr>
        <w:t>studies</w:t>
      </w:r>
      <w:r w:rsidRPr="009E7481">
        <w:rPr>
          <w:color w:val="auto"/>
          <w:sz w:val="22"/>
          <w:szCs w:val="22"/>
        </w:rPr>
        <w:t xml:space="preserve">, </w:t>
      </w:r>
      <w:r w:rsidRPr="009E7481">
        <w:rPr>
          <w:color w:val="auto"/>
          <w:sz w:val="22"/>
          <w:szCs w:val="22"/>
          <w:lang w:val="en-US"/>
        </w:rPr>
        <w:t>DNA</w:t>
      </w:r>
      <w:r w:rsidRPr="009E7481">
        <w:rPr>
          <w:color w:val="auto"/>
          <w:sz w:val="22"/>
          <w:szCs w:val="22"/>
        </w:rPr>
        <w:t xml:space="preserve"> </w:t>
      </w:r>
      <w:r w:rsidRPr="009E7481">
        <w:rPr>
          <w:color w:val="auto"/>
          <w:sz w:val="22"/>
          <w:szCs w:val="22"/>
          <w:lang w:val="en-US"/>
        </w:rPr>
        <w:t>fingerprinting</w:t>
      </w:r>
      <w:r w:rsidRPr="009E7481">
        <w:rPr>
          <w:color w:val="auto"/>
          <w:sz w:val="22"/>
          <w:szCs w:val="22"/>
        </w:rPr>
        <w:t xml:space="preserve">, </w:t>
      </w:r>
      <w:r w:rsidRPr="009E7481">
        <w:rPr>
          <w:color w:val="auto"/>
          <w:sz w:val="22"/>
          <w:szCs w:val="22"/>
          <w:shd w:val="clear" w:color="auto" w:fill="FFFFFF"/>
        </w:rPr>
        <w:t>protein thermal shift για melting analysis πρωτεϊνών</w:t>
      </w:r>
      <w:r w:rsidRPr="009E7481">
        <w:rPr>
          <w:color w:val="auto"/>
          <w:sz w:val="22"/>
          <w:szCs w:val="22"/>
        </w:rPr>
        <w:t>, κλπ.</w:t>
      </w:r>
    </w:p>
    <w:p w:rsidR="004E1420" w:rsidRPr="00370C58" w:rsidRDefault="004E1420" w:rsidP="00D219B5">
      <w:pPr>
        <w:numPr>
          <w:ilvl w:val="0"/>
          <w:numId w:val="19"/>
        </w:numPr>
        <w:suppressAutoHyphens w:val="0"/>
        <w:spacing w:after="0"/>
        <w:rPr>
          <w:szCs w:val="22"/>
          <w:lang w:val="el-GR"/>
        </w:rPr>
      </w:pPr>
      <w:r w:rsidRPr="00370C58">
        <w:rPr>
          <w:szCs w:val="22"/>
          <w:shd w:val="clear" w:color="auto" w:fill="FFFFFF"/>
          <w:lang w:val="el-GR"/>
        </w:rPr>
        <w:t>Ο προμηθευτής να διαθέτει έτοιμα πρωτόκολλα ανάλυσης και κιτ αντιδραστηρίων κατάλληλα για ανίχνευση παθογόνων μικροοργανισμών (</w:t>
      </w:r>
      <w:r w:rsidRPr="009E7481">
        <w:rPr>
          <w:szCs w:val="22"/>
          <w:shd w:val="clear" w:color="auto" w:fill="FFFFFF"/>
        </w:rPr>
        <w:t>Listeria</w:t>
      </w:r>
      <w:r w:rsidRPr="00370C58">
        <w:rPr>
          <w:szCs w:val="22"/>
          <w:shd w:val="clear" w:color="auto" w:fill="FFFFFF"/>
          <w:lang w:val="el-GR"/>
        </w:rPr>
        <w:t xml:space="preserve"> </w:t>
      </w:r>
      <w:r w:rsidRPr="009E7481">
        <w:rPr>
          <w:szCs w:val="22"/>
          <w:shd w:val="clear" w:color="auto" w:fill="FFFFFF"/>
        </w:rPr>
        <w:t>monocytogenes</w:t>
      </w:r>
      <w:r w:rsidRPr="00370C58">
        <w:rPr>
          <w:szCs w:val="22"/>
          <w:shd w:val="clear" w:color="auto" w:fill="FFFFFF"/>
          <w:lang w:val="el-GR"/>
        </w:rPr>
        <w:t xml:space="preserve">, </w:t>
      </w:r>
      <w:r w:rsidRPr="009E7481">
        <w:rPr>
          <w:szCs w:val="22"/>
          <w:shd w:val="clear" w:color="auto" w:fill="FFFFFF"/>
        </w:rPr>
        <w:t>Listeria</w:t>
      </w:r>
      <w:r w:rsidRPr="00370C58">
        <w:rPr>
          <w:szCs w:val="22"/>
          <w:shd w:val="clear" w:color="auto" w:fill="FFFFFF"/>
          <w:lang w:val="el-GR"/>
        </w:rPr>
        <w:t xml:space="preserve"> </w:t>
      </w:r>
      <w:r w:rsidRPr="009E7481">
        <w:rPr>
          <w:szCs w:val="22"/>
          <w:shd w:val="clear" w:color="auto" w:fill="FFFFFF"/>
        </w:rPr>
        <w:t>Spp</w:t>
      </w:r>
      <w:r w:rsidRPr="00370C58">
        <w:rPr>
          <w:szCs w:val="22"/>
          <w:shd w:val="clear" w:color="auto" w:fill="FFFFFF"/>
          <w:lang w:val="el-GR"/>
        </w:rPr>
        <w:t xml:space="preserve">, </w:t>
      </w:r>
      <w:r w:rsidRPr="009E7481">
        <w:rPr>
          <w:szCs w:val="22"/>
          <w:shd w:val="clear" w:color="auto" w:fill="FFFFFF"/>
        </w:rPr>
        <w:t>Salmonella</w:t>
      </w:r>
      <w:r w:rsidRPr="00370C58">
        <w:rPr>
          <w:szCs w:val="22"/>
          <w:shd w:val="clear" w:color="auto" w:fill="FFFFFF"/>
          <w:lang w:val="el-GR"/>
        </w:rPr>
        <w:t xml:space="preserve"> </w:t>
      </w:r>
      <w:r w:rsidRPr="009E7481">
        <w:rPr>
          <w:szCs w:val="22"/>
          <w:shd w:val="clear" w:color="auto" w:fill="FFFFFF"/>
        </w:rPr>
        <w:t>spp</w:t>
      </w:r>
      <w:r w:rsidRPr="00370C58">
        <w:rPr>
          <w:szCs w:val="22"/>
          <w:shd w:val="clear" w:color="auto" w:fill="FFFFFF"/>
          <w:lang w:val="el-GR"/>
        </w:rPr>
        <w:t xml:space="preserve">, </w:t>
      </w:r>
      <w:r w:rsidRPr="009E7481">
        <w:rPr>
          <w:szCs w:val="22"/>
          <w:shd w:val="clear" w:color="auto" w:fill="FFFFFF"/>
        </w:rPr>
        <w:t>E</w:t>
      </w:r>
      <w:r w:rsidRPr="00370C58">
        <w:rPr>
          <w:szCs w:val="22"/>
          <w:shd w:val="clear" w:color="auto" w:fill="FFFFFF"/>
          <w:lang w:val="el-GR"/>
        </w:rPr>
        <w:t xml:space="preserve">. </w:t>
      </w:r>
      <w:r w:rsidRPr="009E7481">
        <w:rPr>
          <w:szCs w:val="22"/>
          <w:shd w:val="clear" w:color="auto" w:fill="FFFFFF"/>
        </w:rPr>
        <w:t>coli</w:t>
      </w:r>
      <w:r w:rsidRPr="00370C58">
        <w:rPr>
          <w:szCs w:val="22"/>
          <w:shd w:val="clear" w:color="auto" w:fill="FFFFFF"/>
          <w:lang w:val="el-GR"/>
        </w:rPr>
        <w:t xml:space="preserve"> </w:t>
      </w:r>
      <w:r w:rsidRPr="009E7481">
        <w:rPr>
          <w:szCs w:val="22"/>
          <w:shd w:val="clear" w:color="auto" w:fill="FFFFFF"/>
        </w:rPr>
        <w:t>O</w:t>
      </w:r>
      <w:r w:rsidRPr="00370C58">
        <w:rPr>
          <w:szCs w:val="22"/>
          <w:shd w:val="clear" w:color="auto" w:fill="FFFFFF"/>
          <w:lang w:val="el-GR"/>
        </w:rPr>
        <w:t xml:space="preserve">157, </w:t>
      </w:r>
      <w:r w:rsidRPr="009E7481">
        <w:rPr>
          <w:szCs w:val="22"/>
          <w:shd w:val="clear" w:color="auto" w:fill="FFFFFF"/>
        </w:rPr>
        <w:t>Legionella</w:t>
      </w:r>
      <w:r w:rsidRPr="00370C58">
        <w:rPr>
          <w:szCs w:val="22"/>
          <w:shd w:val="clear" w:color="auto" w:fill="FFFFFF"/>
          <w:lang w:val="el-GR"/>
        </w:rPr>
        <w:t xml:space="preserve"> κλπ) σε τρόφιμα. Τα εν λόγω κιτ ή πρωτόκολλα να έχουν δοκιμαστεί στο προσφερόμενο σύστημα </w:t>
      </w:r>
      <w:r w:rsidRPr="009E7481">
        <w:rPr>
          <w:szCs w:val="22"/>
          <w:shd w:val="clear" w:color="auto" w:fill="FFFFFF"/>
        </w:rPr>
        <w:t>Real</w:t>
      </w:r>
      <w:r w:rsidRPr="00370C58">
        <w:rPr>
          <w:szCs w:val="22"/>
          <w:shd w:val="clear" w:color="auto" w:fill="FFFFFF"/>
          <w:lang w:val="el-GR"/>
        </w:rPr>
        <w:t xml:space="preserve"> </w:t>
      </w:r>
      <w:r w:rsidRPr="009E7481">
        <w:rPr>
          <w:szCs w:val="22"/>
          <w:shd w:val="clear" w:color="auto" w:fill="FFFFFF"/>
        </w:rPr>
        <w:t>time</w:t>
      </w:r>
      <w:r w:rsidRPr="00370C58">
        <w:rPr>
          <w:szCs w:val="22"/>
          <w:shd w:val="clear" w:color="auto" w:fill="FFFFFF"/>
          <w:lang w:val="el-GR"/>
        </w:rPr>
        <w:t xml:space="preserve"> </w:t>
      </w:r>
      <w:r w:rsidRPr="009E7481">
        <w:rPr>
          <w:szCs w:val="22"/>
          <w:shd w:val="clear" w:color="auto" w:fill="FFFFFF"/>
        </w:rPr>
        <w:t>PCR</w:t>
      </w:r>
      <w:r w:rsidRPr="00370C58">
        <w:rPr>
          <w:szCs w:val="22"/>
          <w:shd w:val="clear" w:color="auto" w:fill="FFFFFF"/>
          <w:lang w:val="el-GR"/>
        </w:rPr>
        <w:t xml:space="preserve">. Να γίνει σχετική αναφορά στη προσφορά επισυνάπτοντας τις αντίστοιχες μπροσούρες και </w:t>
      </w:r>
      <w:r w:rsidRPr="009E7481">
        <w:rPr>
          <w:szCs w:val="22"/>
          <w:shd w:val="clear" w:color="auto" w:fill="FFFFFF"/>
        </w:rPr>
        <w:t>application</w:t>
      </w:r>
      <w:r w:rsidRPr="00370C58">
        <w:rPr>
          <w:szCs w:val="22"/>
          <w:shd w:val="clear" w:color="auto" w:fill="FFFFFF"/>
          <w:lang w:val="el-GR"/>
        </w:rPr>
        <w:t xml:space="preserve"> </w:t>
      </w:r>
      <w:r w:rsidRPr="009E7481">
        <w:rPr>
          <w:szCs w:val="22"/>
          <w:shd w:val="clear" w:color="auto" w:fill="FFFFFF"/>
        </w:rPr>
        <w:t>notes</w:t>
      </w:r>
      <w:r w:rsidRPr="00370C58">
        <w:rPr>
          <w:szCs w:val="22"/>
          <w:shd w:val="clear" w:color="auto" w:fill="FFFFFF"/>
          <w:lang w:val="el-GR"/>
        </w:rPr>
        <w:t xml:space="preserve"> του κατασκευαστή).</w:t>
      </w:r>
    </w:p>
    <w:p w:rsidR="004E1420" w:rsidRPr="00370C58" w:rsidRDefault="004E1420" w:rsidP="00D219B5">
      <w:pPr>
        <w:numPr>
          <w:ilvl w:val="0"/>
          <w:numId w:val="19"/>
        </w:numPr>
        <w:suppressAutoHyphens w:val="0"/>
        <w:spacing w:after="0"/>
        <w:rPr>
          <w:szCs w:val="22"/>
          <w:lang w:val="el-GR"/>
        </w:rPr>
      </w:pPr>
      <w:r w:rsidRPr="009E7481">
        <w:rPr>
          <w:szCs w:val="22"/>
        </w:rPr>
        <w:t>To</w:t>
      </w:r>
      <w:r w:rsidRPr="00370C58">
        <w:rPr>
          <w:szCs w:val="22"/>
          <w:lang w:val="el-GR"/>
        </w:rPr>
        <w:t xml:space="preserve"> λογισμικό του συστήματος να είναι συμβατό με </w:t>
      </w:r>
      <w:r w:rsidRPr="009E7481">
        <w:rPr>
          <w:szCs w:val="22"/>
        </w:rPr>
        <w:t>Windows</w:t>
      </w:r>
      <w:r w:rsidRPr="00370C58">
        <w:rPr>
          <w:szCs w:val="22"/>
          <w:lang w:val="el-GR"/>
        </w:rPr>
        <w:t xml:space="preserve"> 7 και νεότερα και να εκτελεί τουλάχιστον τα ακόλουθα: </w:t>
      </w:r>
    </w:p>
    <w:p w:rsidR="004E1420" w:rsidRPr="009E7481" w:rsidRDefault="004E1420" w:rsidP="00D219B5">
      <w:pPr>
        <w:pStyle w:val="Default"/>
        <w:widowControl/>
        <w:numPr>
          <w:ilvl w:val="0"/>
          <w:numId w:val="21"/>
        </w:numPr>
        <w:suppressAutoHyphens w:val="0"/>
        <w:autoSpaceDE w:val="0"/>
        <w:autoSpaceDN w:val="0"/>
        <w:adjustRightInd w:val="0"/>
        <w:ind w:left="1276"/>
        <w:jc w:val="both"/>
        <w:rPr>
          <w:color w:val="auto"/>
          <w:sz w:val="22"/>
          <w:szCs w:val="22"/>
        </w:rPr>
      </w:pPr>
      <w:r w:rsidRPr="009E7481">
        <w:rPr>
          <w:color w:val="auto"/>
          <w:sz w:val="22"/>
          <w:szCs w:val="22"/>
        </w:rPr>
        <w:t xml:space="preserve">Ανάλυση πρότυπης καμπύλης με αυτόματο υπολογισμό του PCR efficiency </w:t>
      </w:r>
    </w:p>
    <w:p w:rsidR="004E1420" w:rsidRPr="009E7481" w:rsidRDefault="004E1420" w:rsidP="00D219B5">
      <w:pPr>
        <w:pStyle w:val="Default"/>
        <w:widowControl/>
        <w:numPr>
          <w:ilvl w:val="0"/>
          <w:numId w:val="21"/>
        </w:numPr>
        <w:suppressAutoHyphens w:val="0"/>
        <w:autoSpaceDE w:val="0"/>
        <w:autoSpaceDN w:val="0"/>
        <w:adjustRightInd w:val="0"/>
        <w:ind w:left="1276"/>
        <w:jc w:val="both"/>
        <w:rPr>
          <w:color w:val="auto"/>
          <w:sz w:val="22"/>
          <w:szCs w:val="22"/>
        </w:rPr>
      </w:pPr>
      <w:r w:rsidRPr="009E7481">
        <w:rPr>
          <w:color w:val="auto"/>
          <w:sz w:val="22"/>
          <w:szCs w:val="22"/>
        </w:rPr>
        <w:t xml:space="preserve">Μελέτες γονιδιακής έκφρασης με μεθόδους ΔCt και ΔΔCt, κάνοντας χρήση πολλαπλών γονιδίων αναφοράς και υπολογίζοντας τις αποδόσεις (reaction efficiencies) πολλαπλών γονιδίων </w:t>
      </w:r>
    </w:p>
    <w:p w:rsidR="004E1420" w:rsidRPr="009E7481" w:rsidRDefault="004E1420" w:rsidP="00D219B5">
      <w:pPr>
        <w:pStyle w:val="Default"/>
        <w:widowControl/>
        <w:numPr>
          <w:ilvl w:val="0"/>
          <w:numId w:val="21"/>
        </w:numPr>
        <w:suppressAutoHyphens w:val="0"/>
        <w:autoSpaceDE w:val="0"/>
        <w:autoSpaceDN w:val="0"/>
        <w:adjustRightInd w:val="0"/>
        <w:ind w:left="1276"/>
        <w:jc w:val="both"/>
        <w:rPr>
          <w:color w:val="auto"/>
          <w:sz w:val="22"/>
          <w:szCs w:val="22"/>
        </w:rPr>
      </w:pPr>
      <w:r w:rsidRPr="009E7481">
        <w:rPr>
          <w:color w:val="auto"/>
          <w:sz w:val="22"/>
          <w:szCs w:val="22"/>
        </w:rPr>
        <w:t xml:space="preserve">Μελέτες γονιδιακής έκφρασης με σύγκριση αποτελεσμάτων από πολλαπλά πειράματα, χωρίς να απαιτείται η εξαγωγή των αποτελεσμάτων σε αρχεία Excel </w:t>
      </w:r>
    </w:p>
    <w:p w:rsidR="004E1420" w:rsidRPr="009E7481" w:rsidRDefault="004E1420" w:rsidP="00D219B5">
      <w:pPr>
        <w:pStyle w:val="Default"/>
        <w:widowControl/>
        <w:numPr>
          <w:ilvl w:val="0"/>
          <w:numId w:val="21"/>
        </w:numPr>
        <w:suppressAutoHyphens w:val="0"/>
        <w:autoSpaceDE w:val="0"/>
        <w:autoSpaceDN w:val="0"/>
        <w:adjustRightInd w:val="0"/>
        <w:ind w:left="1276"/>
        <w:jc w:val="both"/>
        <w:rPr>
          <w:color w:val="auto"/>
          <w:sz w:val="22"/>
          <w:szCs w:val="22"/>
        </w:rPr>
      </w:pPr>
      <w:r w:rsidRPr="009E7481">
        <w:rPr>
          <w:color w:val="auto"/>
          <w:sz w:val="22"/>
          <w:szCs w:val="22"/>
        </w:rPr>
        <w:t xml:space="preserve">Αναλύσεις με ταυτόχρονη χρήση πολλαπλών γονιδίων αναφοράς </w:t>
      </w:r>
    </w:p>
    <w:p w:rsidR="004E1420" w:rsidRPr="009E7481" w:rsidRDefault="004E1420" w:rsidP="00D219B5">
      <w:pPr>
        <w:pStyle w:val="Default"/>
        <w:widowControl/>
        <w:numPr>
          <w:ilvl w:val="0"/>
          <w:numId w:val="21"/>
        </w:numPr>
        <w:suppressAutoHyphens w:val="0"/>
        <w:autoSpaceDE w:val="0"/>
        <w:autoSpaceDN w:val="0"/>
        <w:adjustRightInd w:val="0"/>
        <w:ind w:left="1276"/>
        <w:jc w:val="both"/>
        <w:rPr>
          <w:color w:val="auto"/>
          <w:sz w:val="22"/>
          <w:szCs w:val="22"/>
        </w:rPr>
      </w:pPr>
      <w:r w:rsidRPr="009E7481">
        <w:rPr>
          <w:color w:val="auto"/>
          <w:sz w:val="22"/>
          <w:szCs w:val="22"/>
        </w:rPr>
        <w:t xml:space="preserve">Διαχωρισμό αλληλομόρφων και γονοτυπική ανάλυση </w:t>
      </w:r>
    </w:p>
    <w:p w:rsidR="004E1420" w:rsidRPr="009E7481" w:rsidRDefault="004E1420" w:rsidP="00D219B5">
      <w:pPr>
        <w:pStyle w:val="Default"/>
        <w:widowControl/>
        <w:numPr>
          <w:ilvl w:val="0"/>
          <w:numId w:val="21"/>
        </w:numPr>
        <w:suppressAutoHyphens w:val="0"/>
        <w:autoSpaceDE w:val="0"/>
        <w:autoSpaceDN w:val="0"/>
        <w:adjustRightInd w:val="0"/>
        <w:ind w:left="1276"/>
        <w:jc w:val="both"/>
        <w:rPr>
          <w:color w:val="auto"/>
          <w:sz w:val="22"/>
          <w:szCs w:val="22"/>
        </w:rPr>
      </w:pPr>
      <w:r w:rsidRPr="009E7481">
        <w:rPr>
          <w:color w:val="auto"/>
          <w:sz w:val="22"/>
          <w:szCs w:val="22"/>
        </w:rPr>
        <w:t xml:space="preserve">Ανάλυση καμπύλης τήξης </w:t>
      </w:r>
    </w:p>
    <w:p w:rsidR="004E1420" w:rsidRPr="009E7481" w:rsidRDefault="004E1420" w:rsidP="00D219B5">
      <w:pPr>
        <w:pStyle w:val="Default"/>
        <w:widowControl/>
        <w:numPr>
          <w:ilvl w:val="0"/>
          <w:numId w:val="21"/>
        </w:numPr>
        <w:suppressAutoHyphens w:val="0"/>
        <w:autoSpaceDE w:val="0"/>
        <w:autoSpaceDN w:val="0"/>
        <w:adjustRightInd w:val="0"/>
        <w:ind w:left="1276"/>
        <w:jc w:val="both"/>
        <w:rPr>
          <w:color w:val="auto"/>
          <w:sz w:val="22"/>
          <w:szCs w:val="22"/>
        </w:rPr>
      </w:pPr>
      <w:r w:rsidRPr="009E7481">
        <w:rPr>
          <w:color w:val="auto"/>
          <w:sz w:val="22"/>
          <w:szCs w:val="22"/>
        </w:rPr>
        <w:t xml:space="preserve">Εξαγωγή γραφικών παραστάσεων, αποτελεσμάτων σε αρχεία Word, Excel, PowerPoint. </w:t>
      </w:r>
    </w:p>
    <w:p w:rsidR="004E1420" w:rsidRDefault="004E1420" w:rsidP="00D219B5">
      <w:pPr>
        <w:pStyle w:val="Default"/>
        <w:widowControl/>
        <w:numPr>
          <w:ilvl w:val="0"/>
          <w:numId w:val="21"/>
        </w:numPr>
        <w:suppressAutoHyphens w:val="0"/>
        <w:autoSpaceDE w:val="0"/>
        <w:autoSpaceDN w:val="0"/>
        <w:adjustRightInd w:val="0"/>
        <w:ind w:left="1276"/>
        <w:jc w:val="both"/>
        <w:rPr>
          <w:color w:val="auto"/>
          <w:sz w:val="22"/>
          <w:szCs w:val="22"/>
        </w:rPr>
      </w:pPr>
      <w:r w:rsidRPr="009E7481">
        <w:rPr>
          <w:color w:val="auto"/>
          <w:sz w:val="22"/>
          <w:szCs w:val="22"/>
        </w:rPr>
        <w:t xml:space="preserve">Ελεγχόμενη πρόσβαση με κωδικό σε πολλαπλούς χρήστες και με διαβαθμιζόμενα επίπεδα πρόσβασης ανάλογα με τον χρήστη. </w:t>
      </w:r>
    </w:p>
    <w:p w:rsidR="004E1420" w:rsidRPr="001B579B" w:rsidRDefault="004E1420" w:rsidP="00D219B5">
      <w:pPr>
        <w:pStyle w:val="Default"/>
        <w:widowControl/>
        <w:numPr>
          <w:ilvl w:val="0"/>
          <w:numId w:val="21"/>
        </w:numPr>
        <w:suppressAutoHyphens w:val="0"/>
        <w:autoSpaceDE w:val="0"/>
        <w:autoSpaceDN w:val="0"/>
        <w:adjustRightInd w:val="0"/>
        <w:ind w:left="1276"/>
        <w:jc w:val="both"/>
        <w:rPr>
          <w:rFonts w:ascii="Calibri" w:hAnsi="Calibri" w:cs="Calibri"/>
          <w:color w:val="auto"/>
          <w:sz w:val="22"/>
          <w:szCs w:val="22"/>
        </w:rPr>
      </w:pPr>
      <w:r w:rsidRPr="001B579B">
        <w:rPr>
          <w:rFonts w:ascii="Calibri" w:hAnsi="Calibri" w:cs="Calibri"/>
          <w:sz w:val="22"/>
          <w:szCs w:val="22"/>
          <w:shd w:val="clear" w:color="auto" w:fill="FFFFFF"/>
        </w:rPr>
        <w:t xml:space="preserve">Επίσης, να υπάρχει δυνατότητα σύνδεσης μέσω Wi-Fi ή του Ηλεκτρονικού Υπολογιστή μέσω WiFi. </w:t>
      </w:r>
    </w:p>
    <w:p w:rsidR="004E1420" w:rsidRPr="009E7481" w:rsidRDefault="004E1420" w:rsidP="004E1420">
      <w:pPr>
        <w:pStyle w:val="Default"/>
        <w:widowControl/>
        <w:suppressAutoHyphens w:val="0"/>
        <w:autoSpaceDE w:val="0"/>
        <w:autoSpaceDN w:val="0"/>
        <w:adjustRightInd w:val="0"/>
        <w:ind w:left="1276"/>
        <w:jc w:val="both"/>
        <w:rPr>
          <w:b/>
          <w:color w:val="auto"/>
          <w:sz w:val="22"/>
          <w:szCs w:val="22"/>
        </w:rPr>
      </w:pPr>
    </w:p>
    <w:p w:rsidR="004E1420" w:rsidRPr="009E7481" w:rsidRDefault="004E1420" w:rsidP="00D219B5">
      <w:pPr>
        <w:pStyle w:val="Default"/>
        <w:widowControl/>
        <w:numPr>
          <w:ilvl w:val="0"/>
          <w:numId w:val="22"/>
        </w:numPr>
        <w:suppressAutoHyphens w:val="0"/>
        <w:autoSpaceDE w:val="0"/>
        <w:autoSpaceDN w:val="0"/>
        <w:adjustRightInd w:val="0"/>
        <w:ind w:left="810"/>
        <w:jc w:val="both"/>
        <w:rPr>
          <w:color w:val="auto"/>
          <w:sz w:val="22"/>
          <w:szCs w:val="22"/>
        </w:rPr>
      </w:pPr>
      <w:r w:rsidRPr="009E7481">
        <w:rPr>
          <w:color w:val="auto"/>
          <w:sz w:val="22"/>
          <w:szCs w:val="22"/>
          <w:shd w:val="clear" w:color="auto" w:fill="FFFFFF"/>
        </w:rPr>
        <w:t>Να συνοδεύεται από κατάλληλο ηλεκτρονικό υπολογιστή με λειτουργικό σύστημα Microsoft Windows  και κατάλληλο λογισμικό για το έλεγχο του οργάνου καθώς και έγχρωμο εκτυπωτή</w:t>
      </w:r>
      <w:r w:rsidRPr="009E7481">
        <w:rPr>
          <w:color w:val="auto"/>
          <w:sz w:val="22"/>
          <w:szCs w:val="22"/>
        </w:rPr>
        <w:t xml:space="preserve"> </w:t>
      </w:r>
    </w:p>
    <w:p w:rsidR="004E1420" w:rsidRPr="009E7481" w:rsidRDefault="004E1420" w:rsidP="004E1420">
      <w:pPr>
        <w:pStyle w:val="Default"/>
        <w:jc w:val="both"/>
        <w:rPr>
          <w:color w:val="auto"/>
          <w:sz w:val="22"/>
          <w:szCs w:val="22"/>
        </w:rPr>
      </w:pPr>
      <w:r w:rsidRPr="009E7481">
        <w:rPr>
          <w:sz w:val="22"/>
          <w:szCs w:val="22"/>
        </w:rPr>
        <w:lastRenderedPageBreak/>
        <w:t>ΓΕΝΙΚΑ</w:t>
      </w:r>
    </w:p>
    <w:p w:rsidR="004E1420" w:rsidRPr="007A1E14" w:rsidRDefault="004E1420" w:rsidP="00D219B5">
      <w:pPr>
        <w:numPr>
          <w:ilvl w:val="0"/>
          <w:numId w:val="20"/>
        </w:numPr>
        <w:tabs>
          <w:tab w:val="left" w:pos="720"/>
        </w:tabs>
        <w:rPr>
          <w:lang w:val="el-GR"/>
        </w:rPr>
      </w:pPr>
      <w:r w:rsidRPr="00370C58">
        <w:rPr>
          <w:szCs w:val="22"/>
          <w:lang w:val="el-GR"/>
        </w:rPr>
        <w:t xml:space="preserve">Ο προμηθευτής και ο κατασκευαστής του οργάνου θα πρέπει να είναι πιστοποιημένος βάσει του προτύπου </w:t>
      </w:r>
      <w:r>
        <w:t>EN</w:t>
      </w:r>
      <w:r w:rsidRPr="00975F70">
        <w:rPr>
          <w:lang w:val="el-GR"/>
        </w:rPr>
        <w:t xml:space="preserve"> </w:t>
      </w:r>
      <w:r>
        <w:t>ISO</w:t>
      </w:r>
      <w:r w:rsidRPr="00975F70">
        <w:rPr>
          <w:lang w:val="el-GR"/>
        </w:rPr>
        <w:t>-9001:2015</w:t>
      </w:r>
      <w:r>
        <w:rPr>
          <w:lang w:val="el-GR"/>
        </w:rPr>
        <w:t xml:space="preserve"> ή </w:t>
      </w:r>
      <w:r>
        <w:t>ISO</w:t>
      </w:r>
      <w:r w:rsidRPr="00975F70">
        <w:rPr>
          <w:lang w:val="el-GR"/>
        </w:rPr>
        <w:t xml:space="preserve">-13485: 2016 </w:t>
      </w:r>
      <w:r>
        <w:rPr>
          <w:lang w:val="el-GR"/>
        </w:rPr>
        <w:t>ή άλλο σχετικό.</w:t>
      </w:r>
      <w:r w:rsidRPr="007A1E14">
        <w:rPr>
          <w:szCs w:val="22"/>
          <w:lang w:val="el-GR"/>
        </w:rPr>
        <w:t>Να κατατεθεί το σχετικό πιστοποιητικό.</w:t>
      </w:r>
    </w:p>
    <w:p w:rsidR="004E1420" w:rsidRPr="00370C58" w:rsidRDefault="004E1420" w:rsidP="00D219B5">
      <w:pPr>
        <w:numPr>
          <w:ilvl w:val="0"/>
          <w:numId w:val="20"/>
        </w:numPr>
        <w:suppressAutoHyphens w:val="0"/>
        <w:spacing w:after="0"/>
        <w:rPr>
          <w:szCs w:val="22"/>
          <w:lang w:val="el-GR"/>
        </w:rPr>
      </w:pPr>
      <w:r w:rsidRPr="00370C58">
        <w:rPr>
          <w:szCs w:val="22"/>
          <w:lang w:val="el-GR"/>
        </w:rPr>
        <w:t>Η προσφορά να συνοδεύεται από πελατολόγιο εγκατεστημένων συστημάτων όμοιων με το προσφερόμενο από τον προμηθευτή.</w:t>
      </w:r>
    </w:p>
    <w:p w:rsidR="004E1420" w:rsidRPr="00370C58" w:rsidRDefault="004E1420" w:rsidP="00D219B5">
      <w:pPr>
        <w:numPr>
          <w:ilvl w:val="0"/>
          <w:numId w:val="20"/>
        </w:numPr>
        <w:suppressAutoHyphens w:val="0"/>
        <w:spacing w:after="0"/>
        <w:rPr>
          <w:szCs w:val="22"/>
          <w:lang w:val="el-GR"/>
        </w:rPr>
      </w:pPr>
      <w:r w:rsidRPr="00370C58">
        <w:rPr>
          <w:szCs w:val="22"/>
          <w:lang w:val="el-GR"/>
        </w:rPr>
        <w:t>Οι ανωτέρω προδιαγραφές είναι υποχρεωτικές και πρέπει να καλύπτονται κατ’ ελάχιστο.</w:t>
      </w:r>
    </w:p>
    <w:p w:rsidR="004E1420" w:rsidRPr="00370C58" w:rsidRDefault="004E1420" w:rsidP="00D219B5">
      <w:pPr>
        <w:numPr>
          <w:ilvl w:val="0"/>
          <w:numId w:val="20"/>
        </w:numPr>
        <w:suppressAutoHyphens w:val="0"/>
        <w:spacing w:after="0"/>
        <w:rPr>
          <w:szCs w:val="22"/>
          <w:lang w:val="el-GR"/>
        </w:rPr>
      </w:pPr>
      <w:r w:rsidRPr="00370C58">
        <w:rPr>
          <w:szCs w:val="22"/>
          <w:lang w:val="el-GR"/>
        </w:rPr>
        <w:t>Να παρέχεται εγγύηση καλής λειτουργίας ενός (1) έτους τουλάχιστον και να εξασφαλίζεται η επάρκεια ανταλλακτικών και αναλωσίμων για μια δεκαετία.</w:t>
      </w:r>
    </w:p>
    <w:p w:rsidR="004E1420" w:rsidRPr="00370C58" w:rsidRDefault="004E1420" w:rsidP="00D219B5">
      <w:pPr>
        <w:numPr>
          <w:ilvl w:val="0"/>
          <w:numId w:val="20"/>
        </w:numPr>
        <w:suppressAutoHyphens w:val="0"/>
        <w:spacing w:after="0"/>
        <w:rPr>
          <w:szCs w:val="22"/>
          <w:lang w:val="el-GR"/>
        </w:rPr>
      </w:pPr>
      <w:r w:rsidRPr="00370C58">
        <w:rPr>
          <w:szCs w:val="22"/>
          <w:lang w:val="el-GR"/>
        </w:rPr>
        <w:t>Να απαντηθούν υποχρεωτικά μια προς μία οι ανωτέρω τεχνικές προδιαγραφές σε ξεχωριστό φύλλο συμμόρφωσης.</w:t>
      </w:r>
    </w:p>
    <w:p w:rsidR="004E1420" w:rsidRDefault="004E1420" w:rsidP="00D219B5">
      <w:pPr>
        <w:numPr>
          <w:ilvl w:val="0"/>
          <w:numId w:val="20"/>
        </w:numPr>
        <w:suppressAutoHyphens w:val="0"/>
        <w:spacing w:after="0"/>
        <w:rPr>
          <w:sz w:val="24"/>
          <w:lang w:val="el-GR"/>
        </w:rPr>
      </w:pPr>
      <w:r w:rsidRPr="00370C58">
        <w:rPr>
          <w:szCs w:val="22"/>
          <w:lang w:val="el-GR"/>
        </w:rPr>
        <w:t>Τα στοιχεία του φύλλου συμμόρφωσης να αναφέρονται υποχρεωτικά σε προσπέκτους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r w:rsidRPr="00370C58">
        <w:rPr>
          <w:sz w:val="24"/>
          <w:lang w:val="el-GR"/>
        </w:rPr>
        <w:t>.</w:t>
      </w:r>
    </w:p>
    <w:p w:rsidR="004E1420" w:rsidRDefault="004E1420" w:rsidP="004E1420">
      <w:pPr>
        <w:suppressAutoHyphens w:val="0"/>
        <w:spacing w:after="0"/>
        <w:ind w:left="720"/>
        <w:rPr>
          <w:sz w:val="24"/>
          <w:lang w:val="el-GR"/>
        </w:rPr>
      </w:pPr>
    </w:p>
    <w:p w:rsidR="004E1420" w:rsidRPr="00127AAB" w:rsidRDefault="004E1420" w:rsidP="004E1420">
      <w:pPr>
        <w:pStyle w:val="afc"/>
        <w:suppressAutoHyphens w:val="0"/>
        <w:spacing w:after="0"/>
        <w:ind w:left="0"/>
        <w:rPr>
          <w:b/>
          <w:caps/>
          <w:szCs w:val="22"/>
          <w:lang w:val="el-GR"/>
        </w:rPr>
      </w:pPr>
      <w:r w:rsidRPr="00127AAB">
        <w:rPr>
          <w:b/>
          <w:caps/>
          <w:szCs w:val="22"/>
          <w:lang w:val="el-GR"/>
        </w:rPr>
        <w:t>Θερμικός κυκλοποιητής 96 θέσεων των 0.2</w:t>
      </w:r>
      <w:r w:rsidRPr="00127AAB">
        <w:rPr>
          <w:b/>
          <w:caps/>
          <w:szCs w:val="22"/>
          <w:lang w:val="en-US"/>
        </w:rPr>
        <w:t>ml</w:t>
      </w:r>
    </w:p>
    <w:p w:rsidR="004E1420" w:rsidRPr="00E32321" w:rsidRDefault="004E1420" w:rsidP="004E1420">
      <w:pPr>
        <w:rPr>
          <w:b/>
          <w:szCs w:val="22"/>
          <w:lang w:val="el-GR"/>
        </w:rPr>
      </w:pPr>
      <w:r w:rsidRPr="00E32321">
        <w:rPr>
          <w:szCs w:val="22"/>
          <w:lang w:val="el-GR"/>
        </w:rPr>
        <w:t xml:space="preserve">Είναι το βασικό όργανο αναπαραγωγής του </w:t>
      </w:r>
      <w:r w:rsidRPr="00FE5578">
        <w:rPr>
          <w:szCs w:val="22"/>
          <w:lang w:val="en-US"/>
        </w:rPr>
        <w:t>DNA</w:t>
      </w:r>
      <w:r w:rsidRPr="00E32321">
        <w:rPr>
          <w:szCs w:val="22"/>
          <w:lang w:val="el-GR"/>
        </w:rPr>
        <w:t xml:space="preserve">. </w:t>
      </w:r>
      <w:r w:rsidRPr="00E32321">
        <w:rPr>
          <w:rStyle w:val="hps"/>
          <w:color w:val="000000"/>
          <w:szCs w:val="22"/>
          <w:shd w:val="clear" w:color="auto" w:fill="FCFCFE"/>
          <w:lang w:val="el-GR"/>
        </w:rPr>
        <w:t>Η αλυσιδωτή αντίδραση πολυμεράσης</w:t>
      </w:r>
      <w:r w:rsidRPr="00FE5578">
        <w:rPr>
          <w:color w:val="000000"/>
          <w:szCs w:val="22"/>
          <w:shd w:val="clear" w:color="auto" w:fill="FCFCFE"/>
        </w:rPr>
        <w:t> </w:t>
      </w:r>
      <w:r w:rsidRPr="00E32321">
        <w:rPr>
          <w:rStyle w:val="hps"/>
          <w:color w:val="000000"/>
          <w:szCs w:val="22"/>
          <w:shd w:val="clear" w:color="auto" w:fill="FCFCFE"/>
          <w:lang w:val="el-GR"/>
        </w:rPr>
        <w:t>(</w:t>
      </w:r>
      <w:r w:rsidRPr="00FE5578">
        <w:rPr>
          <w:color w:val="000000"/>
          <w:szCs w:val="22"/>
          <w:shd w:val="clear" w:color="auto" w:fill="FCFCFE"/>
        </w:rPr>
        <w:t>PCR</w:t>
      </w:r>
      <w:r w:rsidRPr="00E32321">
        <w:rPr>
          <w:color w:val="000000"/>
          <w:szCs w:val="22"/>
          <w:shd w:val="clear" w:color="auto" w:fill="FCFCFE"/>
          <w:lang w:val="el-GR"/>
        </w:rPr>
        <w:t xml:space="preserve">) </w:t>
      </w:r>
      <w:r w:rsidRPr="00E32321">
        <w:rPr>
          <w:rStyle w:val="hps"/>
          <w:color w:val="000000"/>
          <w:szCs w:val="22"/>
          <w:shd w:val="clear" w:color="auto" w:fill="FCFCFE"/>
          <w:lang w:val="el-GR"/>
        </w:rPr>
        <w:t>αντιγράφει</w:t>
      </w:r>
      <w:r w:rsidRPr="00FE5578">
        <w:rPr>
          <w:color w:val="000000"/>
          <w:szCs w:val="22"/>
          <w:shd w:val="clear" w:color="auto" w:fill="FCFCFE"/>
        </w:rPr>
        <w:t> </w:t>
      </w:r>
      <w:r w:rsidRPr="00E32321">
        <w:rPr>
          <w:rStyle w:val="hps"/>
          <w:color w:val="000000"/>
          <w:szCs w:val="22"/>
          <w:shd w:val="clear" w:color="auto" w:fill="FCFCFE"/>
          <w:lang w:val="el-GR"/>
        </w:rPr>
        <w:t>μία πολύ μικρή ποσότητα εκκίνησης</w:t>
      </w:r>
      <w:r w:rsidRPr="00FE5578">
        <w:rPr>
          <w:color w:val="000000"/>
          <w:szCs w:val="22"/>
          <w:shd w:val="clear" w:color="auto" w:fill="FCFCFE"/>
        </w:rPr>
        <w:t> </w:t>
      </w:r>
      <w:r w:rsidRPr="00E32321">
        <w:rPr>
          <w:rStyle w:val="hps"/>
          <w:color w:val="000000"/>
          <w:szCs w:val="22"/>
          <w:shd w:val="clear" w:color="auto" w:fill="FCFCFE"/>
          <w:lang w:val="el-GR"/>
        </w:rPr>
        <w:t xml:space="preserve">του </w:t>
      </w:r>
      <w:r w:rsidRPr="00FE5578">
        <w:rPr>
          <w:rStyle w:val="hps"/>
          <w:color w:val="000000"/>
          <w:szCs w:val="22"/>
          <w:shd w:val="clear" w:color="auto" w:fill="FCFCFE"/>
        </w:rPr>
        <w:t>DNA</w:t>
      </w:r>
      <w:r w:rsidRPr="00E32321">
        <w:rPr>
          <w:color w:val="000000"/>
          <w:szCs w:val="22"/>
          <w:shd w:val="clear" w:color="auto" w:fill="FCFCFE"/>
          <w:lang w:val="el-GR"/>
        </w:rPr>
        <w:t>, ώστε να μπορεί</w:t>
      </w:r>
      <w:r w:rsidRPr="00FE5578">
        <w:rPr>
          <w:color w:val="000000"/>
          <w:szCs w:val="22"/>
          <w:shd w:val="clear" w:color="auto" w:fill="FCFCFE"/>
        </w:rPr>
        <w:t> </w:t>
      </w:r>
      <w:r w:rsidRPr="00E32321">
        <w:rPr>
          <w:rStyle w:val="hps"/>
          <w:color w:val="000000"/>
          <w:szCs w:val="22"/>
          <w:shd w:val="clear" w:color="auto" w:fill="FCFCFE"/>
          <w:lang w:val="el-GR"/>
        </w:rPr>
        <w:t>να αναλυθεί</w:t>
      </w:r>
      <w:r w:rsidRPr="00E32321">
        <w:rPr>
          <w:color w:val="000000"/>
          <w:szCs w:val="22"/>
          <w:shd w:val="clear" w:color="auto" w:fill="FCFCFE"/>
          <w:lang w:val="el-GR"/>
        </w:rPr>
        <w:t>.</w:t>
      </w:r>
      <w:r w:rsidRPr="00FE5578">
        <w:rPr>
          <w:color w:val="000000"/>
          <w:szCs w:val="22"/>
          <w:shd w:val="clear" w:color="auto" w:fill="FCFCFE"/>
        </w:rPr>
        <w:t> </w:t>
      </w:r>
      <w:r w:rsidRPr="00E32321">
        <w:rPr>
          <w:rStyle w:val="hps"/>
          <w:color w:val="000000"/>
          <w:szCs w:val="22"/>
          <w:shd w:val="clear" w:color="auto" w:fill="FCFCFE"/>
          <w:lang w:val="el-GR"/>
        </w:rPr>
        <w:t>Κέρδισε</w:t>
      </w:r>
      <w:r w:rsidRPr="00FE5578">
        <w:rPr>
          <w:color w:val="000000"/>
          <w:szCs w:val="22"/>
          <w:shd w:val="clear" w:color="auto" w:fill="FCFCFE"/>
        </w:rPr>
        <w:t> </w:t>
      </w:r>
      <w:r w:rsidRPr="00E32321">
        <w:rPr>
          <w:rStyle w:val="hps"/>
          <w:color w:val="000000"/>
          <w:szCs w:val="22"/>
          <w:shd w:val="clear" w:color="auto" w:fill="FCFCFE"/>
          <w:lang w:val="el-GR"/>
        </w:rPr>
        <w:t>το βραβείο Νόμπελ</w:t>
      </w:r>
      <w:r w:rsidRPr="00FE5578">
        <w:rPr>
          <w:color w:val="000000"/>
          <w:szCs w:val="22"/>
          <w:shd w:val="clear" w:color="auto" w:fill="FCFCFE"/>
        </w:rPr>
        <w:t> </w:t>
      </w:r>
      <w:r w:rsidRPr="00E32321">
        <w:rPr>
          <w:rStyle w:val="hps"/>
          <w:color w:val="000000"/>
          <w:szCs w:val="22"/>
          <w:shd w:val="clear" w:color="auto" w:fill="FCFCFE"/>
          <w:lang w:val="el-GR"/>
        </w:rPr>
        <w:t>το 1993</w:t>
      </w:r>
      <w:r>
        <w:rPr>
          <w:rStyle w:val="hps"/>
          <w:color w:val="000000"/>
          <w:szCs w:val="22"/>
          <w:shd w:val="clear" w:color="auto" w:fill="FCFCFE"/>
          <w:lang w:val="el-GR"/>
        </w:rPr>
        <w:t xml:space="preserve"> </w:t>
      </w:r>
      <w:r w:rsidRPr="00FE5578">
        <w:rPr>
          <w:color w:val="000000"/>
          <w:szCs w:val="22"/>
          <w:shd w:val="clear" w:color="auto" w:fill="FCFCFE"/>
        </w:rPr>
        <w:t> </w:t>
      </w:r>
      <w:r w:rsidRPr="00E32321">
        <w:rPr>
          <w:rStyle w:val="hps"/>
          <w:color w:val="000000"/>
          <w:szCs w:val="22"/>
          <w:shd w:val="clear" w:color="auto" w:fill="FCFCFE"/>
          <w:lang w:val="el-GR"/>
        </w:rPr>
        <w:t>και</w:t>
      </w:r>
      <w:r>
        <w:rPr>
          <w:rStyle w:val="hps"/>
          <w:color w:val="000000"/>
          <w:szCs w:val="22"/>
          <w:shd w:val="clear" w:color="auto" w:fill="FCFCFE"/>
          <w:lang w:val="el-GR"/>
        </w:rPr>
        <w:t xml:space="preserve"> </w:t>
      </w:r>
      <w:r w:rsidRPr="00FE5578">
        <w:rPr>
          <w:color w:val="000000"/>
          <w:szCs w:val="22"/>
          <w:shd w:val="clear" w:color="auto" w:fill="FCFCFE"/>
        </w:rPr>
        <w:t> </w:t>
      </w:r>
      <w:r w:rsidRPr="00E32321">
        <w:rPr>
          <w:rStyle w:val="hps"/>
          <w:color w:val="000000"/>
          <w:szCs w:val="22"/>
          <w:shd w:val="clear" w:color="auto" w:fill="FCFCFE"/>
          <w:lang w:val="el-GR"/>
        </w:rPr>
        <w:t>χρησιμοποιείται ευρέως</w:t>
      </w:r>
      <w:r w:rsidRPr="00FE5578">
        <w:rPr>
          <w:color w:val="000000"/>
          <w:szCs w:val="22"/>
          <w:shd w:val="clear" w:color="auto" w:fill="FCFCFE"/>
        </w:rPr>
        <w:t> </w:t>
      </w:r>
      <w:r w:rsidRPr="00E32321">
        <w:rPr>
          <w:rStyle w:val="hps"/>
          <w:color w:val="000000"/>
          <w:szCs w:val="22"/>
          <w:shd w:val="clear" w:color="auto" w:fill="FCFCFE"/>
          <w:lang w:val="el-GR"/>
        </w:rPr>
        <w:t>στην</w:t>
      </w:r>
      <w:r w:rsidRPr="00FE5578">
        <w:rPr>
          <w:color w:val="000000"/>
          <w:szCs w:val="22"/>
          <w:shd w:val="clear" w:color="auto" w:fill="FCFCFE"/>
        </w:rPr>
        <w:t> </w:t>
      </w:r>
      <w:r w:rsidRPr="00E32321">
        <w:rPr>
          <w:rStyle w:val="hps"/>
          <w:color w:val="000000"/>
          <w:szCs w:val="22"/>
          <w:shd w:val="clear" w:color="auto" w:fill="FCFCFE"/>
          <w:lang w:val="el-GR"/>
        </w:rPr>
        <w:t>εγκληματολογία</w:t>
      </w:r>
      <w:r w:rsidRPr="00E32321">
        <w:rPr>
          <w:color w:val="000000"/>
          <w:szCs w:val="22"/>
          <w:shd w:val="clear" w:color="auto" w:fill="FCFCFE"/>
          <w:lang w:val="el-GR"/>
        </w:rPr>
        <w:t>,</w:t>
      </w:r>
      <w:r w:rsidRPr="00FE5578">
        <w:rPr>
          <w:color w:val="000000"/>
          <w:szCs w:val="22"/>
          <w:shd w:val="clear" w:color="auto" w:fill="FCFCFE"/>
        </w:rPr>
        <w:t> </w:t>
      </w:r>
      <w:r w:rsidRPr="00E32321">
        <w:rPr>
          <w:rStyle w:val="hps"/>
          <w:color w:val="000000"/>
          <w:szCs w:val="22"/>
          <w:shd w:val="clear" w:color="auto" w:fill="FCFCFE"/>
          <w:lang w:val="el-GR"/>
        </w:rPr>
        <w:t>ιατρικές εξετάσεις</w:t>
      </w:r>
      <w:r>
        <w:rPr>
          <w:rStyle w:val="hps"/>
          <w:color w:val="000000"/>
          <w:szCs w:val="22"/>
          <w:shd w:val="clear" w:color="auto" w:fill="FCFCFE"/>
          <w:lang w:val="el-GR"/>
        </w:rPr>
        <w:t xml:space="preserve"> </w:t>
      </w:r>
      <w:r w:rsidRPr="00FE5578">
        <w:rPr>
          <w:color w:val="000000"/>
          <w:szCs w:val="22"/>
          <w:shd w:val="clear" w:color="auto" w:fill="FCFCFE"/>
        </w:rPr>
        <w:t> </w:t>
      </w:r>
      <w:r w:rsidRPr="00E32321">
        <w:rPr>
          <w:rStyle w:val="hps"/>
          <w:color w:val="000000"/>
          <w:szCs w:val="22"/>
          <w:shd w:val="clear" w:color="auto" w:fill="FCFCFE"/>
          <w:lang w:val="el-GR"/>
        </w:rPr>
        <w:t>και τη γενετική έρευνα</w:t>
      </w:r>
      <w:r w:rsidRPr="00E32321">
        <w:rPr>
          <w:color w:val="000000"/>
          <w:szCs w:val="22"/>
          <w:shd w:val="clear" w:color="auto" w:fill="FCFCFE"/>
          <w:lang w:val="el-GR"/>
        </w:rPr>
        <w:t>.</w:t>
      </w:r>
      <w:r w:rsidRPr="00FE5578">
        <w:rPr>
          <w:color w:val="000000"/>
          <w:szCs w:val="22"/>
          <w:shd w:val="clear" w:color="auto" w:fill="FCFCFE"/>
        </w:rPr>
        <w:t> </w:t>
      </w:r>
      <w:r>
        <w:rPr>
          <w:color w:val="000000"/>
          <w:szCs w:val="22"/>
          <w:shd w:val="clear" w:color="auto" w:fill="FCFCFE"/>
          <w:lang w:val="el-GR"/>
        </w:rPr>
        <w:t xml:space="preserve"> </w:t>
      </w:r>
      <w:r w:rsidRPr="00E32321">
        <w:rPr>
          <w:rStyle w:val="hps"/>
          <w:color w:val="000000"/>
          <w:szCs w:val="22"/>
          <w:shd w:val="clear" w:color="auto" w:fill="FCFCFE"/>
          <w:lang w:val="el-GR"/>
        </w:rPr>
        <w:t>Χρησιμοποιεί</w:t>
      </w:r>
      <w:r w:rsidRPr="00FE5578">
        <w:rPr>
          <w:color w:val="000000"/>
          <w:szCs w:val="22"/>
          <w:shd w:val="clear" w:color="auto" w:fill="FCFCFE"/>
        </w:rPr>
        <w:t> </w:t>
      </w:r>
      <w:r w:rsidRPr="00E32321">
        <w:rPr>
          <w:rStyle w:val="hps"/>
          <w:color w:val="000000"/>
          <w:szCs w:val="22"/>
          <w:shd w:val="clear" w:color="auto" w:fill="FCFCFE"/>
          <w:lang w:val="el-GR"/>
        </w:rPr>
        <w:t>επανειλημμένες</w:t>
      </w:r>
      <w:r w:rsidRPr="00FE5578">
        <w:rPr>
          <w:color w:val="000000"/>
          <w:szCs w:val="22"/>
          <w:shd w:val="clear" w:color="auto" w:fill="FCFCFE"/>
        </w:rPr>
        <w:t> </w:t>
      </w:r>
      <w:r w:rsidRPr="00E32321">
        <w:rPr>
          <w:rStyle w:val="hps"/>
          <w:color w:val="000000"/>
          <w:szCs w:val="22"/>
          <w:shd w:val="clear" w:color="auto" w:fill="FCFCFE"/>
          <w:lang w:val="el-GR"/>
        </w:rPr>
        <w:t>θερμάνσεις και ψύξεις</w:t>
      </w:r>
      <w:r w:rsidRPr="00FE5578">
        <w:rPr>
          <w:color w:val="000000"/>
          <w:szCs w:val="22"/>
          <w:shd w:val="clear" w:color="auto" w:fill="FCFCFE"/>
        </w:rPr>
        <w:t> </w:t>
      </w:r>
      <w:r w:rsidRPr="00E32321">
        <w:rPr>
          <w:rStyle w:val="hps"/>
          <w:color w:val="000000"/>
          <w:szCs w:val="22"/>
          <w:shd w:val="clear" w:color="auto" w:fill="FCFCFE"/>
          <w:lang w:val="el-GR"/>
        </w:rPr>
        <w:t>με την παρουσία</w:t>
      </w:r>
      <w:r w:rsidRPr="00FE5578">
        <w:rPr>
          <w:color w:val="000000"/>
          <w:szCs w:val="22"/>
          <w:shd w:val="clear" w:color="auto" w:fill="FCFCFE"/>
        </w:rPr>
        <w:t> </w:t>
      </w:r>
      <w:r w:rsidRPr="00E32321">
        <w:rPr>
          <w:rStyle w:val="hps"/>
          <w:color w:val="000000"/>
          <w:szCs w:val="22"/>
          <w:shd w:val="clear" w:color="auto" w:fill="FCFCFE"/>
          <w:lang w:val="el-GR"/>
        </w:rPr>
        <w:t>του ενζύμου πολυμεράση</w:t>
      </w:r>
      <w:r w:rsidRPr="00FE5578">
        <w:rPr>
          <w:color w:val="000000"/>
          <w:szCs w:val="22"/>
          <w:shd w:val="clear" w:color="auto" w:fill="FCFCFE"/>
        </w:rPr>
        <w:t> </w:t>
      </w:r>
      <w:r w:rsidRPr="00FE5578">
        <w:rPr>
          <w:rStyle w:val="hps"/>
          <w:color w:val="000000"/>
          <w:szCs w:val="22"/>
          <w:shd w:val="clear" w:color="auto" w:fill="FCFCFE"/>
        </w:rPr>
        <w:t>DNA</w:t>
      </w:r>
      <w:r w:rsidRPr="00E32321">
        <w:rPr>
          <w:rStyle w:val="hps"/>
          <w:color w:val="000000"/>
          <w:szCs w:val="22"/>
          <w:shd w:val="clear" w:color="auto" w:fill="FCFCFE"/>
          <w:lang w:val="el-GR"/>
        </w:rPr>
        <w:t xml:space="preserve"> για να</w:t>
      </w:r>
      <w:r w:rsidRPr="00FE5578">
        <w:rPr>
          <w:color w:val="000000"/>
          <w:szCs w:val="22"/>
          <w:shd w:val="clear" w:color="auto" w:fill="FCFCFE"/>
        </w:rPr>
        <w:t> </w:t>
      </w:r>
      <w:r w:rsidRPr="00E32321">
        <w:rPr>
          <w:rStyle w:val="hps"/>
          <w:color w:val="000000"/>
          <w:szCs w:val="22"/>
          <w:shd w:val="clear" w:color="auto" w:fill="FCFCFE"/>
          <w:lang w:val="el-GR"/>
        </w:rPr>
        <w:t>αντιγράψει</w:t>
      </w:r>
      <w:r w:rsidRPr="00FE5578">
        <w:rPr>
          <w:color w:val="000000"/>
          <w:szCs w:val="22"/>
          <w:shd w:val="clear" w:color="auto" w:fill="FCFCFE"/>
        </w:rPr>
        <w:t> </w:t>
      </w:r>
      <w:r w:rsidRPr="00E32321">
        <w:rPr>
          <w:rStyle w:val="hps"/>
          <w:color w:val="000000"/>
          <w:szCs w:val="22"/>
          <w:shd w:val="clear" w:color="auto" w:fill="FCFCFE"/>
          <w:lang w:val="el-GR"/>
        </w:rPr>
        <w:t>ένα κομμάτι</w:t>
      </w:r>
      <w:r w:rsidRPr="00FE5578">
        <w:rPr>
          <w:color w:val="000000"/>
          <w:szCs w:val="22"/>
          <w:shd w:val="clear" w:color="auto" w:fill="FCFCFE"/>
        </w:rPr>
        <w:t> </w:t>
      </w:r>
      <w:r w:rsidRPr="00E32321">
        <w:rPr>
          <w:rStyle w:val="hps"/>
          <w:color w:val="000000"/>
          <w:szCs w:val="22"/>
          <w:shd w:val="clear" w:color="auto" w:fill="FCFCFE"/>
          <w:lang w:val="el-GR"/>
        </w:rPr>
        <w:t xml:space="preserve">του </w:t>
      </w:r>
      <w:r w:rsidRPr="00FE5578">
        <w:rPr>
          <w:rStyle w:val="hps"/>
          <w:color w:val="000000"/>
          <w:szCs w:val="22"/>
          <w:shd w:val="clear" w:color="auto" w:fill="FCFCFE"/>
        </w:rPr>
        <w:t>DNA</w:t>
      </w:r>
      <w:r w:rsidRPr="00FE5578">
        <w:rPr>
          <w:color w:val="000000"/>
          <w:szCs w:val="22"/>
          <w:shd w:val="clear" w:color="auto" w:fill="FCFCFE"/>
        </w:rPr>
        <w:t> </w:t>
      </w:r>
      <w:r w:rsidRPr="00E32321">
        <w:rPr>
          <w:rStyle w:val="hps"/>
          <w:color w:val="000000"/>
          <w:szCs w:val="22"/>
          <w:shd w:val="clear" w:color="auto" w:fill="FCFCFE"/>
          <w:lang w:val="el-GR"/>
        </w:rPr>
        <w:t>(</w:t>
      </w:r>
      <w:r w:rsidRPr="00E32321">
        <w:rPr>
          <w:color w:val="000000"/>
          <w:szCs w:val="22"/>
          <w:shd w:val="clear" w:color="auto" w:fill="FCFCFE"/>
          <w:lang w:val="el-GR"/>
        </w:rPr>
        <w:t xml:space="preserve">το πρότυπο). </w:t>
      </w:r>
      <w:r w:rsidRPr="00E32321">
        <w:rPr>
          <w:szCs w:val="22"/>
          <w:lang w:val="el-GR"/>
        </w:rPr>
        <w:t>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FE5578">
        <w:rPr>
          <w:szCs w:val="22"/>
          <w:lang w:val="en-US"/>
        </w:rPr>
        <w:t>starters</w:t>
      </w:r>
      <w:r w:rsidRPr="00E32321">
        <w:rPr>
          <w:szCs w:val="22"/>
          <w:lang w:val="el-GR"/>
        </w:rPr>
        <w:t>).</w:t>
      </w:r>
    </w:p>
    <w:p w:rsidR="004E1420" w:rsidRPr="00E32321" w:rsidRDefault="004E1420" w:rsidP="004E1420">
      <w:pPr>
        <w:rPr>
          <w:szCs w:val="22"/>
          <w:lang w:val="el-GR"/>
        </w:rPr>
      </w:pPr>
      <w:r w:rsidRPr="00E32321">
        <w:rPr>
          <w:szCs w:val="22"/>
          <w:lang w:val="el-GR"/>
        </w:rPr>
        <w:t xml:space="preserve">Θερμικός κυκλοποιητής 96 πηγαδιών </w:t>
      </w:r>
      <w:r w:rsidRPr="00FE5578">
        <w:rPr>
          <w:szCs w:val="22"/>
          <w:lang w:val="en-US"/>
        </w:rPr>
        <w:t>x</w:t>
      </w:r>
      <w:r w:rsidRPr="00FE5578">
        <w:rPr>
          <w:szCs w:val="22"/>
          <w:lang w:val="bg-BG"/>
        </w:rPr>
        <w:t xml:space="preserve"> </w:t>
      </w:r>
      <w:r w:rsidRPr="00E32321">
        <w:rPr>
          <w:szCs w:val="22"/>
          <w:lang w:val="el-GR"/>
        </w:rPr>
        <w:t>0.2</w:t>
      </w:r>
      <w:r w:rsidRPr="00FE5578">
        <w:rPr>
          <w:szCs w:val="22"/>
          <w:lang w:val="en-US"/>
        </w:rPr>
        <w:t>mL</w:t>
      </w:r>
      <w:r w:rsidRPr="00E32321">
        <w:rPr>
          <w:szCs w:val="22"/>
          <w:lang w:val="el-GR"/>
        </w:rPr>
        <w:t xml:space="preserve"> κατάλληλος για γρήγορη χημεία.</w:t>
      </w:r>
    </w:p>
    <w:p w:rsidR="004E1420" w:rsidRPr="00E32321" w:rsidRDefault="004E1420" w:rsidP="00D219B5">
      <w:pPr>
        <w:numPr>
          <w:ilvl w:val="0"/>
          <w:numId w:val="35"/>
        </w:numPr>
        <w:suppressAutoHyphens w:val="0"/>
        <w:spacing w:after="0"/>
        <w:ind w:left="714" w:hanging="357"/>
        <w:rPr>
          <w:szCs w:val="22"/>
          <w:lang w:val="el-GR"/>
        </w:rPr>
      </w:pPr>
      <w:r w:rsidRPr="00E32321">
        <w:rPr>
          <w:szCs w:val="22"/>
          <w:lang w:val="el-GR"/>
        </w:rPr>
        <w:t xml:space="preserve">Να φέρει 6 ξεχωριστά μπλοκ </w:t>
      </w:r>
      <w:r w:rsidRPr="00FE5578">
        <w:rPr>
          <w:szCs w:val="22"/>
          <w:lang w:val="en-US"/>
        </w:rPr>
        <w:t>peltier</w:t>
      </w:r>
      <w:r w:rsidRPr="00E32321">
        <w:rPr>
          <w:szCs w:val="22"/>
          <w:lang w:val="el-GR"/>
        </w:rPr>
        <w:t xml:space="preserve">, για την επίτευξη έξι (6) διαφορετικών θερμοκρασιών και τον καθορισμό της βέλτιστης θερμοκρασίας πρόσδεσης στο ίδιο πρωτόκολλο. </w:t>
      </w:r>
    </w:p>
    <w:p w:rsidR="004E1420" w:rsidRPr="00E32321" w:rsidRDefault="004E1420" w:rsidP="00D219B5">
      <w:pPr>
        <w:numPr>
          <w:ilvl w:val="0"/>
          <w:numId w:val="35"/>
        </w:numPr>
        <w:suppressAutoHyphens w:val="0"/>
        <w:spacing w:after="0"/>
        <w:ind w:left="714" w:hanging="357"/>
        <w:rPr>
          <w:szCs w:val="22"/>
          <w:lang w:val="el-GR"/>
        </w:rPr>
      </w:pPr>
      <w:r w:rsidRPr="00E32321">
        <w:rPr>
          <w:szCs w:val="22"/>
          <w:lang w:val="el-GR"/>
        </w:rPr>
        <w:t xml:space="preserve">Διατήρηση των θερμικών χαρακτηριστικών των μπλοκ μεταξύ βελτιστοποίησης και ισοθερμικών συνθηκών, εξαλείφοντας έτσι την ανάγκη για περαιτέρω βήματα βελτιστοποίησης. </w:t>
      </w:r>
      <w:r w:rsidRPr="00FE5578">
        <w:rPr>
          <w:szCs w:val="22"/>
          <w:lang w:val="en-US"/>
        </w:rPr>
        <w:t>T</w:t>
      </w:r>
      <w:r w:rsidRPr="00E32321">
        <w:rPr>
          <w:szCs w:val="22"/>
          <w:lang w:val="el-GR"/>
        </w:rPr>
        <w:t>α μπλοκ να επιτρέπουν τη μέγιστη ευελιξία και διαφοροποίηση στη λειτουργία του θερμικού κυκλοποιητή.</w:t>
      </w:r>
    </w:p>
    <w:p w:rsidR="004E1420" w:rsidRPr="00E32321" w:rsidRDefault="004E1420" w:rsidP="00D219B5">
      <w:pPr>
        <w:numPr>
          <w:ilvl w:val="0"/>
          <w:numId w:val="35"/>
        </w:numPr>
        <w:suppressAutoHyphens w:val="0"/>
        <w:spacing w:after="0"/>
        <w:ind w:left="714" w:hanging="357"/>
        <w:rPr>
          <w:szCs w:val="22"/>
          <w:lang w:val="el-GR"/>
        </w:rPr>
      </w:pPr>
      <w:r w:rsidRPr="00E32321">
        <w:rPr>
          <w:szCs w:val="22"/>
          <w:lang w:val="el-GR"/>
        </w:rPr>
        <w:t>Να διαθέτει έγχρωμη οθόνη</w:t>
      </w:r>
      <w:r w:rsidRPr="00FE5578">
        <w:rPr>
          <w:szCs w:val="22"/>
          <w:lang w:val="bg-BG"/>
        </w:rPr>
        <w:t xml:space="preserve"> </w:t>
      </w:r>
      <w:r w:rsidRPr="00E32321">
        <w:rPr>
          <w:szCs w:val="22"/>
          <w:lang w:val="el-GR"/>
        </w:rPr>
        <w:t xml:space="preserve">αφής </w:t>
      </w:r>
      <w:r w:rsidRPr="00FE5578">
        <w:rPr>
          <w:szCs w:val="22"/>
          <w:lang w:val="en-US"/>
        </w:rPr>
        <w:t>VGA</w:t>
      </w:r>
      <w:r w:rsidRPr="00E32321">
        <w:rPr>
          <w:szCs w:val="22"/>
          <w:lang w:val="el-GR"/>
        </w:rPr>
        <w:t xml:space="preserve"> 17</w:t>
      </w:r>
      <w:r w:rsidRPr="00FE5578">
        <w:rPr>
          <w:szCs w:val="22"/>
          <w:lang w:val="en-US"/>
        </w:rPr>
        <w:t>cm</w:t>
      </w:r>
      <w:r w:rsidRPr="00E32321">
        <w:rPr>
          <w:szCs w:val="22"/>
          <w:lang w:val="el-GR"/>
        </w:rPr>
        <w:t xml:space="preserve"> περίπου, φιλική προς το χρήστη.</w:t>
      </w:r>
    </w:p>
    <w:p w:rsidR="004E1420" w:rsidRPr="00E32321" w:rsidRDefault="004E1420" w:rsidP="00D219B5">
      <w:pPr>
        <w:numPr>
          <w:ilvl w:val="0"/>
          <w:numId w:val="35"/>
        </w:numPr>
        <w:suppressAutoHyphens w:val="0"/>
        <w:spacing w:after="0"/>
        <w:ind w:left="714" w:hanging="357"/>
        <w:rPr>
          <w:szCs w:val="22"/>
          <w:lang w:val="el-GR"/>
        </w:rPr>
      </w:pPr>
      <w:r w:rsidRPr="00E32321">
        <w:rPr>
          <w:szCs w:val="22"/>
          <w:lang w:val="el-GR"/>
        </w:rPr>
        <w:t xml:space="preserve">Το εύρος όγκου </w:t>
      </w:r>
      <w:r w:rsidRPr="00FE5578">
        <w:rPr>
          <w:szCs w:val="22"/>
          <w:lang w:val="en-US"/>
        </w:rPr>
        <w:t>PCR</w:t>
      </w:r>
      <w:r w:rsidRPr="00E32321">
        <w:rPr>
          <w:szCs w:val="22"/>
          <w:lang w:val="el-GR"/>
        </w:rPr>
        <w:t xml:space="preserve"> να είναι </w:t>
      </w:r>
      <w:r w:rsidRPr="00B63456">
        <w:rPr>
          <w:color w:val="000000"/>
          <w:szCs w:val="22"/>
          <w:shd w:val="clear" w:color="auto" w:fill="FFFFFF"/>
          <w:lang w:val="el-GR"/>
        </w:rPr>
        <w:t>να είναι τουλάχιστον: 10 – 50μ</w:t>
      </w:r>
      <w:r w:rsidRPr="00B63456">
        <w:rPr>
          <w:color w:val="000000"/>
          <w:szCs w:val="22"/>
          <w:shd w:val="clear" w:color="auto" w:fill="FFFFFF"/>
        </w:rPr>
        <w:t>l</w:t>
      </w:r>
      <w:r w:rsidRPr="00B63456">
        <w:rPr>
          <w:color w:val="000000"/>
          <w:szCs w:val="22"/>
          <w:shd w:val="clear" w:color="auto" w:fill="FFFFFF"/>
          <w:lang w:val="el-GR"/>
        </w:rPr>
        <w:t>.</w:t>
      </w:r>
    </w:p>
    <w:p w:rsidR="004E1420" w:rsidRPr="00E32321" w:rsidRDefault="004E1420" w:rsidP="00D219B5">
      <w:pPr>
        <w:numPr>
          <w:ilvl w:val="0"/>
          <w:numId w:val="35"/>
        </w:numPr>
        <w:suppressAutoHyphens w:val="0"/>
        <w:spacing w:after="0"/>
        <w:ind w:left="714" w:hanging="357"/>
        <w:rPr>
          <w:szCs w:val="22"/>
          <w:lang w:val="el-GR"/>
        </w:rPr>
      </w:pPr>
      <w:r w:rsidRPr="00E32321">
        <w:rPr>
          <w:szCs w:val="22"/>
          <w:lang w:val="el-GR"/>
        </w:rPr>
        <w:t xml:space="preserve">Μέγιστος ρυθμός μεταβολής θερμοκρασίας του μπλοκ &lt;4º </w:t>
      </w:r>
      <w:r w:rsidRPr="00FE5578">
        <w:rPr>
          <w:szCs w:val="22"/>
          <w:lang w:val="en-US"/>
        </w:rPr>
        <w:t>C</w:t>
      </w:r>
      <w:r w:rsidRPr="00E32321">
        <w:rPr>
          <w:szCs w:val="22"/>
          <w:lang w:val="el-GR"/>
        </w:rPr>
        <w:t>/</w:t>
      </w:r>
      <w:r w:rsidRPr="00FE5578">
        <w:rPr>
          <w:szCs w:val="22"/>
          <w:lang w:val="en-US"/>
        </w:rPr>
        <w:t>sec</w:t>
      </w:r>
      <w:r w:rsidRPr="00E32321">
        <w:rPr>
          <w:szCs w:val="22"/>
          <w:lang w:val="el-GR"/>
        </w:rPr>
        <w:t>.</w:t>
      </w:r>
    </w:p>
    <w:p w:rsidR="004E1420" w:rsidRPr="00E32321" w:rsidRDefault="004E1420" w:rsidP="00D219B5">
      <w:pPr>
        <w:numPr>
          <w:ilvl w:val="0"/>
          <w:numId w:val="35"/>
        </w:numPr>
        <w:suppressAutoHyphens w:val="0"/>
        <w:spacing w:after="0"/>
        <w:ind w:left="714" w:hanging="357"/>
        <w:rPr>
          <w:szCs w:val="22"/>
          <w:lang w:val="el-GR"/>
        </w:rPr>
      </w:pPr>
      <w:r w:rsidRPr="00E32321">
        <w:rPr>
          <w:szCs w:val="22"/>
          <w:lang w:val="el-GR"/>
        </w:rPr>
        <w:t xml:space="preserve">Μέγιστος ρυθμός μεταβολής θερμοκρασίας του δείγματος να είναι περίπου 3.50º </w:t>
      </w:r>
      <w:r w:rsidRPr="00FE5578">
        <w:rPr>
          <w:szCs w:val="22"/>
          <w:lang w:val="en-US"/>
        </w:rPr>
        <w:t>C</w:t>
      </w:r>
      <w:r w:rsidRPr="00E32321">
        <w:rPr>
          <w:szCs w:val="22"/>
          <w:lang w:val="el-GR"/>
        </w:rPr>
        <w:t>/</w:t>
      </w:r>
      <w:r w:rsidRPr="00FE5578">
        <w:rPr>
          <w:szCs w:val="22"/>
          <w:lang w:val="en-US"/>
        </w:rPr>
        <w:t>sec</w:t>
      </w:r>
    </w:p>
    <w:p w:rsidR="004E1420" w:rsidRPr="001B579B" w:rsidRDefault="004E1420" w:rsidP="00D219B5">
      <w:pPr>
        <w:numPr>
          <w:ilvl w:val="0"/>
          <w:numId w:val="35"/>
        </w:numPr>
        <w:suppressAutoHyphens w:val="0"/>
        <w:spacing w:after="0"/>
        <w:ind w:left="714" w:hanging="357"/>
        <w:rPr>
          <w:szCs w:val="22"/>
          <w:lang w:val="el-GR"/>
        </w:rPr>
      </w:pPr>
      <w:r w:rsidRPr="001B579B">
        <w:rPr>
          <w:szCs w:val="22"/>
          <w:shd w:val="clear" w:color="auto" w:fill="FFFFFF"/>
          <w:lang w:val="el-GR"/>
        </w:rPr>
        <w:t>Δυνατότητα ρύθμισης θερμοκρασιακού παραθύρου εύρους μέχρι τουλάχιστον 25º</w:t>
      </w:r>
      <w:r w:rsidRPr="001B579B">
        <w:rPr>
          <w:szCs w:val="22"/>
          <w:shd w:val="clear" w:color="auto" w:fill="FFFFFF"/>
        </w:rPr>
        <w:t>C</w:t>
      </w:r>
      <w:r w:rsidRPr="001B579B">
        <w:rPr>
          <w:szCs w:val="22"/>
          <w:shd w:val="clear" w:color="auto" w:fill="FFFFFF"/>
          <w:lang w:val="el-GR"/>
        </w:rPr>
        <w:t>. Η διαφορά θερμοκρασίας από ζώνη σε ζώνη να καθορίζεται από το χρήστη</w:t>
      </w:r>
    </w:p>
    <w:p w:rsidR="004E1420" w:rsidRPr="001B579B" w:rsidRDefault="004E1420" w:rsidP="00D219B5">
      <w:pPr>
        <w:numPr>
          <w:ilvl w:val="0"/>
          <w:numId w:val="35"/>
        </w:numPr>
        <w:suppressAutoHyphens w:val="0"/>
        <w:spacing w:after="0"/>
        <w:ind w:left="714" w:hanging="357"/>
        <w:rPr>
          <w:szCs w:val="22"/>
          <w:lang w:val="el-GR"/>
        </w:rPr>
      </w:pPr>
      <w:r w:rsidRPr="00E32321">
        <w:rPr>
          <w:szCs w:val="22"/>
          <w:lang w:val="el-GR"/>
        </w:rPr>
        <w:t xml:space="preserve">Εύρος θερμοκρασίας από </w:t>
      </w:r>
      <w:r w:rsidRPr="001B579B">
        <w:rPr>
          <w:color w:val="000000"/>
          <w:szCs w:val="22"/>
          <w:shd w:val="clear" w:color="auto" w:fill="FFFFFF"/>
          <w:lang w:val="el-GR"/>
        </w:rPr>
        <w:t>4º</w:t>
      </w:r>
      <w:r w:rsidRPr="001B579B">
        <w:rPr>
          <w:color w:val="000000"/>
          <w:szCs w:val="22"/>
          <w:shd w:val="clear" w:color="auto" w:fill="FFFFFF"/>
        </w:rPr>
        <w:t>C</w:t>
      </w:r>
      <w:r w:rsidRPr="001B579B">
        <w:rPr>
          <w:color w:val="000000"/>
          <w:szCs w:val="22"/>
          <w:shd w:val="clear" w:color="auto" w:fill="FFFFFF"/>
          <w:lang w:val="el-GR"/>
        </w:rPr>
        <w:t xml:space="preserve"> έως περίπου 100º</w:t>
      </w:r>
      <w:r w:rsidRPr="001B579B">
        <w:rPr>
          <w:color w:val="000000"/>
          <w:szCs w:val="22"/>
          <w:shd w:val="clear" w:color="auto" w:fill="FFFFFF"/>
        </w:rPr>
        <w:t>C</w:t>
      </w:r>
      <w:r w:rsidRPr="001B579B">
        <w:rPr>
          <w:color w:val="000000"/>
          <w:szCs w:val="22"/>
          <w:shd w:val="clear" w:color="auto" w:fill="FFFFFF"/>
          <w:lang w:val="el-GR"/>
        </w:rPr>
        <w:t xml:space="preserve"> ή ευρύτερο</w:t>
      </w:r>
    </w:p>
    <w:p w:rsidR="004E1420" w:rsidRPr="001B579B" w:rsidRDefault="004E1420" w:rsidP="00D219B5">
      <w:pPr>
        <w:numPr>
          <w:ilvl w:val="0"/>
          <w:numId w:val="35"/>
        </w:numPr>
        <w:suppressAutoHyphens w:val="0"/>
        <w:spacing w:after="0"/>
        <w:ind w:left="714" w:hanging="357"/>
        <w:rPr>
          <w:szCs w:val="22"/>
          <w:lang w:val="el-GR"/>
        </w:rPr>
      </w:pPr>
      <w:r w:rsidRPr="001B579B">
        <w:rPr>
          <w:color w:val="000000"/>
          <w:szCs w:val="22"/>
          <w:shd w:val="clear" w:color="auto" w:fill="FFFFFF"/>
          <w:lang w:val="el-GR"/>
        </w:rPr>
        <w:t>Ακρίβεια θερμοκρασίας η βέλτιστη τιμή της οποίας να είναι ±0.25º</w:t>
      </w:r>
      <w:r w:rsidRPr="001B579B">
        <w:rPr>
          <w:color w:val="000000"/>
          <w:szCs w:val="22"/>
          <w:shd w:val="clear" w:color="auto" w:fill="FFFFFF"/>
        </w:rPr>
        <w:t>C</w:t>
      </w:r>
      <w:r w:rsidRPr="001B579B">
        <w:rPr>
          <w:color w:val="000000"/>
          <w:szCs w:val="22"/>
          <w:shd w:val="clear" w:color="auto" w:fill="FFFFFF"/>
          <w:lang w:val="el-GR"/>
        </w:rPr>
        <w:t xml:space="preserve"> ή καλύτερη</w:t>
      </w:r>
      <w:r w:rsidRPr="001B579B">
        <w:rPr>
          <w:szCs w:val="22"/>
          <w:lang w:val="el-GR"/>
        </w:rPr>
        <w:t xml:space="preserve"> </w:t>
      </w:r>
    </w:p>
    <w:p w:rsidR="004E1420" w:rsidRPr="001B579B" w:rsidRDefault="004E1420" w:rsidP="00D219B5">
      <w:pPr>
        <w:numPr>
          <w:ilvl w:val="0"/>
          <w:numId w:val="35"/>
        </w:numPr>
        <w:suppressAutoHyphens w:val="0"/>
        <w:spacing w:after="0"/>
        <w:ind w:left="714" w:hanging="357"/>
        <w:rPr>
          <w:szCs w:val="22"/>
          <w:lang w:val="el-GR"/>
        </w:rPr>
      </w:pPr>
      <w:r w:rsidRPr="006322A4">
        <w:rPr>
          <w:szCs w:val="22"/>
          <w:lang w:val="el-GR"/>
        </w:rPr>
        <w:t>Ομοιομορφία θερμοκρασίας &lt;0.5º</w:t>
      </w:r>
      <w:r w:rsidRPr="006322A4">
        <w:rPr>
          <w:szCs w:val="22"/>
          <w:lang w:val="en-US"/>
        </w:rPr>
        <w:t>C</w:t>
      </w:r>
      <w:r w:rsidRPr="006322A4">
        <w:rPr>
          <w:szCs w:val="22"/>
          <w:lang w:val="el-GR"/>
        </w:rPr>
        <w:t xml:space="preserve"> περίπου</w:t>
      </w:r>
    </w:p>
    <w:p w:rsidR="004E1420" w:rsidRPr="00FE5578" w:rsidRDefault="004E1420" w:rsidP="00D219B5">
      <w:pPr>
        <w:numPr>
          <w:ilvl w:val="0"/>
          <w:numId w:val="35"/>
        </w:numPr>
        <w:suppressAutoHyphens w:val="0"/>
        <w:spacing w:after="0"/>
        <w:ind w:left="714" w:hanging="357"/>
        <w:jc w:val="left"/>
        <w:rPr>
          <w:szCs w:val="22"/>
        </w:rPr>
      </w:pPr>
      <w:r w:rsidRPr="00FE5578">
        <w:rPr>
          <w:szCs w:val="22"/>
        </w:rPr>
        <w:t>Μνήμη οργάνου περίπου 800 πρωτόκολλα</w:t>
      </w:r>
    </w:p>
    <w:p w:rsidR="004E1420" w:rsidRPr="00E32321" w:rsidRDefault="004E1420" w:rsidP="00D219B5">
      <w:pPr>
        <w:numPr>
          <w:ilvl w:val="0"/>
          <w:numId w:val="35"/>
        </w:numPr>
        <w:suppressAutoHyphens w:val="0"/>
        <w:spacing w:after="0"/>
        <w:ind w:left="714" w:hanging="357"/>
        <w:jc w:val="left"/>
        <w:rPr>
          <w:szCs w:val="22"/>
          <w:lang w:val="el-GR"/>
        </w:rPr>
      </w:pPr>
      <w:r w:rsidRPr="00E32321">
        <w:rPr>
          <w:szCs w:val="22"/>
          <w:lang w:val="el-GR"/>
        </w:rPr>
        <w:t xml:space="preserve">Να υπάρχει δυνατότητα μεταφοράς και αποθήκευσης απεριόριστου μεγέθους δεδομένων με χρήση </w:t>
      </w:r>
      <w:r w:rsidRPr="00FE5578">
        <w:rPr>
          <w:szCs w:val="22"/>
          <w:lang w:val="en-US"/>
        </w:rPr>
        <w:t>USB</w:t>
      </w:r>
      <w:r w:rsidRPr="00E32321">
        <w:rPr>
          <w:szCs w:val="22"/>
          <w:lang w:val="el-GR"/>
        </w:rPr>
        <w:t xml:space="preserve"> </w:t>
      </w:r>
      <w:r w:rsidRPr="00FE5578">
        <w:rPr>
          <w:szCs w:val="22"/>
          <w:lang w:val="en-US"/>
        </w:rPr>
        <w:t>stick</w:t>
      </w:r>
      <w:r w:rsidRPr="00E32321">
        <w:rPr>
          <w:szCs w:val="22"/>
          <w:lang w:val="el-GR"/>
        </w:rPr>
        <w:t xml:space="preserve"> μέσω της αντίστοιχης θύρας </w:t>
      </w:r>
      <w:r w:rsidRPr="00FE5578">
        <w:rPr>
          <w:szCs w:val="22"/>
          <w:lang w:val="en-US"/>
        </w:rPr>
        <w:t>USB</w:t>
      </w:r>
      <w:r w:rsidRPr="00E32321">
        <w:rPr>
          <w:szCs w:val="22"/>
          <w:lang w:val="el-GR"/>
        </w:rPr>
        <w:t xml:space="preserve"> στο όργανο. </w:t>
      </w:r>
    </w:p>
    <w:p w:rsidR="004E1420" w:rsidRPr="001B579B" w:rsidRDefault="004E1420" w:rsidP="00D219B5">
      <w:pPr>
        <w:numPr>
          <w:ilvl w:val="0"/>
          <w:numId w:val="35"/>
        </w:numPr>
        <w:suppressAutoHyphens w:val="0"/>
        <w:spacing w:after="0"/>
        <w:ind w:left="714" w:hanging="357"/>
        <w:jc w:val="left"/>
        <w:rPr>
          <w:szCs w:val="22"/>
          <w:lang w:val="el-GR"/>
        </w:rPr>
      </w:pPr>
      <w:r w:rsidRPr="001B579B">
        <w:rPr>
          <w:color w:val="000000"/>
          <w:szCs w:val="22"/>
          <w:shd w:val="clear" w:color="auto" w:fill="FFFFFF"/>
          <w:lang w:val="el-GR"/>
        </w:rPr>
        <w:lastRenderedPageBreak/>
        <w:t xml:space="preserve">Να υπάρχει δυνατότητα ταυτόχρονου ελέγχου, δορυφορικής μορφής, τουλάχιστον 4 οργάνων μέσω κάρτας </w:t>
      </w:r>
      <w:r w:rsidRPr="001B579B">
        <w:rPr>
          <w:color w:val="000000"/>
          <w:szCs w:val="22"/>
          <w:shd w:val="clear" w:color="auto" w:fill="FFFFFF"/>
        </w:rPr>
        <w:t>Ethernet</w:t>
      </w:r>
      <w:r w:rsidRPr="001B579B">
        <w:rPr>
          <w:color w:val="000000"/>
          <w:szCs w:val="22"/>
          <w:shd w:val="clear" w:color="auto" w:fill="FFFFFF"/>
          <w:lang w:val="el-GR"/>
        </w:rPr>
        <w:t xml:space="preserve"> ή με απ’ ευθείας σύνδεσης των συσκευών.</w:t>
      </w:r>
    </w:p>
    <w:p w:rsidR="004E1420" w:rsidRPr="002E70BB" w:rsidRDefault="004E1420" w:rsidP="00D219B5">
      <w:pPr>
        <w:numPr>
          <w:ilvl w:val="0"/>
          <w:numId w:val="35"/>
        </w:numPr>
        <w:suppressAutoHyphens w:val="0"/>
        <w:spacing w:after="0"/>
        <w:ind w:left="714" w:hanging="357"/>
        <w:rPr>
          <w:szCs w:val="22"/>
          <w:lang w:val="el-GR"/>
        </w:rPr>
      </w:pPr>
      <w:r w:rsidRPr="001B579B">
        <w:rPr>
          <w:color w:val="000000"/>
          <w:szCs w:val="22"/>
          <w:shd w:val="clear" w:color="auto" w:fill="FFFFFF"/>
          <w:lang w:val="el-GR"/>
        </w:rPr>
        <w:t xml:space="preserve">Να υπάρχει δυνατότητα εγκατάστασης, προς επιλογή, λογισμικού ελέγχου από απόσταση για ένα έως και τουλάχιστον 30 όργανα. Το λογισμικό να μπορεί να εγκατασταθεί σε φορητό ή σταθερό υπολογιστή ή σε </w:t>
      </w:r>
      <w:r w:rsidRPr="001B579B">
        <w:rPr>
          <w:color w:val="000000"/>
          <w:szCs w:val="22"/>
          <w:shd w:val="clear" w:color="auto" w:fill="FFFFFF"/>
        </w:rPr>
        <w:t>PDA</w:t>
      </w:r>
      <w:r w:rsidRPr="001B579B">
        <w:rPr>
          <w:color w:val="000000"/>
          <w:szCs w:val="22"/>
          <w:shd w:val="clear" w:color="auto" w:fill="FFFFFF"/>
          <w:lang w:val="el-GR"/>
        </w:rPr>
        <w:t>.</w:t>
      </w:r>
      <w:r w:rsidRPr="006322A4">
        <w:rPr>
          <w:rFonts w:ascii="Times New Roman" w:hAnsi="Times New Roman"/>
          <w:color w:val="000000"/>
          <w:sz w:val="24"/>
          <w:shd w:val="clear" w:color="auto" w:fill="FFFFFF"/>
          <w:lang w:val="el-GR"/>
        </w:rPr>
        <w:t xml:space="preserve"> </w:t>
      </w:r>
    </w:p>
    <w:p w:rsidR="004E1420" w:rsidRPr="006322A4" w:rsidRDefault="004E1420" w:rsidP="00D219B5">
      <w:pPr>
        <w:numPr>
          <w:ilvl w:val="0"/>
          <w:numId w:val="35"/>
        </w:numPr>
        <w:suppressAutoHyphens w:val="0"/>
        <w:spacing w:after="0" w:line="276" w:lineRule="auto"/>
        <w:ind w:left="714" w:hanging="357"/>
        <w:rPr>
          <w:szCs w:val="22"/>
          <w:lang w:val="el-GR"/>
        </w:rPr>
      </w:pPr>
      <w:r w:rsidRPr="006322A4">
        <w:rPr>
          <w:szCs w:val="22"/>
          <w:lang w:val="el-GR"/>
        </w:rPr>
        <w:t xml:space="preserve">Δυνατότητα δημιουργίας και τροποποίησης μεθόδων από το χρήστη, με τη χρήση κωδικού για περισσότερη ασφάλεια και ενημέρωση μέσω </w:t>
      </w:r>
      <w:r w:rsidRPr="006322A4">
        <w:rPr>
          <w:szCs w:val="22"/>
          <w:lang w:val="en-US"/>
        </w:rPr>
        <w:t>e</w:t>
      </w:r>
      <w:r w:rsidRPr="006322A4">
        <w:rPr>
          <w:szCs w:val="22"/>
          <w:lang w:val="el-GR"/>
        </w:rPr>
        <w:t>-</w:t>
      </w:r>
      <w:r w:rsidRPr="006322A4">
        <w:rPr>
          <w:szCs w:val="22"/>
          <w:lang w:val="en-US"/>
        </w:rPr>
        <w:t>mail</w:t>
      </w:r>
      <w:r w:rsidRPr="006322A4">
        <w:rPr>
          <w:szCs w:val="22"/>
          <w:lang w:val="el-GR"/>
        </w:rPr>
        <w:t xml:space="preserve"> για πλήρη παρακολούθηση.</w:t>
      </w:r>
    </w:p>
    <w:p w:rsidR="004E1420" w:rsidRPr="00E32321" w:rsidRDefault="004E1420" w:rsidP="00D219B5">
      <w:pPr>
        <w:numPr>
          <w:ilvl w:val="0"/>
          <w:numId w:val="35"/>
        </w:numPr>
        <w:suppressAutoHyphens w:val="0"/>
        <w:spacing w:after="0"/>
        <w:ind w:left="714" w:hanging="357"/>
        <w:jc w:val="left"/>
        <w:rPr>
          <w:szCs w:val="22"/>
          <w:lang w:val="el-GR"/>
        </w:rPr>
      </w:pPr>
      <w:r w:rsidRPr="00E32321">
        <w:rPr>
          <w:szCs w:val="22"/>
          <w:lang w:val="el-GR"/>
        </w:rPr>
        <w:t>Οι διαστάσεις του να μην είναι πάνω από 25</w:t>
      </w:r>
      <w:r w:rsidRPr="00FE5578">
        <w:rPr>
          <w:szCs w:val="22"/>
          <w:lang w:val="en-US"/>
        </w:rPr>
        <w:t>x</w:t>
      </w:r>
      <w:r w:rsidRPr="00E32321">
        <w:rPr>
          <w:szCs w:val="22"/>
          <w:lang w:val="el-GR"/>
        </w:rPr>
        <w:t>24</w:t>
      </w:r>
      <w:r w:rsidRPr="00FE5578">
        <w:rPr>
          <w:szCs w:val="22"/>
          <w:lang w:val="en-US"/>
        </w:rPr>
        <w:t>x</w:t>
      </w:r>
      <w:r w:rsidRPr="00E32321">
        <w:rPr>
          <w:szCs w:val="22"/>
          <w:lang w:val="el-GR"/>
        </w:rPr>
        <w:t>49</w:t>
      </w:r>
      <w:r w:rsidRPr="00FE5578">
        <w:rPr>
          <w:szCs w:val="22"/>
          <w:lang w:val="en-US"/>
        </w:rPr>
        <w:t>cm</w:t>
      </w:r>
      <w:r w:rsidRPr="00E32321">
        <w:rPr>
          <w:szCs w:val="22"/>
          <w:lang w:val="el-GR"/>
        </w:rPr>
        <w:t xml:space="preserve"> (Υ</w:t>
      </w:r>
      <w:r w:rsidRPr="00FE5578">
        <w:rPr>
          <w:szCs w:val="22"/>
          <w:lang w:val="en-US"/>
        </w:rPr>
        <w:t>x</w:t>
      </w:r>
      <w:r w:rsidRPr="00E32321">
        <w:rPr>
          <w:szCs w:val="22"/>
          <w:lang w:val="el-GR"/>
        </w:rPr>
        <w:t>Π</w:t>
      </w:r>
      <w:r w:rsidRPr="00FE5578">
        <w:rPr>
          <w:szCs w:val="22"/>
          <w:lang w:val="en-US"/>
        </w:rPr>
        <w:t>x</w:t>
      </w:r>
      <w:r w:rsidRPr="00E32321">
        <w:rPr>
          <w:szCs w:val="22"/>
          <w:lang w:val="el-GR"/>
        </w:rPr>
        <w:t>Β)</w:t>
      </w:r>
    </w:p>
    <w:p w:rsidR="004E1420" w:rsidRPr="00E32321" w:rsidRDefault="004E1420" w:rsidP="00D219B5">
      <w:pPr>
        <w:numPr>
          <w:ilvl w:val="0"/>
          <w:numId w:val="35"/>
        </w:numPr>
        <w:suppressAutoHyphens w:val="0"/>
        <w:spacing w:after="0"/>
        <w:ind w:left="714" w:hanging="357"/>
        <w:jc w:val="left"/>
        <w:rPr>
          <w:szCs w:val="22"/>
          <w:lang w:val="el-GR"/>
        </w:rPr>
      </w:pPr>
      <w:r w:rsidRPr="00E32321">
        <w:rPr>
          <w:szCs w:val="22"/>
          <w:lang w:val="el-GR"/>
        </w:rPr>
        <w:t>Το βάρος του να μην ξεπερνά τα 11</w:t>
      </w:r>
      <w:r w:rsidRPr="00FE5578">
        <w:rPr>
          <w:szCs w:val="22"/>
          <w:lang w:val="en-US"/>
        </w:rPr>
        <w:t>Kg</w:t>
      </w:r>
    </w:p>
    <w:p w:rsidR="004E1420" w:rsidRPr="00E32321" w:rsidRDefault="004E1420" w:rsidP="00D219B5">
      <w:pPr>
        <w:numPr>
          <w:ilvl w:val="0"/>
          <w:numId w:val="35"/>
        </w:numPr>
        <w:suppressAutoHyphens w:val="0"/>
        <w:spacing w:after="0"/>
        <w:ind w:left="714" w:hanging="357"/>
        <w:jc w:val="left"/>
        <w:rPr>
          <w:sz w:val="24"/>
          <w:lang w:val="el-GR"/>
        </w:rPr>
      </w:pPr>
      <w:r w:rsidRPr="00E32321">
        <w:rPr>
          <w:sz w:val="24"/>
          <w:lang w:val="el-GR"/>
        </w:rPr>
        <w:t>Να διαθέτει εγγύηση καλής λειτουργίας δύο (2) έτη</w:t>
      </w:r>
    </w:p>
    <w:p w:rsidR="004E1420" w:rsidRPr="00E32321" w:rsidRDefault="004E1420" w:rsidP="004E1420">
      <w:pPr>
        <w:ind w:left="720"/>
        <w:rPr>
          <w:szCs w:val="22"/>
          <w:lang w:val="el-GR"/>
        </w:rPr>
      </w:pPr>
    </w:p>
    <w:p w:rsidR="004E1420" w:rsidRDefault="004E1420" w:rsidP="004E1420">
      <w:pPr>
        <w:pStyle w:val="afc"/>
        <w:suppressAutoHyphens w:val="0"/>
        <w:spacing w:after="0"/>
        <w:jc w:val="center"/>
        <w:rPr>
          <w:rFonts w:ascii="Arial" w:hAnsi="Arial" w:cs="Arial"/>
          <w:b/>
          <w:szCs w:val="22"/>
          <w:lang w:val="el-GR"/>
        </w:rPr>
      </w:pPr>
    </w:p>
    <w:p w:rsidR="004E1420" w:rsidRPr="005F4243"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5F4243">
        <w:rPr>
          <w:rFonts w:ascii="Arial" w:hAnsi="Arial" w:cs="Arial"/>
          <w:b/>
          <w:szCs w:val="22"/>
          <w:lang w:val="el-GR"/>
        </w:rPr>
        <w:t xml:space="preserve"> </w:t>
      </w:r>
      <w:r>
        <w:rPr>
          <w:rFonts w:ascii="Arial" w:hAnsi="Arial" w:cs="Arial"/>
          <w:b/>
          <w:szCs w:val="22"/>
          <w:lang w:val="el-GR"/>
        </w:rPr>
        <w:t>3</w:t>
      </w:r>
    </w:p>
    <w:p w:rsidR="004E1420" w:rsidRPr="00783581" w:rsidRDefault="004E1420" w:rsidP="004E1420">
      <w:pPr>
        <w:pStyle w:val="afc"/>
        <w:suppressAutoHyphens w:val="0"/>
        <w:spacing w:after="0"/>
        <w:ind w:left="360"/>
        <w:jc w:val="center"/>
        <w:rPr>
          <w:rFonts w:ascii="Arial" w:hAnsi="Arial" w:cs="Arial"/>
          <w:b/>
          <w:caps/>
          <w:szCs w:val="22"/>
          <w:lang w:val="el-GR"/>
        </w:rPr>
      </w:pPr>
      <w:r w:rsidRPr="00783581">
        <w:rPr>
          <w:rFonts w:ascii="Arial" w:hAnsi="Arial" w:cs="Arial"/>
          <w:b/>
          <w:caps/>
          <w:szCs w:val="22"/>
          <w:lang w:val="el-GR"/>
        </w:rPr>
        <w:t>Συσκευή ηλεκτροφόρησης παλλόμενων ηλεκτρικών πεδίων (</w:t>
      </w:r>
      <w:r w:rsidRPr="00783581">
        <w:rPr>
          <w:rFonts w:ascii="Arial" w:hAnsi="Arial" w:cs="Arial"/>
          <w:b/>
          <w:caps/>
          <w:szCs w:val="22"/>
          <w:lang w:val="en-US"/>
        </w:rPr>
        <w:t>PFGE</w:t>
      </w:r>
      <w:r w:rsidRPr="00783581">
        <w:rPr>
          <w:rFonts w:ascii="Arial" w:hAnsi="Arial" w:cs="Arial"/>
          <w:b/>
          <w:caps/>
          <w:szCs w:val="22"/>
          <w:lang w:val="el-GR"/>
        </w:rPr>
        <w:t xml:space="preserve">, </w:t>
      </w:r>
      <w:r w:rsidRPr="00783581">
        <w:rPr>
          <w:rFonts w:ascii="Arial" w:hAnsi="Arial" w:cs="Arial"/>
          <w:b/>
          <w:caps/>
          <w:szCs w:val="22"/>
          <w:lang w:val="en-US"/>
        </w:rPr>
        <w:t>PULSED</w:t>
      </w:r>
      <w:r w:rsidRPr="00783581">
        <w:rPr>
          <w:rFonts w:ascii="Arial" w:hAnsi="Arial" w:cs="Arial"/>
          <w:b/>
          <w:caps/>
          <w:szCs w:val="22"/>
          <w:lang w:val="el-GR"/>
        </w:rPr>
        <w:t xml:space="preserve"> </w:t>
      </w:r>
      <w:r w:rsidRPr="00783581">
        <w:rPr>
          <w:rFonts w:ascii="Arial" w:hAnsi="Arial" w:cs="Arial"/>
          <w:b/>
          <w:caps/>
          <w:szCs w:val="22"/>
          <w:lang w:val="en-US"/>
        </w:rPr>
        <w:t>FIELD</w:t>
      </w:r>
      <w:r w:rsidRPr="00783581">
        <w:rPr>
          <w:rFonts w:ascii="Arial" w:hAnsi="Arial" w:cs="Arial"/>
          <w:b/>
          <w:caps/>
          <w:szCs w:val="22"/>
          <w:lang w:val="el-GR"/>
        </w:rPr>
        <w:t xml:space="preserve"> </w:t>
      </w:r>
      <w:r w:rsidRPr="00783581">
        <w:rPr>
          <w:rFonts w:ascii="Arial" w:hAnsi="Arial" w:cs="Arial"/>
          <w:b/>
          <w:caps/>
          <w:szCs w:val="22"/>
          <w:lang w:val="en-US"/>
        </w:rPr>
        <w:t>GEL</w:t>
      </w:r>
      <w:r w:rsidRPr="00783581">
        <w:rPr>
          <w:rFonts w:ascii="Arial" w:hAnsi="Arial" w:cs="Arial"/>
          <w:b/>
          <w:caps/>
          <w:szCs w:val="22"/>
          <w:lang w:val="el-GR"/>
        </w:rPr>
        <w:t xml:space="preserve"> </w:t>
      </w:r>
      <w:r w:rsidRPr="00783581">
        <w:rPr>
          <w:rFonts w:ascii="Arial" w:hAnsi="Arial" w:cs="Arial"/>
          <w:b/>
          <w:caps/>
          <w:szCs w:val="22"/>
          <w:lang w:val="en-US"/>
        </w:rPr>
        <w:t>ELECTROPHORESIS</w:t>
      </w:r>
      <w:r w:rsidRPr="00783581">
        <w:rPr>
          <w:rFonts w:ascii="Arial" w:hAnsi="Arial" w:cs="Arial"/>
          <w:b/>
          <w:caps/>
          <w:szCs w:val="22"/>
          <w:lang w:val="el-GR"/>
        </w:rPr>
        <w:t>)</w:t>
      </w:r>
    </w:p>
    <w:p w:rsidR="004E1420" w:rsidRDefault="004E1420" w:rsidP="004E1420">
      <w:pPr>
        <w:contextualSpacing/>
        <w:jc w:val="center"/>
        <w:rPr>
          <w:rFonts w:ascii="Arial" w:hAnsi="Arial" w:cs="Arial"/>
          <w:b/>
          <w:bCs/>
          <w:color w:val="000000"/>
          <w:szCs w:val="22"/>
          <w:lang w:val="el-GR" w:eastAsia="el-GR"/>
        </w:rPr>
      </w:pPr>
      <w:r>
        <w:rPr>
          <w:rFonts w:ascii="Arial" w:hAnsi="Arial" w:cs="Arial"/>
          <w:b/>
          <w:bCs/>
          <w:color w:val="000000"/>
          <w:szCs w:val="22"/>
          <w:lang w:val="el-GR" w:eastAsia="el-GR"/>
        </w:rPr>
        <w:t>&amp;</w:t>
      </w:r>
    </w:p>
    <w:p w:rsidR="004E1420" w:rsidRDefault="004E1420" w:rsidP="004E1420">
      <w:pPr>
        <w:pStyle w:val="afc"/>
        <w:suppressAutoHyphens w:val="0"/>
        <w:spacing w:after="0"/>
        <w:ind w:left="0"/>
        <w:jc w:val="center"/>
        <w:rPr>
          <w:rFonts w:ascii="Arial" w:hAnsi="Arial" w:cs="Arial"/>
          <w:b/>
          <w:caps/>
          <w:szCs w:val="22"/>
          <w:lang w:val="el-GR"/>
        </w:rPr>
      </w:pPr>
      <w:r w:rsidRPr="00AB6494">
        <w:rPr>
          <w:rFonts w:ascii="Arial" w:hAnsi="Arial" w:cs="Arial"/>
          <w:b/>
          <w:caps/>
          <w:szCs w:val="22"/>
          <w:lang w:val="el-GR"/>
        </w:rPr>
        <w:t xml:space="preserve">Σύστημα ψηφιακής απεικόνισης, ανάλυσης &amp; επεξεργασίας αποτελεσμάτων από διάφορες πηκτές </w:t>
      </w:r>
    </w:p>
    <w:p w:rsidR="004E1420" w:rsidRPr="00C908EB" w:rsidRDefault="004E1420" w:rsidP="004E1420">
      <w:pPr>
        <w:pStyle w:val="afc"/>
        <w:suppressAutoHyphens w:val="0"/>
        <w:spacing w:after="0"/>
        <w:ind w:left="0"/>
        <w:jc w:val="center"/>
        <w:rPr>
          <w:rFonts w:ascii="Arial" w:hAnsi="Arial" w:cs="Arial"/>
          <w:caps/>
          <w:szCs w:val="22"/>
          <w:lang w:val="en-US"/>
        </w:rPr>
      </w:pPr>
      <w:r w:rsidRPr="00C908EB">
        <w:rPr>
          <w:rFonts w:ascii="Arial" w:hAnsi="Arial" w:cs="Arial"/>
          <w:b/>
          <w:caps/>
          <w:szCs w:val="22"/>
          <w:lang w:val="en-US"/>
        </w:rPr>
        <w:t>(</w:t>
      </w:r>
      <w:r w:rsidRPr="00AB6494">
        <w:rPr>
          <w:rFonts w:ascii="Arial" w:hAnsi="Arial" w:cs="Arial"/>
          <w:b/>
          <w:caps/>
          <w:szCs w:val="22"/>
          <w:lang w:val="en-US"/>
        </w:rPr>
        <w:t>Gel</w:t>
      </w:r>
      <w:r w:rsidRPr="00C908EB">
        <w:rPr>
          <w:rFonts w:ascii="Arial" w:hAnsi="Arial" w:cs="Arial"/>
          <w:b/>
          <w:caps/>
          <w:szCs w:val="22"/>
          <w:lang w:val="en-US"/>
        </w:rPr>
        <w:t xml:space="preserve"> </w:t>
      </w:r>
      <w:r w:rsidRPr="00AB6494">
        <w:rPr>
          <w:rFonts w:ascii="Arial" w:hAnsi="Arial" w:cs="Arial"/>
          <w:b/>
          <w:caps/>
          <w:szCs w:val="22"/>
          <w:lang w:val="en-US"/>
        </w:rPr>
        <w:t>Doc</w:t>
      </w:r>
      <w:r w:rsidRPr="00C908EB">
        <w:rPr>
          <w:rFonts w:ascii="Arial" w:hAnsi="Arial" w:cs="Arial"/>
          <w:b/>
          <w:caps/>
          <w:szCs w:val="22"/>
          <w:lang w:val="en-US"/>
        </w:rPr>
        <w:t xml:space="preserve"> </w:t>
      </w:r>
      <w:r w:rsidRPr="00AB6494">
        <w:rPr>
          <w:rFonts w:ascii="Arial" w:hAnsi="Arial" w:cs="Arial"/>
          <w:b/>
          <w:caps/>
          <w:szCs w:val="22"/>
          <w:lang w:val="en-US"/>
        </w:rPr>
        <w:t>XR</w:t>
      </w:r>
      <w:r w:rsidRPr="00C908EB">
        <w:rPr>
          <w:rFonts w:ascii="Arial" w:hAnsi="Arial" w:cs="Arial"/>
          <w:b/>
          <w:caps/>
          <w:szCs w:val="22"/>
          <w:lang w:val="en-US"/>
        </w:rPr>
        <w:t xml:space="preserve">+ </w:t>
      </w:r>
      <w:r w:rsidRPr="00AB6494">
        <w:rPr>
          <w:rFonts w:ascii="Arial" w:hAnsi="Arial" w:cs="Arial"/>
          <w:b/>
          <w:caps/>
          <w:szCs w:val="22"/>
          <w:lang w:val="en-US"/>
        </w:rPr>
        <w:t>Gel</w:t>
      </w:r>
      <w:r w:rsidRPr="00C908EB">
        <w:rPr>
          <w:rFonts w:ascii="Arial" w:hAnsi="Arial" w:cs="Arial"/>
          <w:b/>
          <w:caps/>
          <w:szCs w:val="22"/>
          <w:lang w:val="en-US"/>
        </w:rPr>
        <w:t xml:space="preserve"> </w:t>
      </w:r>
      <w:r w:rsidRPr="00AB6494">
        <w:rPr>
          <w:rFonts w:ascii="Arial" w:hAnsi="Arial" w:cs="Arial"/>
          <w:b/>
          <w:caps/>
          <w:szCs w:val="22"/>
          <w:lang w:val="en-US"/>
        </w:rPr>
        <w:t>Documentation</w:t>
      </w:r>
      <w:r w:rsidRPr="00C908EB">
        <w:rPr>
          <w:rFonts w:ascii="Arial" w:hAnsi="Arial" w:cs="Arial"/>
          <w:b/>
          <w:caps/>
          <w:szCs w:val="22"/>
          <w:lang w:val="en-US"/>
        </w:rPr>
        <w:t xml:space="preserve"> </w:t>
      </w:r>
      <w:r w:rsidRPr="00AB6494">
        <w:rPr>
          <w:rFonts w:ascii="Arial" w:hAnsi="Arial" w:cs="Arial"/>
          <w:b/>
          <w:caps/>
          <w:szCs w:val="22"/>
          <w:lang w:val="en-US"/>
        </w:rPr>
        <w:t>System</w:t>
      </w:r>
      <w:r w:rsidRPr="00C908EB">
        <w:rPr>
          <w:rFonts w:ascii="Arial" w:hAnsi="Arial" w:cs="Arial"/>
          <w:b/>
          <w:caps/>
          <w:szCs w:val="22"/>
          <w:lang w:val="en-US"/>
        </w:rPr>
        <w:t>).</w:t>
      </w:r>
    </w:p>
    <w:p w:rsidR="004E1420" w:rsidRDefault="004E1420" w:rsidP="004E1420">
      <w:pPr>
        <w:contextualSpacing/>
        <w:jc w:val="center"/>
        <w:rPr>
          <w:rFonts w:ascii="Arial" w:hAnsi="Arial" w:cs="Arial"/>
          <w:b/>
          <w:bCs/>
          <w:color w:val="000000"/>
          <w:szCs w:val="22"/>
          <w:lang w:val="el-GR" w:eastAsia="el-GR"/>
        </w:rPr>
      </w:pPr>
      <w:r>
        <w:rPr>
          <w:rFonts w:ascii="Arial" w:hAnsi="Arial" w:cs="Arial"/>
          <w:b/>
          <w:bCs/>
          <w:color w:val="000000"/>
          <w:szCs w:val="22"/>
          <w:lang w:val="el-GR" w:eastAsia="el-GR"/>
        </w:rPr>
        <w:t>&amp;</w:t>
      </w:r>
    </w:p>
    <w:p w:rsidR="004E1420" w:rsidRPr="00EB586D" w:rsidRDefault="004E1420" w:rsidP="004E1420">
      <w:pPr>
        <w:spacing w:after="0"/>
        <w:ind w:left="360"/>
        <w:contextualSpacing/>
        <w:jc w:val="center"/>
        <w:rPr>
          <w:rFonts w:ascii="Arial" w:hAnsi="Arial" w:cs="Arial"/>
          <w:b/>
          <w:caps/>
          <w:color w:val="000000"/>
          <w:szCs w:val="22"/>
          <w:lang w:val="el-GR"/>
        </w:rPr>
      </w:pPr>
      <w:r w:rsidRPr="00EB586D">
        <w:rPr>
          <w:rFonts w:ascii="Arial" w:hAnsi="Arial" w:cs="Arial"/>
          <w:b/>
          <w:caps/>
          <w:color w:val="000000"/>
          <w:szCs w:val="22"/>
          <w:lang w:val="el-GR"/>
        </w:rPr>
        <w:t xml:space="preserve">Δύο συσκευές οριζόντιας ηλεκτροφόρησης </w:t>
      </w:r>
    </w:p>
    <w:p w:rsidR="004E1420" w:rsidRDefault="004E1420" w:rsidP="004E1420">
      <w:pPr>
        <w:spacing w:after="0"/>
        <w:ind w:left="360"/>
        <w:contextualSpacing/>
        <w:jc w:val="center"/>
        <w:rPr>
          <w:rFonts w:ascii="Arial" w:hAnsi="Arial" w:cs="Arial"/>
          <w:b/>
          <w:bCs/>
          <w:color w:val="000000"/>
          <w:szCs w:val="22"/>
          <w:lang w:val="el-GR" w:eastAsia="el-GR"/>
        </w:rPr>
      </w:pPr>
    </w:p>
    <w:p w:rsidR="004E1420" w:rsidRPr="00AB6494" w:rsidRDefault="004E1420" w:rsidP="004E1420">
      <w:pPr>
        <w:spacing w:after="0"/>
        <w:ind w:left="36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32.931</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40</w:t>
      </w:r>
      <w:r w:rsidRPr="00AB6494">
        <w:rPr>
          <w:rFonts w:ascii="Arial" w:hAnsi="Arial" w:cs="Arial"/>
          <w:b/>
          <w:bCs/>
          <w:color w:val="000000"/>
          <w:szCs w:val="22"/>
          <w:lang w:val="el-GR" w:eastAsia="el-GR"/>
        </w:rPr>
        <w:t>.</w:t>
      </w:r>
      <w:r>
        <w:rPr>
          <w:rFonts w:ascii="Arial" w:hAnsi="Arial" w:cs="Arial"/>
          <w:b/>
          <w:bCs/>
          <w:color w:val="000000"/>
          <w:szCs w:val="22"/>
          <w:lang w:val="el-GR" w:eastAsia="el-GR"/>
        </w:rPr>
        <w:t>834</w:t>
      </w:r>
      <w:r w:rsidRPr="00AB6494">
        <w:rPr>
          <w:rFonts w:ascii="Arial" w:hAnsi="Arial" w:cs="Arial"/>
          <w:b/>
          <w:bCs/>
          <w:color w:val="000000"/>
          <w:szCs w:val="22"/>
          <w:lang w:val="el-GR" w:eastAsia="el-GR"/>
        </w:rPr>
        <w:t>,</w:t>
      </w:r>
      <w:r>
        <w:rPr>
          <w:rFonts w:ascii="Arial" w:hAnsi="Arial" w:cs="Arial"/>
          <w:b/>
          <w:bCs/>
          <w:color w:val="000000"/>
          <w:szCs w:val="22"/>
          <w:lang w:val="el-GR" w:eastAsia="el-GR"/>
        </w:rPr>
        <w:t>44</w:t>
      </w:r>
      <w:r w:rsidRPr="00AB6494">
        <w:rPr>
          <w:rFonts w:ascii="Arial" w:hAnsi="Arial" w:cs="Arial"/>
          <w:b/>
          <w:bCs/>
          <w:color w:val="000000"/>
          <w:szCs w:val="22"/>
          <w:lang w:val="el-GR" w:eastAsia="el-GR"/>
        </w:rPr>
        <w:t>€)</w:t>
      </w:r>
    </w:p>
    <w:p w:rsidR="004E1420" w:rsidRDefault="004E1420" w:rsidP="004E1420">
      <w:pPr>
        <w:contextualSpacing/>
        <w:jc w:val="center"/>
        <w:rPr>
          <w:rFonts w:ascii="Arial" w:hAnsi="Arial" w:cs="Arial"/>
          <w:b/>
          <w:bCs/>
          <w:color w:val="000000"/>
          <w:szCs w:val="22"/>
          <w:lang w:val="el-GR" w:eastAsia="el-GR"/>
        </w:rPr>
      </w:pPr>
    </w:p>
    <w:p w:rsidR="004E1420" w:rsidRPr="005F4243" w:rsidRDefault="004E1420" w:rsidP="004E1420">
      <w:pPr>
        <w:contextualSpacing/>
        <w:jc w:val="center"/>
        <w:rPr>
          <w:rFonts w:ascii="Arial" w:hAnsi="Arial" w:cs="Arial"/>
          <w:szCs w:val="22"/>
          <w:lang w:val="el-GR"/>
        </w:rPr>
      </w:pPr>
    </w:p>
    <w:p w:rsidR="004E1420" w:rsidRPr="00127AAB" w:rsidRDefault="004E1420" w:rsidP="004E1420">
      <w:pPr>
        <w:ind w:left="426"/>
        <w:contextualSpacing/>
        <w:rPr>
          <w:b/>
          <w:caps/>
          <w:szCs w:val="22"/>
          <w:lang w:val="el-GR"/>
        </w:rPr>
      </w:pPr>
    </w:p>
    <w:p w:rsidR="004E1420" w:rsidRPr="00127AAB" w:rsidRDefault="004E1420" w:rsidP="004E1420">
      <w:pPr>
        <w:ind w:left="426"/>
        <w:contextualSpacing/>
        <w:rPr>
          <w:b/>
          <w:caps/>
          <w:szCs w:val="22"/>
          <w:lang w:val="el-GR"/>
        </w:rPr>
      </w:pPr>
    </w:p>
    <w:p w:rsidR="004E1420" w:rsidRPr="00127AAB" w:rsidRDefault="004E1420" w:rsidP="004E1420">
      <w:pPr>
        <w:ind w:left="426"/>
        <w:contextualSpacing/>
        <w:rPr>
          <w:szCs w:val="22"/>
          <w:lang w:val="el-GR"/>
        </w:rPr>
      </w:pPr>
      <w:r w:rsidRPr="00127AAB">
        <w:rPr>
          <w:b/>
          <w:caps/>
          <w:szCs w:val="22"/>
          <w:lang w:val="el-GR"/>
        </w:rPr>
        <w:t>Συσκευή ηλεκτροφόρησης παλλόμενων ηλεκτρικών πεδίων (</w:t>
      </w:r>
      <w:r w:rsidRPr="00127AAB">
        <w:rPr>
          <w:b/>
          <w:caps/>
          <w:szCs w:val="22"/>
          <w:lang w:val="en-US"/>
        </w:rPr>
        <w:t>PFGE</w:t>
      </w:r>
      <w:r w:rsidRPr="00127AAB">
        <w:rPr>
          <w:b/>
          <w:caps/>
          <w:szCs w:val="22"/>
          <w:lang w:val="el-GR"/>
        </w:rPr>
        <w:t xml:space="preserve">, </w:t>
      </w:r>
      <w:r w:rsidRPr="00127AAB">
        <w:rPr>
          <w:b/>
          <w:caps/>
          <w:szCs w:val="22"/>
          <w:lang w:val="en-US"/>
        </w:rPr>
        <w:t>PULSED</w:t>
      </w:r>
      <w:r w:rsidRPr="00127AAB">
        <w:rPr>
          <w:b/>
          <w:caps/>
          <w:szCs w:val="22"/>
          <w:lang w:val="el-GR"/>
        </w:rPr>
        <w:t xml:space="preserve"> </w:t>
      </w:r>
      <w:r w:rsidRPr="00127AAB">
        <w:rPr>
          <w:b/>
          <w:caps/>
          <w:szCs w:val="22"/>
          <w:lang w:val="en-US"/>
        </w:rPr>
        <w:t>FIELD</w:t>
      </w:r>
      <w:r w:rsidRPr="00127AAB">
        <w:rPr>
          <w:b/>
          <w:caps/>
          <w:szCs w:val="22"/>
          <w:lang w:val="el-GR"/>
        </w:rPr>
        <w:t xml:space="preserve"> </w:t>
      </w:r>
      <w:r w:rsidRPr="00127AAB">
        <w:rPr>
          <w:b/>
          <w:caps/>
          <w:szCs w:val="22"/>
          <w:lang w:val="en-US"/>
        </w:rPr>
        <w:t>GEL</w:t>
      </w:r>
      <w:r w:rsidRPr="00127AAB">
        <w:rPr>
          <w:b/>
          <w:caps/>
          <w:szCs w:val="22"/>
          <w:lang w:val="el-GR"/>
        </w:rPr>
        <w:t xml:space="preserve"> </w:t>
      </w:r>
      <w:r w:rsidRPr="00127AAB">
        <w:rPr>
          <w:b/>
          <w:caps/>
          <w:szCs w:val="22"/>
          <w:lang w:val="en-US"/>
        </w:rPr>
        <w:t>ELECTROPHORESIS</w:t>
      </w:r>
    </w:p>
    <w:p w:rsidR="004E1420" w:rsidRPr="00783581" w:rsidRDefault="004E1420" w:rsidP="004E1420">
      <w:pPr>
        <w:ind w:left="360"/>
        <w:rPr>
          <w:b/>
          <w:szCs w:val="22"/>
          <w:lang w:val="el-GR"/>
        </w:rPr>
      </w:pPr>
      <w:r w:rsidRPr="00783581">
        <w:rPr>
          <w:szCs w:val="22"/>
          <w:lang w:val="el-GR"/>
        </w:rPr>
        <w:t>Η ηλεκτροφόρηση παλλόμενων ηλεκτρικών πεδίων είναι μια τεχνική που χρησιμοποιείται για τον διαχωρισμό μεγάλων μορίων δεσοξυριβονουκλεϊκού οξέος (</w:t>
      </w:r>
      <w:r w:rsidRPr="009342EC">
        <w:rPr>
          <w:szCs w:val="22"/>
          <w:lang w:val="en-US"/>
        </w:rPr>
        <w:t>DNA</w:t>
      </w:r>
      <w:r w:rsidRPr="00783581">
        <w:rPr>
          <w:szCs w:val="22"/>
          <w:lang w:val="el-GR"/>
        </w:rPr>
        <w:t>), εφαρμόζοντας σε μια μήτρα πηκτής ένα ηλεκτρικό πεδίο που αλλάζει περιοδικά την κατεύθυνση. Η ηλεκτροφόρηση παλλόμενων ηλεκτρικών πεδίων (</w:t>
      </w:r>
      <w:r w:rsidRPr="009342EC">
        <w:rPr>
          <w:szCs w:val="22"/>
        </w:rPr>
        <w:t>PFGE</w:t>
      </w:r>
      <w:r w:rsidRPr="00783581">
        <w:rPr>
          <w:szCs w:val="22"/>
          <w:lang w:val="el-GR"/>
        </w:rPr>
        <w:t>) μπορεί να χρησιμοποιηθεί για την ανάλυση γονοτύπων ή τη γενετική αποτύπωση δακτυλικών αποτυπωμάτων. Συνήθως θεωρείται το χρυσό πρότυπο (</w:t>
      </w:r>
      <w:r w:rsidRPr="009342EC">
        <w:rPr>
          <w:szCs w:val="22"/>
          <w:lang w:val="en-US"/>
        </w:rPr>
        <w:t>gold</w:t>
      </w:r>
      <w:r w:rsidRPr="00783581">
        <w:rPr>
          <w:szCs w:val="22"/>
          <w:lang w:val="el-GR"/>
        </w:rPr>
        <w:t xml:space="preserve"> </w:t>
      </w:r>
      <w:r w:rsidRPr="009342EC">
        <w:rPr>
          <w:szCs w:val="22"/>
          <w:lang w:val="en-US"/>
        </w:rPr>
        <w:t>standard</w:t>
      </w:r>
      <w:r w:rsidRPr="00783581">
        <w:rPr>
          <w:szCs w:val="22"/>
          <w:lang w:val="el-GR"/>
        </w:rPr>
        <w:t xml:space="preserve">) σε επιδημιολογικές μελέτες παθογόνων οργανισμών. Με τη βοήθεια της  ηλεκτροφόρησης παλλόμενων ηλεκτρικών πεδίων γίνεται ευκολότερη τη διάκριση μεταξύ των στελεχών της </w:t>
      </w:r>
      <w:r w:rsidRPr="009342EC">
        <w:rPr>
          <w:szCs w:val="22"/>
        </w:rPr>
        <w:t>Listeria</w:t>
      </w:r>
      <w:r w:rsidRPr="00783581">
        <w:rPr>
          <w:szCs w:val="22"/>
          <w:lang w:val="el-GR"/>
        </w:rPr>
        <w:t xml:space="preserve"> </w:t>
      </w:r>
      <w:r w:rsidRPr="009342EC">
        <w:rPr>
          <w:szCs w:val="22"/>
        </w:rPr>
        <w:t>monocytogenes</w:t>
      </w:r>
      <w:r w:rsidRPr="00783581">
        <w:rPr>
          <w:szCs w:val="22"/>
          <w:lang w:val="el-GR"/>
        </w:rPr>
        <w:t xml:space="preserve"> ιδιαίτερα στα τρόφιμα που προκαλούν κλινικές λοιμώξεις. Η τεχνολογία της συγκεκριμένης ηλεκτροφόρησης παίζει βασικό ρόλο στη σύγχρονη γονιδιωματική δεδομένου ότι επιτρέπει χειρισμούς του </w:t>
      </w:r>
      <w:r w:rsidRPr="009342EC">
        <w:rPr>
          <w:szCs w:val="22"/>
        </w:rPr>
        <w:t>DNA</w:t>
      </w:r>
      <w:r w:rsidRPr="00783581">
        <w:rPr>
          <w:szCs w:val="22"/>
          <w:lang w:val="el-GR"/>
        </w:rPr>
        <w:t xml:space="preserve"> ολόκληρων χρωμοσωμάτων ή των μεγάλων θραυσμάτων τους.</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Να αποτελείται από μονάδα ελέγχου, σύστημα διανομής της τάσης, δοχείο ηλεκτροφόρησης, αντλία και σύστημα ψύξης</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 xml:space="preserve">Η αρχή λειτουργίας της να βασίζεται στην τεχνολογία </w:t>
      </w:r>
      <w:r w:rsidRPr="009342EC">
        <w:rPr>
          <w:szCs w:val="22"/>
        </w:rPr>
        <w:t>Clamped</w:t>
      </w:r>
      <w:r w:rsidRPr="00783581">
        <w:rPr>
          <w:szCs w:val="22"/>
          <w:lang w:val="el-GR"/>
        </w:rPr>
        <w:t xml:space="preserve"> </w:t>
      </w:r>
      <w:r w:rsidRPr="009342EC">
        <w:rPr>
          <w:szCs w:val="22"/>
        </w:rPr>
        <w:t>Homogenous</w:t>
      </w:r>
      <w:r w:rsidRPr="00783581">
        <w:rPr>
          <w:szCs w:val="22"/>
          <w:lang w:val="el-GR"/>
        </w:rPr>
        <w:t xml:space="preserve"> </w:t>
      </w:r>
      <w:r w:rsidRPr="009342EC">
        <w:rPr>
          <w:szCs w:val="22"/>
        </w:rPr>
        <w:t>Electric</w:t>
      </w:r>
      <w:r w:rsidRPr="00783581">
        <w:rPr>
          <w:szCs w:val="22"/>
          <w:lang w:val="el-GR"/>
        </w:rPr>
        <w:t xml:space="preserve"> </w:t>
      </w:r>
      <w:r w:rsidRPr="009342EC">
        <w:rPr>
          <w:szCs w:val="22"/>
        </w:rPr>
        <w:t>Fields</w:t>
      </w:r>
      <w:r w:rsidRPr="00783581">
        <w:rPr>
          <w:szCs w:val="22"/>
          <w:lang w:val="el-GR"/>
        </w:rPr>
        <w:t xml:space="preserve"> (</w:t>
      </w:r>
      <w:r w:rsidRPr="009342EC">
        <w:rPr>
          <w:szCs w:val="22"/>
        </w:rPr>
        <w:t>CHEF</w:t>
      </w:r>
      <w:r w:rsidRPr="00783581">
        <w:rPr>
          <w:szCs w:val="22"/>
          <w:lang w:val="el-GR"/>
        </w:rPr>
        <w:t xml:space="preserve">) και να αποδεικνύεται από βιβλιογραφικές αναφορές. </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 xml:space="preserve">Να διαθέτει σύστημα το οποίο να ανιχνεύει αλλαγές στη σύσταση και την θερμοκρασία του ρυθμιστικού διαλύματος, ανομοιομορφίες του πηκτώματος και εν συνεχεία να προσαρμόζει αυτόματα τις βέλτιστες τιμές της τάσης. </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Να επιτρέπει την διαβάθμιση τάσης (</w:t>
      </w:r>
      <w:r w:rsidRPr="009342EC">
        <w:rPr>
          <w:szCs w:val="22"/>
        </w:rPr>
        <w:t>Voltage</w:t>
      </w:r>
      <w:r w:rsidRPr="00783581">
        <w:rPr>
          <w:szCs w:val="22"/>
          <w:lang w:val="el-GR"/>
        </w:rPr>
        <w:t xml:space="preserve"> </w:t>
      </w:r>
      <w:r w:rsidRPr="009342EC">
        <w:rPr>
          <w:szCs w:val="22"/>
        </w:rPr>
        <w:t>gradient</w:t>
      </w:r>
      <w:r w:rsidRPr="00783581">
        <w:rPr>
          <w:szCs w:val="22"/>
          <w:lang w:val="el-GR"/>
        </w:rPr>
        <w:t>) τουλάχιστον στο εύρος 0,6-9</w:t>
      </w:r>
      <w:r w:rsidRPr="009342EC">
        <w:rPr>
          <w:szCs w:val="22"/>
        </w:rPr>
        <w:t>V</w:t>
      </w:r>
      <w:r w:rsidRPr="00783581">
        <w:rPr>
          <w:szCs w:val="22"/>
          <w:lang w:val="el-GR"/>
        </w:rPr>
        <w:t>/</w:t>
      </w:r>
      <w:r w:rsidRPr="009342EC">
        <w:rPr>
          <w:szCs w:val="22"/>
        </w:rPr>
        <w:t>cm</w:t>
      </w:r>
      <w:r w:rsidRPr="00783581">
        <w:rPr>
          <w:szCs w:val="22"/>
          <w:lang w:val="el-GR"/>
        </w:rPr>
        <w:t xml:space="preserve"> σε βήματα του 0,1</w:t>
      </w:r>
      <w:r w:rsidRPr="009342EC">
        <w:rPr>
          <w:szCs w:val="22"/>
        </w:rPr>
        <w:t>V</w:t>
      </w:r>
      <w:r w:rsidRPr="00783581">
        <w:rPr>
          <w:szCs w:val="22"/>
          <w:lang w:val="el-GR"/>
        </w:rPr>
        <w:t>/</w:t>
      </w:r>
      <w:r w:rsidRPr="009342EC">
        <w:rPr>
          <w:szCs w:val="22"/>
        </w:rPr>
        <w:t>cm</w:t>
      </w:r>
      <w:r w:rsidRPr="00783581">
        <w:rPr>
          <w:szCs w:val="22"/>
          <w:lang w:val="el-GR"/>
        </w:rPr>
        <w:t xml:space="preserve"> </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lastRenderedPageBreak/>
        <w:t>Να διαθέτει 24 ηλεκτρόδια πλατίνας τα οποία να δημιουργούν γωνίες 90-120</w:t>
      </w:r>
      <w:r w:rsidRPr="00783581">
        <w:rPr>
          <w:szCs w:val="22"/>
          <w:vertAlign w:val="superscript"/>
          <w:lang w:val="el-GR"/>
        </w:rPr>
        <w:t>ο</w:t>
      </w:r>
      <w:r w:rsidRPr="00783581">
        <w:rPr>
          <w:szCs w:val="22"/>
          <w:lang w:val="el-GR"/>
        </w:rPr>
        <w:t xml:space="preserve"> σε βήματα της 1</w:t>
      </w:r>
      <w:r w:rsidRPr="00783581">
        <w:rPr>
          <w:szCs w:val="22"/>
          <w:vertAlign w:val="superscript"/>
          <w:lang w:val="el-GR"/>
        </w:rPr>
        <w:t xml:space="preserve">ο </w:t>
      </w:r>
      <w:r w:rsidRPr="00783581">
        <w:rPr>
          <w:szCs w:val="22"/>
          <w:lang w:val="el-GR"/>
        </w:rPr>
        <w:t xml:space="preserve">για τον διαχωρισμό </w:t>
      </w:r>
      <w:r w:rsidRPr="009342EC">
        <w:rPr>
          <w:szCs w:val="22"/>
        </w:rPr>
        <w:t>DNA</w:t>
      </w:r>
      <w:r w:rsidRPr="00783581">
        <w:rPr>
          <w:szCs w:val="22"/>
          <w:lang w:val="el-GR"/>
        </w:rPr>
        <w:t xml:space="preserve"> μεγέθους 100</w:t>
      </w:r>
      <w:r w:rsidRPr="009342EC">
        <w:rPr>
          <w:szCs w:val="22"/>
        </w:rPr>
        <w:t>bp</w:t>
      </w:r>
      <w:r w:rsidRPr="00783581">
        <w:rPr>
          <w:szCs w:val="22"/>
          <w:lang w:val="el-GR"/>
        </w:rPr>
        <w:t xml:space="preserve"> – 10</w:t>
      </w:r>
      <w:r w:rsidRPr="009342EC">
        <w:rPr>
          <w:szCs w:val="22"/>
        </w:rPr>
        <w:t>Mb</w:t>
      </w:r>
      <w:r w:rsidRPr="00783581">
        <w:rPr>
          <w:szCs w:val="22"/>
          <w:lang w:val="el-GR"/>
        </w:rPr>
        <w:t xml:space="preserve"> </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Να διαθέτει μνήμη για τουλάχιστον 3 ομάδες προγραμμάτων με  999 ώρες ανά πρόγραμμα Το δοχείο της ηλεκτροφόρησης να διαθέτει καπάκι ασφαλείας για την προστασία των χρηστών</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Το μέγεθος του πηκτώματος να είναι τουλάχιστον 14</w:t>
      </w:r>
      <w:r w:rsidRPr="009342EC">
        <w:rPr>
          <w:szCs w:val="22"/>
        </w:rPr>
        <w:t>x</w:t>
      </w:r>
      <w:r w:rsidRPr="00783581">
        <w:rPr>
          <w:szCs w:val="22"/>
          <w:lang w:val="el-GR"/>
        </w:rPr>
        <w:t>13</w:t>
      </w:r>
      <w:r w:rsidRPr="009342EC">
        <w:rPr>
          <w:szCs w:val="22"/>
        </w:rPr>
        <w:t>cm</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 xml:space="preserve">Ο έλεγχος της θερμοκρασίας να γίνεται με ακρίβεια και με </w:t>
      </w:r>
      <w:r w:rsidRPr="009342EC">
        <w:rPr>
          <w:szCs w:val="22"/>
        </w:rPr>
        <w:t>probe</w:t>
      </w:r>
      <w:r w:rsidRPr="00783581">
        <w:rPr>
          <w:szCs w:val="22"/>
          <w:lang w:val="el-GR"/>
        </w:rPr>
        <w:t xml:space="preserve"> τοποθετημένο στη βάση της συσκευής</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Το σύστημα ψύξης να αποδίδει τουλάχιστον 75</w:t>
      </w:r>
      <w:r w:rsidRPr="009342EC">
        <w:rPr>
          <w:szCs w:val="22"/>
        </w:rPr>
        <w:t>Watt</w:t>
      </w:r>
      <w:r w:rsidRPr="00783581">
        <w:rPr>
          <w:szCs w:val="22"/>
          <w:lang w:val="el-GR"/>
        </w:rPr>
        <w:t xml:space="preserve"> στους 14</w:t>
      </w:r>
      <w:r w:rsidRPr="009342EC">
        <w:rPr>
          <w:szCs w:val="22"/>
          <w:vertAlign w:val="superscript"/>
        </w:rPr>
        <w:t>o</w:t>
      </w:r>
      <w:r w:rsidRPr="009342EC">
        <w:rPr>
          <w:szCs w:val="22"/>
        </w:rPr>
        <w:t>C</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 xml:space="preserve">Να συνοδεύεται από όλα τα απαραίτητα εξαρτήματα για την προετοιμασία του πηκτώματος και από αντιδραστήρια ελέγχου/εκκίνησης τα οποία να περιλαμβάνουν αγαρόζη και </w:t>
      </w:r>
      <w:r w:rsidRPr="009342EC">
        <w:rPr>
          <w:szCs w:val="22"/>
        </w:rPr>
        <w:t>Yeast</w:t>
      </w:r>
      <w:r w:rsidRPr="00783581">
        <w:rPr>
          <w:szCs w:val="22"/>
          <w:lang w:val="el-GR"/>
        </w:rPr>
        <w:t xml:space="preserve"> </w:t>
      </w:r>
      <w:r w:rsidRPr="009342EC">
        <w:rPr>
          <w:szCs w:val="22"/>
        </w:rPr>
        <w:t>DNA</w:t>
      </w:r>
      <w:r w:rsidRPr="00783581">
        <w:rPr>
          <w:szCs w:val="22"/>
          <w:lang w:val="el-GR"/>
        </w:rPr>
        <w:t xml:space="preserve"> </w:t>
      </w:r>
      <w:r w:rsidRPr="009342EC">
        <w:rPr>
          <w:szCs w:val="22"/>
        </w:rPr>
        <w:t>Standard</w:t>
      </w:r>
      <w:r w:rsidRPr="00783581">
        <w:rPr>
          <w:szCs w:val="22"/>
          <w:lang w:val="el-GR"/>
        </w:rPr>
        <w:t>, καθώς και από φυσαλίδα οριζοντίωσης και ανταλλακτικές ασφάλειες</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 xml:space="preserve">Να συνοδεύεται από εγχειρίδιο χρήσης το οποίο να αναφέρει αναλυτικά οδηγίες για διαχωρισμό </w:t>
      </w:r>
      <w:r w:rsidRPr="009342EC">
        <w:rPr>
          <w:szCs w:val="22"/>
        </w:rPr>
        <w:t>mammalian</w:t>
      </w:r>
      <w:r w:rsidRPr="00783581">
        <w:rPr>
          <w:szCs w:val="22"/>
          <w:lang w:val="el-GR"/>
        </w:rPr>
        <w:t xml:space="preserve"> </w:t>
      </w:r>
      <w:r w:rsidRPr="009342EC">
        <w:rPr>
          <w:szCs w:val="22"/>
        </w:rPr>
        <w:t>DNA</w:t>
      </w:r>
      <w:r w:rsidRPr="00783581">
        <w:rPr>
          <w:szCs w:val="22"/>
          <w:lang w:val="el-GR"/>
        </w:rPr>
        <w:t xml:space="preserve">, </w:t>
      </w:r>
      <w:r w:rsidRPr="009342EC">
        <w:rPr>
          <w:szCs w:val="22"/>
        </w:rPr>
        <w:t>bacterial</w:t>
      </w:r>
      <w:r w:rsidRPr="00783581">
        <w:rPr>
          <w:szCs w:val="22"/>
          <w:lang w:val="el-GR"/>
        </w:rPr>
        <w:t xml:space="preserve"> </w:t>
      </w:r>
      <w:r w:rsidRPr="009342EC">
        <w:rPr>
          <w:szCs w:val="22"/>
        </w:rPr>
        <w:t>DNA</w:t>
      </w:r>
      <w:r w:rsidRPr="00783581">
        <w:rPr>
          <w:szCs w:val="22"/>
          <w:lang w:val="el-GR"/>
        </w:rPr>
        <w:t xml:space="preserve"> και </w:t>
      </w:r>
      <w:r w:rsidRPr="009342EC">
        <w:rPr>
          <w:szCs w:val="22"/>
        </w:rPr>
        <w:t>yeast</w:t>
      </w:r>
      <w:r w:rsidRPr="00783581">
        <w:rPr>
          <w:szCs w:val="22"/>
          <w:lang w:val="el-GR"/>
        </w:rPr>
        <w:t xml:space="preserve"> </w:t>
      </w:r>
      <w:r w:rsidRPr="009342EC">
        <w:rPr>
          <w:szCs w:val="22"/>
        </w:rPr>
        <w:t>DNA</w:t>
      </w:r>
      <w:r w:rsidRPr="00783581">
        <w:rPr>
          <w:szCs w:val="22"/>
          <w:lang w:val="el-GR"/>
        </w:rPr>
        <w:t xml:space="preserve"> αλλά και προτεινόμενες συνθήκες για διαχωρισμό τμημάτων </w:t>
      </w:r>
      <w:r w:rsidRPr="009342EC">
        <w:rPr>
          <w:szCs w:val="22"/>
        </w:rPr>
        <w:t>DNA</w:t>
      </w:r>
      <w:r w:rsidRPr="00783581">
        <w:rPr>
          <w:szCs w:val="22"/>
          <w:lang w:val="el-GR"/>
        </w:rPr>
        <w:t xml:space="preserve"> ανά μέγεθος τμήματος </w:t>
      </w:r>
      <w:r w:rsidRPr="009342EC">
        <w:rPr>
          <w:szCs w:val="22"/>
        </w:rPr>
        <w:t>DNA</w:t>
      </w:r>
      <w:r w:rsidRPr="00783581">
        <w:rPr>
          <w:szCs w:val="22"/>
          <w:lang w:val="el-GR"/>
        </w:rPr>
        <w:t xml:space="preserve"> και ανά οργανισμό</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Να συνοδεύεται από οδηγίες για την μεταφορά (</w:t>
      </w:r>
      <w:r w:rsidRPr="009342EC">
        <w:rPr>
          <w:szCs w:val="22"/>
        </w:rPr>
        <w:t>Southern</w:t>
      </w:r>
      <w:r w:rsidRPr="00783581">
        <w:rPr>
          <w:szCs w:val="22"/>
          <w:lang w:val="el-GR"/>
        </w:rPr>
        <w:t xml:space="preserve"> </w:t>
      </w:r>
      <w:r w:rsidRPr="009342EC">
        <w:rPr>
          <w:szCs w:val="22"/>
        </w:rPr>
        <w:t>blotting</w:t>
      </w:r>
      <w:r w:rsidRPr="00783581">
        <w:rPr>
          <w:szCs w:val="22"/>
          <w:lang w:val="el-GR"/>
        </w:rPr>
        <w:t>) των πηκτωμάτων</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Να συνοδεύεται από οδηγό αντιμετώπισης προβλημάτων (</w:t>
      </w:r>
      <w:r w:rsidRPr="009342EC">
        <w:rPr>
          <w:szCs w:val="22"/>
        </w:rPr>
        <w:t>troubleshooting</w:t>
      </w:r>
      <w:r w:rsidRPr="00783581">
        <w:rPr>
          <w:szCs w:val="22"/>
          <w:lang w:val="el-GR"/>
        </w:rPr>
        <w:t xml:space="preserve"> </w:t>
      </w:r>
      <w:r w:rsidRPr="009342EC">
        <w:rPr>
          <w:szCs w:val="22"/>
        </w:rPr>
        <w:t>guide</w:t>
      </w:r>
      <w:r w:rsidRPr="00783581">
        <w:rPr>
          <w:szCs w:val="22"/>
          <w:lang w:val="el-GR"/>
        </w:rPr>
        <w:t>)</w:t>
      </w:r>
    </w:p>
    <w:p w:rsidR="004E1420" w:rsidRPr="009342EC" w:rsidRDefault="004E1420" w:rsidP="00D219B5">
      <w:pPr>
        <w:pStyle w:val="afc"/>
        <w:numPr>
          <w:ilvl w:val="0"/>
          <w:numId w:val="23"/>
        </w:numPr>
        <w:suppressAutoHyphens w:val="0"/>
        <w:spacing w:after="0"/>
        <w:rPr>
          <w:szCs w:val="22"/>
        </w:rPr>
      </w:pPr>
      <w:r w:rsidRPr="00783581">
        <w:rPr>
          <w:szCs w:val="22"/>
          <w:lang w:val="el-GR"/>
        </w:rPr>
        <w:t xml:space="preserve">κατασκευαστικός οίκος να διαθέτει αναλώσιμα/αντιδραστήρια για χρήση με το προσφερόμενο σύστημα καθώς και ειδικά κιτ προετοιμασίας των δειγμάτων πριν την ηλεκτροφόρηση. </w:t>
      </w:r>
      <w:r w:rsidRPr="009342EC">
        <w:rPr>
          <w:szCs w:val="22"/>
        </w:rPr>
        <w:t>Να παρατεθούν σχετικά στοιχεία</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 xml:space="preserve">Να παρατεθεί ενδεικτική λίστα με βιβλιογραφικές αναφορές στις οποίες γίνεται χρήση του προσφερομένου </w:t>
      </w:r>
    </w:p>
    <w:p w:rsidR="004E1420" w:rsidRPr="00783581" w:rsidRDefault="004E1420" w:rsidP="00D219B5">
      <w:pPr>
        <w:pStyle w:val="afc"/>
        <w:numPr>
          <w:ilvl w:val="0"/>
          <w:numId w:val="23"/>
        </w:numPr>
        <w:suppressAutoHyphens w:val="0"/>
        <w:spacing w:after="0"/>
        <w:rPr>
          <w:szCs w:val="22"/>
          <w:lang w:val="el-GR"/>
        </w:rPr>
      </w:pPr>
      <w:r w:rsidRPr="00783581">
        <w:rPr>
          <w:szCs w:val="22"/>
          <w:lang w:val="el-GR"/>
        </w:rPr>
        <w:t>Οι παραπάνω προδιαγραφές είναι υποχρεωτικές, πρέπει να καλύπτονται κατ΄ ελάχιστον και να αποδεικνύονται από παραπομπές στα επίσημα φυλλάδια του κατασκευαστικού οίκου συστήματος</w:t>
      </w:r>
    </w:p>
    <w:p w:rsidR="004E1420" w:rsidRPr="00783581" w:rsidRDefault="004E1420" w:rsidP="004E1420">
      <w:pPr>
        <w:rPr>
          <w:szCs w:val="22"/>
          <w:lang w:val="el-GR"/>
        </w:rPr>
      </w:pPr>
    </w:p>
    <w:p w:rsidR="004E1420" w:rsidRPr="00127AAB" w:rsidRDefault="004E1420" w:rsidP="004E1420">
      <w:pPr>
        <w:pStyle w:val="afc"/>
        <w:suppressAutoHyphens w:val="0"/>
        <w:spacing w:after="0"/>
        <w:ind w:left="0"/>
        <w:rPr>
          <w:caps/>
          <w:szCs w:val="22"/>
          <w:lang w:val="el-GR"/>
        </w:rPr>
      </w:pPr>
      <w:r w:rsidRPr="00127AAB">
        <w:rPr>
          <w:b/>
          <w:caps/>
          <w:szCs w:val="22"/>
          <w:lang w:val="el-GR"/>
        </w:rPr>
        <w:t>Σύστημα ψηφιακής απεικόνισης, ανάλυσης &amp; επεξεργασίας αποτελεσμάτων από διάφορες πηκτές (</w:t>
      </w:r>
      <w:r w:rsidRPr="00127AAB">
        <w:rPr>
          <w:b/>
          <w:caps/>
          <w:szCs w:val="22"/>
          <w:lang w:val="en-US"/>
        </w:rPr>
        <w:t>Gel</w:t>
      </w:r>
      <w:r w:rsidRPr="00127AAB">
        <w:rPr>
          <w:b/>
          <w:caps/>
          <w:szCs w:val="22"/>
          <w:lang w:val="el-GR"/>
        </w:rPr>
        <w:t xml:space="preserve"> </w:t>
      </w:r>
      <w:r w:rsidRPr="00127AAB">
        <w:rPr>
          <w:b/>
          <w:caps/>
          <w:szCs w:val="22"/>
          <w:lang w:val="en-US"/>
        </w:rPr>
        <w:t>Doc</w:t>
      </w:r>
      <w:r w:rsidRPr="00127AAB">
        <w:rPr>
          <w:b/>
          <w:caps/>
          <w:szCs w:val="22"/>
          <w:lang w:val="el-GR"/>
        </w:rPr>
        <w:t xml:space="preserve"> </w:t>
      </w:r>
      <w:r w:rsidRPr="00127AAB">
        <w:rPr>
          <w:b/>
          <w:caps/>
          <w:szCs w:val="22"/>
          <w:lang w:val="en-US"/>
        </w:rPr>
        <w:t>XR</w:t>
      </w:r>
      <w:r w:rsidRPr="00127AAB">
        <w:rPr>
          <w:b/>
          <w:caps/>
          <w:szCs w:val="22"/>
          <w:lang w:val="el-GR"/>
        </w:rPr>
        <w:t xml:space="preserve">+ </w:t>
      </w:r>
      <w:r w:rsidRPr="00127AAB">
        <w:rPr>
          <w:b/>
          <w:caps/>
          <w:szCs w:val="22"/>
          <w:lang w:val="en-US"/>
        </w:rPr>
        <w:t>Gel</w:t>
      </w:r>
      <w:r w:rsidRPr="00127AAB">
        <w:rPr>
          <w:b/>
          <w:caps/>
          <w:szCs w:val="22"/>
          <w:lang w:val="el-GR"/>
        </w:rPr>
        <w:t xml:space="preserve"> </w:t>
      </w:r>
      <w:r w:rsidRPr="00127AAB">
        <w:rPr>
          <w:b/>
          <w:caps/>
          <w:szCs w:val="22"/>
          <w:lang w:val="en-US"/>
        </w:rPr>
        <w:t>Documentation</w:t>
      </w:r>
      <w:r w:rsidRPr="00127AAB">
        <w:rPr>
          <w:b/>
          <w:caps/>
          <w:szCs w:val="22"/>
          <w:lang w:val="el-GR"/>
        </w:rPr>
        <w:t xml:space="preserve"> </w:t>
      </w:r>
      <w:r w:rsidRPr="00127AAB">
        <w:rPr>
          <w:b/>
          <w:caps/>
          <w:szCs w:val="22"/>
          <w:lang w:val="en-US"/>
        </w:rPr>
        <w:t>System</w:t>
      </w:r>
      <w:r w:rsidRPr="00127AAB">
        <w:rPr>
          <w:b/>
          <w:caps/>
          <w:szCs w:val="22"/>
          <w:lang w:val="el-GR"/>
        </w:rPr>
        <w:t>).</w:t>
      </w:r>
    </w:p>
    <w:p w:rsidR="004E1420" w:rsidRPr="00AB6494" w:rsidRDefault="004E1420" w:rsidP="004E1420">
      <w:pPr>
        <w:rPr>
          <w:szCs w:val="22"/>
          <w:lang w:val="el-GR"/>
        </w:rPr>
      </w:pPr>
      <w:r w:rsidRPr="00AB6494">
        <w:rPr>
          <w:szCs w:val="22"/>
          <w:lang w:val="el-GR"/>
        </w:rPr>
        <w:t xml:space="preserve">Το σύστημα ψηφιακής απεικόνησης, ανάλυσης και επεξεργασίας των αποτελεσμάτων από διάφορες πηκτές χρησιμοποιείται για τη φωτογράφηση, ανάλυση κα επεξεργασία αποτελεσμάτων από διάφορες πηκτές οριζόντιας, κάθετης και ηλεκτροφόρησης παλλόμενων ηλεκτρικών πεδίων. </w:t>
      </w:r>
    </w:p>
    <w:p w:rsidR="004E1420" w:rsidRPr="00AB6494" w:rsidRDefault="004E1420" w:rsidP="004E1420">
      <w:pPr>
        <w:rPr>
          <w:szCs w:val="22"/>
          <w:lang w:val="el-GR"/>
        </w:rPr>
      </w:pPr>
      <w:r w:rsidRPr="00AB6494">
        <w:rPr>
          <w:szCs w:val="22"/>
          <w:lang w:val="el-GR"/>
        </w:rPr>
        <w:t>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9342EC">
        <w:rPr>
          <w:szCs w:val="22"/>
          <w:lang w:val="en-US"/>
        </w:rPr>
        <w:t>starters</w:t>
      </w:r>
      <w:r w:rsidRPr="00AB6494">
        <w:rPr>
          <w:szCs w:val="22"/>
          <w:lang w:val="el-GR"/>
        </w:rPr>
        <w:t xml:space="preserve">). </w:t>
      </w:r>
    </w:p>
    <w:p w:rsidR="004E1420" w:rsidRPr="00AB6494" w:rsidRDefault="004E1420" w:rsidP="004E1420">
      <w:pPr>
        <w:rPr>
          <w:szCs w:val="22"/>
          <w:lang w:val="el-GR"/>
        </w:rPr>
      </w:pPr>
      <w:r w:rsidRPr="00AB6494">
        <w:rPr>
          <w:szCs w:val="22"/>
          <w:lang w:val="el-GR"/>
        </w:rPr>
        <w:t>Το σύστημα ψηφιακής απεικόνισης, ανάλυσης και επεξεργασίας αποτελεσμάτων από πηκτές ηλεκτροφόρησης πρέπει να πληρεί τα παρακάτω:</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Διαθέτει πλήκτρα αφής (</w:t>
      </w:r>
      <w:r w:rsidRPr="009342EC">
        <w:rPr>
          <w:szCs w:val="22"/>
        </w:rPr>
        <w:t>touch</w:t>
      </w:r>
      <w:r w:rsidRPr="00AB6494">
        <w:rPr>
          <w:szCs w:val="22"/>
          <w:lang w:val="el-GR"/>
        </w:rPr>
        <w:t xml:space="preserve"> </w:t>
      </w:r>
      <w:r w:rsidRPr="009342EC">
        <w:rPr>
          <w:szCs w:val="22"/>
        </w:rPr>
        <w:t>pad</w:t>
      </w:r>
      <w:r w:rsidRPr="00AB6494">
        <w:rPr>
          <w:szCs w:val="22"/>
          <w:lang w:val="el-GR"/>
        </w:rPr>
        <w:t xml:space="preserve"> </w:t>
      </w:r>
      <w:r w:rsidRPr="009342EC">
        <w:rPr>
          <w:szCs w:val="22"/>
        </w:rPr>
        <w:t>control</w:t>
      </w:r>
      <w:r w:rsidRPr="00AB6494">
        <w:rPr>
          <w:szCs w:val="22"/>
          <w:lang w:val="el-GR"/>
        </w:rPr>
        <w:t xml:space="preserve">) για έλεγχο των κυριοτέρων λειτουργιών του φακού καθώς και έλεγχο μέσω λογισμικού του ζουμ, της εστίασης, και της ίριδας.  </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 xml:space="preserve">Είναι πλήρες σύστημα, έτοιμο προς χρήση, αποτελούμενο από κάμερα </w:t>
      </w:r>
      <w:r w:rsidRPr="009342EC">
        <w:rPr>
          <w:szCs w:val="22"/>
        </w:rPr>
        <w:t>CCD</w:t>
      </w:r>
      <w:r w:rsidRPr="00AB6494">
        <w:rPr>
          <w:szCs w:val="22"/>
          <w:lang w:val="el-GR"/>
        </w:rPr>
        <w:t xml:space="preserve">, φωτοστεγανό θάλαμο, λογισμικό ελέγχου, τράπεζα υπεριώδους φωτισμού, λυχνίες </w:t>
      </w:r>
      <w:r w:rsidRPr="009342EC">
        <w:rPr>
          <w:szCs w:val="22"/>
        </w:rPr>
        <w:t>UV</w:t>
      </w:r>
      <w:r w:rsidRPr="00AB6494">
        <w:rPr>
          <w:szCs w:val="22"/>
          <w:lang w:val="el-GR"/>
        </w:rPr>
        <w:t xml:space="preserve"> και φίλτρα.</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Μπορεί να προσδιορίσει μοριακό βάρος, μάζα, και ένταση μπαντών σε πηκτώματα ακρυλαμίδης (πρωτεϊνών) και αγαρόζης (</w:t>
      </w:r>
      <w:r w:rsidRPr="009342EC">
        <w:rPr>
          <w:szCs w:val="22"/>
        </w:rPr>
        <w:t>DNA</w:t>
      </w:r>
      <w:r w:rsidRPr="00AB6494">
        <w:rPr>
          <w:szCs w:val="22"/>
          <w:lang w:val="el-GR"/>
        </w:rPr>
        <w:t xml:space="preserve"> και </w:t>
      </w:r>
      <w:r w:rsidRPr="009342EC">
        <w:rPr>
          <w:szCs w:val="22"/>
        </w:rPr>
        <w:t>RNA</w:t>
      </w:r>
      <w:r w:rsidRPr="00AB6494">
        <w:rPr>
          <w:szCs w:val="22"/>
          <w:lang w:val="el-GR"/>
        </w:rPr>
        <w:t>) διαστάσεων έως και 28</w:t>
      </w:r>
      <w:r w:rsidRPr="009342EC">
        <w:rPr>
          <w:szCs w:val="22"/>
        </w:rPr>
        <w:t>x</w:t>
      </w:r>
      <w:r w:rsidRPr="00AB6494">
        <w:rPr>
          <w:szCs w:val="22"/>
          <w:lang w:val="el-GR"/>
        </w:rPr>
        <w:t>36</w:t>
      </w:r>
      <w:r w:rsidRPr="009342EC">
        <w:rPr>
          <w:szCs w:val="22"/>
        </w:rPr>
        <w:t>cm</w:t>
      </w:r>
      <w:r w:rsidRPr="00AB6494">
        <w:rPr>
          <w:szCs w:val="22"/>
          <w:lang w:val="el-GR"/>
        </w:rPr>
        <w:t>.</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lastRenderedPageBreak/>
        <w:t xml:space="preserve">Φέρει ψηφιακή κάμερα </w:t>
      </w:r>
      <w:r w:rsidRPr="009342EC">
        <w:rPr>
          <w:szCs w:val="22"/>
        </w:rPr>
        <w:t>CCD</w:t>
      </w:r>
      <w:r w:rsidRPr="00AB6494">
        <w:rPr>
          <w:szCs w:val="22"/>
          <w:lang w:val="el-GR"/>
        </w:rPr>
        <w:t xml:space="preserve"> υψηλής ευαισθησίας, με μηχανοκίνητη ρύθμιση της εστιακής απόστασης (</w:t>
      </w:r>
      <w:r w:rsidRPr="009342EC">
        <w:rPr>
          <w:szCs w:val="22"/>
        </w:rPr>
        <w:t>zoom</w:t>
      </w:r>
      <w:r w:rsidRPr="00AB6494">
        <w:rPr>
          <w:szCs w:val="22"/>
          <w:lang w:val="el-GR"/>
        </w:rPr>
        <w:t>) και του διαφράγματος (</w:t>
      </w:r>
      <w:r w:rsidRPr="009342EC">
        <w:rPr>
          <w:szCs w:val="22"/>
        </w:rPr>
        <w:t>iris</w:t>
      </w:r>
      <w:r w:rsidRPr="00AB6494">
        <w:rPr>
          <w:szCs w:val="22"/>
          <w:lang w:val="el-GR"/>
        </w:rPr>
        <w:t>).  Διαθέτει ανάλυση 1,4</w:t>
      </w:r>
      <w:r w:rsidRPr="009342EC">
        <w:rPr>
          <w:szCs w:val="22"/>
        </w:rPr>
        <w:t>Mpixel</w:t>
      </w:r>
      <w:r w:rsidRPr="00AB6494">
        <w:rPr>
          <w:szCs w:val="22"/>
          <w:lang w:val="el-GR"/>
        </w:rPr>
        <w:t xml:space="preserve"> (1360</w:t>
      </w:r>
      <w:r w:rsidRPr="009342EC">
        <w:rPr>
          <w:szCs w:val="22"/>
        </w:rPr>
        <w:t>x</w:t>
      </w:r>
      <w:r w:rsidRPr="00AB6494">
        <w:rPr>
          <w:szCs w:val="22"/>
          <w:lang w:val="el-GR"/>
        </w:rPr>
        <w:t xml:space="preserve">1024).  Το μέγεθος </w:t>
      </w:r>
      <w:r w:rsidRPr="009342EC">
        <w:rPr>
          <w:szCs w:val="22"/>
        </w:rPr>
        <w:t>pixel</w:t>
      </w:r>
      <w:r w:rsidRPr="00AB6494">
        <w:rPr>
          <w:szCs w:val="22"/>
          <w:lang w:val="el-GR"/>
        </w:rPr>
        <w:t xml:space="preserve"> είναι 4.65 </w:t>
      </w:r>
      <w:r w:rsidRPr="009342EC">
        <w:rPr>
          <w:szCs w:val="22"/>
        </w:rPr>
        <w:t>x</w:t>
      </w:r>
      <w:r w:rsidRPr="00AB6494">
        <w:rPr>
          <w:szCs w:val="22"/>
          <w:lang w:val="el-GR"/>
        </w:rPr>
        <w:t xml:space="preserve"> 4.65μ</w:t>
      </w:r>
      <w:r w:rsidRPr="009342EC">
        <w:rPr>
          <w:szCs w:val="22"/>
        </w:rPr>
        <w:t>m</w:t>
      </w:r>
      <w:r w:rsidRPr="00AB6494">
        <w:rPr>
          <w:szCs w:val="22"/>
          <w:lang w:val="el-GR"/>
        </w:rPr>
        <w:t>, το δυναμικό εύρος &gt;3 τάξεις μεγέθους, και δύναται να διαχωρίσει 4096 αποχρώσεις του γκρι.</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Η εστίαση (</w:t>
      </w:r>
      <w:r w:rsidRPr="009342EC">
        <w:rPr>
          <w:szCs w:val="22"/>
        </w:rPr>
        <w:t>focus</w:t>
      </w:r>
      <w:r w:rsidRPr="00AB6494">
        <w:rPr>
          <w:szCs w:val="22"/>
          <w:lang w:val="el-GR"/>
        </w:rPr>
        <w:t>) επιτελείται αυτόματα από το όργανο χωρίς καμία παρέμβαση του χρήστη και ανεξάρτητα από το ύψος ή τις διαστάσεις του δείγματος.</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 xml:space="preserve">Διαθέτει φακό </w:t>
      </w:r>
      <w:r w:rsidRPr="009342EC">
        <w:rPr>
          <w:szCs w:val="22"/>
        </w:rPr>
        <w:t>C</w:t>
      </w:r>
      <w:r w:rsidRPr="00AB6494">
        <w:rPr>
          <w:szCs w:val="22"/>
          <w:lang w:val="el-GR"/>
        </w:rPr>
        <w:t>-</w:t>
      </w:r>
      <w:r w:rsidRPr="009342EC">
        <w:rPr>
          <w:szCs w:val="22"/>
        </w:rPr>
        <w:t>mount</w:t>
      </w:r>
      <w:r w:rsidRPr="00AB6494">
        <w:rPr>
          <w:szCs w:val="22"/>
          <w:lang w:val="el-GR"/>
        </w:rPr>
        <w:t xml:space="preserve">, με τιμή </w:t>
      </w:r>
      <w:r w:rsidRPr="009342EC">
        <w:rPr>
          <w:szCs w:val="22"/>
        </w:rPr>
        <w:t>f</w:t>
      </w:r>
      <w:r w:rsidRPr="00AB6494">
        <w:rPr>
          <w:szCs w:val="22"/>
          <w:lang w:val="el-GR"/>
        </w:rPr>
        <w:t>/1.2 των 51</w:t>
      </w:r>
      <w:r w:rsidRPr="009342EC">
        <w:rPr>
          <w:szCs w:val="22"/>
        </w:rPr>
        <w:t>mm</w:t>
      </w:r>
      <w:r w:rsidRPr="00AB6494">
        <w:rPr>
          <w:szCs w:val="22"/>
          <w:lang w:val="el-GR"/>
        </w:rPr>
        <w:t>.</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 xml:space="preserve">Ο θάλαμος έχει θύρα για εύκολη εισαγωγή </w:t>
      </w:r>
      <w:r w:rsidRPr="009342EC">
        <w:rPr>
          <w:szCs w:val="22"/>
        </w:rPr>
        <w:t>gel</w:t>
      </w:r>
      <w:r w:rsidRPr="00AB6494">
        <w:rPr>
          <w:szCs w:val="22"/>
          <w:lang w:val="el-GR"/>
        </w:rPr>
        <w:t xml:space="preserve"> και συρόμενη τράπεζα υπεριώδους φωτός και δέχεται προαιρετικά οθόνη μετατροπής υπεριώδους φωτός σε κυανό και οθόνη μετατροπής υπεριώδους φωτός σε λευκό.</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 xml:space="preserve">Η τράπεζα είναι κατάλληλη για πηκτώματα αγαρόζης και πρωτεϊνών και διαθέτει κάλυμμα προστασίας του χρήστη από την ακτινοβολία </w:t>
      </w:r>
      <w:r w:rsidRPr="009342EC">
        <w:rPr>
          <w:szCs w:val="22"/>
        </w:rPr>
        <w:t>UV</w:t>
      </w:r>
      <w:r w:rsidRPr="00AB6494">
        <w:rPr>
          <w:szCs w:val="22"/>
          <w:lang w:val="el-GR"/>
        </w:rPr>
        <w:t xml:space="preserve">. </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 xml:space="preserve">Το σύστημα συνοδεύεται από φίλτρο για </w:t>
      </w:r>
      <w:r w:rsidRPr="009342EC">
        <w:rPr>
          <w:szCs w:val="22"/>
          <w:lang w:val="en-US"/>
        </w:rPr>
        <w:t>ethidium</w:t>
      </w:r>
      <w:r w:rsidRPr="00AB6494">
        <w:rPr>
          <w:szCs w:val="22"/>
          <w:lang w:val="el-GR"/>
        </w:rPr>
        <w:t xml:space="preserve"> </w:t>
      </w:r>
      <w:r w:rsidRPr="009342EC">
        <w:rPr>
          <w:szCs w:val="22"/>
          <w:lang w:val="en-US"/>
        </w:rPr>
        <w:t>bromide</w:t>
      </w:r>
      <w:r w:rsidRPr="00AB6494">
        <w:rPr>
          <w:szCs w:val="22"/>
          <w:lang w:val="el-GR"/>
        </w:rPr>
        <w:t xml:space="preserve"> και </w:t>
      </w:r>
      <w:r w:rsidRPr="009342EC">
        <w:rPr>
          <w:szCs w:val="22"/>
          <w:lang w:val="en-US"/>
        </w:rPr>
        <w:t>SYBR</w:t>
      </w:r>
      <w:r w:rsidRPr="00AB6494">
        <w:rPr>
          <w:szCs w:val="22"/>
          <w:lang w:val="el-GR"/>
        </w:rPr>
        <w:t xml:space="preserve"> </w:t>
      </w:r>
      <w:r w:rsidRPr="009342EC">
        <w:rPr>
          <w:szCs w:val="22"/>
          <w:lang w:val="en-US"/>
        </w:rPr>
        <w:t>Safe</w:t>
      </w:r>
      <w:r w:rsidRPr="00AB6494">
        <w:rPr>
          <w:szCs w:val="22"/>
          <w:lang w:val="el-GR"/>
        </w:rPr>
        <w:t>/</w:t>
      </w:r>
      <w:r w:rsidRPr="009342EC">
        <w:rPr>
          <w:szCs w:val="22"/>
          <w:lang w:val="en-US"/>
        </w:rPr>
        <w:t>SYBR</w:t>
      </w:r>
      <w:r w:rsidRPr="00AB6494">
        <w:rPr>
          <w:szCs w:val="22"/>
          <w:lang w:val="el-GR"/>
        </w:rPr>
        <w:t xml:space="preserve"> </w:t>
      </w:r>
      <w:r w:rsidRPr="009342EC">
        <w:rPr>
          <w:szCs w:val="22"/>
          <w:lang w:val="en-US"/>
        </w:rPr>
        <w:t>Green</w:t>
      </w:r>
      <w:r w:rsidRPr="00AB6494">
        <w:rPr>
          <w:szCs w:val="22"/>
          <w:lang w:val="el-GR"/>
        </w:rPr>
        <w:t xml:space="preserve"> και έξι (6) λυχνίες </w:t>
      </w:r>
      <w:r w:rsidRPr="009342EC">
        <w:rPr>
          <w:szCs w:val="22"/>
          <w:lang w:val="en-US"/>
        </w:rPr>
        <w:t>UV</w:t>
      </w:r>
      <w:r w:rsidRPr="00AB6494">
        <w:rPr>
          <w:szCs w:val="22"/>
          <w:lang w:val="el-GR"/>
        </w:rPr>
        <w:t xml:space="preserve"> 302</w:t>
      </w:r>
      <w:r w:rsidRPr="009342EC">
        <w:rPr>
          <w:szCs w:val="22"/>
          <w:lang w:val="en-US"/>
        </w:rPr>
        <w:t>nm</w:t>
      </w:r>
      <w:r w:rsidRPr="00AB6494">
        <w:rPr>
          <w:szCs w:val="22"/>
          <w:lang w:val="el-GR"/>
        </w:rPr>
        <w:t xml:space="preserve"> και διατίθενται από τον κατασκευαστή φίλτρα για </w:t>
      </w:r>
      <w:r w:rsidRPr="009342EC">
        <w:rPr>
          <w:szCs w:val="22"/>
          <w:lang w:val="en-US"/>
        </w:rPr>
        <w:t>Green</w:t>
      </w:r>
      <w:r w:rsidRPr="00AB6494">
        <w:rPr>
          <w:szCs w:val="22"/>
          <w:lang w:val="el-GR"/>
        </w:rPr>
        <w:t xml:space="preserve"> </w:t>
      </w:r>
      <w:r w:rsidRPr="009342EC">
        <w:rPr>
          <w:szCs w:val="22"/>
          <w:lang w:val="en-US"/>
        </w:rPr>
        <w:t>Fluorescent</w:t>
      </w:r>
      <w:r w:rsidRPr="00AB6494">
        <w:rPr>
          <w:szCs w:val="22"/>
          <w:lang w:val="el-GR"/>
        </w:rPr>
        <w:t xml:space="preserve"> </w:t>
      </w:r>
      <w:r w:rsidRPr="009342EC">
        <w:rPr>
          <w:szCs w:val="22"/>
          <w:lang w:val="en-US"/>
        </w:rPr>
        <w:t>Protein</w:t>
      </w:r>
      <w:r w:rsidRPr="00AB6494">
        <w:rPr>
          <w:szCs w:val="22"/>
          <w:lang w:val="el-GR"/>
        </w:rPr>
        <w:t xml:space="preserve">, </w:t>
      </w:r>
      <w:r w:rsidRPr="009342EC">
        <w:rPr>
          <w:szCs w:val="22"/>
          <w:lang w:val="en-US"/>
        </w:rPr>
        <w:t>Rhodamine</w:t>
      </w:r>
      <w:r w:rsidRPr="00AB6494">
        <w:rPr>
          <w:szCs w:val="22"/>
          <w:lang w:val="el-GR"/>
        </w:rPr>
        <w:t xml:space="preserve">, </w:t>
      </w:r>
      <w:r w:rsidRPr="009342EC">
        <w:rPr>
          <w:szCs w:val="22"/>
          <w:lang w:val="en-US"/>
        </w:rPr>
        <w:t>Cy</w:t>
      </w:r>
      <w:r w:rsidRPr="00AB6494">
        <w:rPr>
          <w:szCs w:val="22"/>
          <w:lang w:val="el-GR"/>
        </w:rPr>
        <w:t xml:space="preserve">3, </w:t>
      </w:r>
      <w:r w:rsidRPr="009342EC">
        <w:rPr>
          <w:szCs w:val="22"/>
          <w:lang w:val="en-US"/>
        </w:rPr>
        <w:t>Texas</w:t>
      </w:r>
      <w:r w:rsidRPr="00AB6494">
        <w:rPr>
          <w:szCs w:val="22"/>
          <w:lang w:val="el-GR"/>
        </w:rPr>
        <w:t xml:space="preserve"> </w:t>
      </w:r>
      <w:r w:rsidRPr="009342EC">
        <w:rPr>
          <w:szCs w:val="22"/>
          <w:lang w:val="en-US"/>
        </w:rPr>
        <w:t>Red</w:t>
      </w:r>
      <w:r w:rsidRPr="00AB6494">
        <w:rPr>
          <w:szCs w:val="22"/>
          <w:lang w:val="el-GR"/>
        </w:rPr>
        <w:t xml:space="preserve">, </w:t>
      </w:r>
      <w:r w:rsidRPr="009342EC">
        <w:rPr>
          <w:szCs w:val="22"/>
          <w:lang w:val="en-US"/>
        </w:rPr>
        <w:t>Hoechst</w:t>
      </w:r>
      <w:r w:rsidRPr="00AB6494">
        <w:rPr>
          <w:szCs w:val="22"/>
          <w:lang w:val="el-GR"/>
        </w:rPr>
        <w:t>/</w:t>
      </w:r>
      <w:r w:rsidRPr="009342EC">
        <w:rPr>
          <w:szCs w:val="22"/>
          <w:lang w:val="en-US"/>
        </w:rPr>
        <w:t>Coumarin</w:t>
      </w:r>
      <w:r w:rsidRPr="00AB6494">
        <w:rPr>
          <w:szCs w:val="22"/>
          <w:lang w:val="el-GR"/>
        </w:rPr>
        <w:t xml:space="preserve"> καθώς και λυχνίες </w:t>
      </w:r>
      <w:r w:rsidRPr="009342EC">
        <w:rPr>
          <w:szCs w:val="22"/>
          <w:lang w:val="en-US"/>
        </w:rPr>
        <w:t>UV</w:t>
      </w:r>
      <w:r w:rsidRPr="00AB6494">
        <w:rPr>
          <w:szCs w:val="22"/>
          <w:lang w:val="el-GR"/>
        </w:rPr>
        <w:t xml:space="preserve"> των 365</w:t>
      </w:r>
      <w:r w:rsidRPr="009342EC">
        <w:rPr>
          <w:szCs w:val="22"/>
          <w:lang w:val="en-US"/>
        </w:rPr>
        <w:t>nm</w:t>
      </w:r>
      <w:r w:rsidRPr="00AB6494">
        <w:rPr>
          <w:szCs w:val="22"/>
          <w:lang w:val="el-GR"/>
        </w:rPr>
        <w:t xml:space="preserve"> και 254</w:t>
      </w:r>
      <w:r w:rsidRPr="009342EC">
        <w:rPr>
          <w:szCs w:val="22"/>
          <w:lang w:val="en-US"/>
        </w:rPr>
        <w:t>nm</w:t>
      </w:r>
      <w:r w:rsidRPr="00AB6494">
        <w:rPr>
          <w:szCs w:val="22"/>
          <w:lang w:val="el-GR"/>
        </w:rPr>
        <w:t xml:space="preserve">. Επίσης διαθέτει φορέα φίλτρων με τουλάχιστον 2 θέσεις για εφαρμογές </w:t>
      </w:r>
      <w:r w:rsidRPr="009342EC">
        <w:rPr>
          <w:szCs w:val="22"/>
        </w:rPr>
        <w:t>fluorescence</w:t>
      </w:r>
      <w:r w:rsidRPr="00AB6494">
        <w:rPr>
          <w:szCs w:val="22"/>
          <w:lang w:val="el-GR"/>
        </w:rPr>
        <w:t>.</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 xml:space="preserve">Διαθέτει τρείς (3) επιλογές πηγής φωτός </w:t>
      </w:r>
      <w:r w:rsidRPr="009342EC">
        <w:rPr>
          <w:szCs w:val="22"/>
          <w:lang w:val="en-US"/>
        </w:rPr>
        <w:t>excitation</w:t>
      </w:r>
      <w:r w:rsidRPr="00AB6494">
        <w:rPr>
          <w:szCs w:val="22"/>
          <w:lang w:val="el-GR"/>
        </w:rPr>
        <w:t xml:space="preserve">: </w:t>
      </w:r>
      <w:r w:rsidRPr="009342EC">
        <w:rPr>
          <w:szCs w:val="22"/>
          <w:lang w:val="en-US"/>
        </w:rPr>
        <w:t>Trans</w:t>
      </w:r>
      <w:r w:rsidRPr="00AB6494">
        <w:rPr>
          <w:szCs w:val="22"/>
          <w:lang w:val="el-GR"/>
        </w:rPr>
        <w:t xml:space="preserve"> </w:t>
      </w:r>
      <w:r w:rsidRPr="009342EC">
        <w:rPr>
          <w:szCs w:val="22"/>
          <w:lang w:val="en-US"/>
        </w:rPr>
        <w:t>UV</w:t>
      </w:r>
      <w:r w:rsidRPr="00AB6494">
        <w:rPr>
          <w:szCs w:val="22"/>
          <w:lang w:val="el-GR"/>
        </w:rPr>
        <w:t xml:space="preserve">, </w:t>
      </w:r>
      <w:r w:rsidRPr="009342EC">
        <w:rPr>
          <w:szCs w:val="22"/>
          <w:lang w:val="en-US"/>
        </w:rPr>
        <w:t>white</w:t>
      </w:r>
      <w:r w:rsidRPr="00AB6494">
        <w:rPr>
          <w:szCs w:val="22"/>
          <w:lang w:val="el-GR"/>
        </w:rPr>
        <w:t xml:space="preserve">, </w:t>
      </w:r>
      <w:r w:rsidRPr="009342EC">
        <w:rPr>
          <w:szCs w:val="22"/>
          <w:lang w:val="en-US"/>
        </w:rPr>
        <w:t>epi</w:t>
      </w:r>
      <w:r w:rsidRPr="00AB6494">
        <w:rPr>
          <w:szCs w:val="22"/>
          <w:lang w:val="el-GR"/>
        </w:rPr>
        <w:t>-</w:t>
      </w:r>
      <w:r w:rsidRPr="009342EC">
        <w:rPr>
          <w:szCs w:val="22"/>
          <w:lang w:val="en-US"/>
        </w:rPr>
        <w:t>white</w:t>
      </w:r>
    </w:p>
    <w:p w:rsidR="004E1420" w:rsidRPr="00AB6494" w:rsidRDefault="004E1420" w:rsidP="00D219B5">
      <w:pPr>
        <w:numPr>
          <w:ilvl w:val="0"/>
          <w:numId w:val="24"/>
        </w:numPr>
        <w:suppressAutoHyphens w:val="0"/>
        <w:spacing w:after="0"/>
        <w:jc w:val="left"/>
        <w:rPr>
          <w:szCs w:val="22"/>
          <w:lang w:val="el-GR"/>
        </w:rPr>
      </w:pPr>
      <w:r w:rsidRPr="00AB6494">
        <w:rPr>
          <w:szCs w:val="22"/>
          <w:lang w:val="el-GR"/>
        </w:rPr>
        <w:t>Είναι αναβαθμίσημο σε σύστημα με ψηφιακή κάμερα ψυχώμενη έως και –50</w:t>
      </w:r>
      <w:r w:rsidRPr="009342EC">
        <w:rPr>
          <w:szCs w:val="22"/>
        </w:rPr>
        <w:t>oC</w:t>
      </w:r>
      <w:r w:rsidRPr="00AB6494">
        <w:rPr>
          <w:szCs w:val="22"/>
          <w:lang w:val="el-GR"/>
        </w:rPr>
        <w:t xml:space="preserve">, κατάλληλο για εφαρμογές χημειοφωταύγειας απλά και μόνο με την αντικατάσταση της </w:t>
      </w:r>
      <w:r w:rsidRPr="009342EC">
        <w:rPr>
          <w:szCs w:val="22"/>
        </w:rPr>
        <w:t>CCD</w:t>
      </w:r>
      <w:r w:rsidRPr="00AB6494">
        <w:rPr>
          <w:szCs w:val="22"/>
          <w:lang w:val="el-GR"/>
        </w:rPr>
        <w:t xml:space="preserve"> κάμερας στον ίδιο φωτοστεγανό θάλαμο.</w:t>
      </w:r>
    </w:p>
    <w:p w:rsidR="004E1420" w:rsidRPr="009342EC" w:rsidRDefault="004E1420" w:rsidP="00D219B5">
      <w:pPr>
        <w:numPr>
          <w:ilvl w:val="0"/>
          <w:numId w:val="24"/>
        </w:numPr>
        <w:suppressAutoHyphens w:val="0"/>
        <w:spacing w:after="0"/>
        <w:jc w:val="left"/>
        <w:rPr>
          <w:szCs w:val="22"/>
        </w:rPr>
      </w:pPr>
      <w:r w:rsidRPr="009342EC">
        <w:rPr>
          <w:szCs w:val="22"/>
        </w:rPr>
        <w:t>Παρέχεται εγγύηση ενός έτους</w:t>
      </w:r>
    </w:p>
    <w:p w:rsidR="004E1420" w:rsidRPr="009342EC" w:rsidRDefault="004E1420" w:rsidP="00D219B5">
      <w:pPr>
        <w:numPr>
          <w:ilvl w:val="0"/>
          <w:numId w:val="24"/>
        </w:numPr>
        <w:suppressAutoHyphens w:val="0"/>
        <w:spacing w:after="0"/>
        <w:jc w:val="left"/>
        <w:rPr>
          <w:szCs w:val="22"/>
        </w:rPr>
      </w:pPr>
      <w:r w:rsidRPr="009342EC">
        <w:rPr>
          <w:szCs w:val="22"/>
        </w:rPr>
        <w:t>Παρέχεται εκπαίδευση και εγκατάσταση.</w:t>
      </w:r>
    </w:p>
    <w:p w:rsidR="004E1420" w:rsidRDefault="004E1420" w:rsidP="00D219B5">
      <w:pPr>
        <w:numPr>
          <w:ilvl w:val="0"/>
          <w:numId w:val="24"/>
        </w:numPr>
        <w:suppressAutoHyphens w:val="0"/>
        <w:spacing w:after="0"/>
        <w:jc w:val="left"/>
        <w:rPr>
          <w:szCs w:val="22"/>
          <w:lang w:val="el-GR"/>
        </w:rPr>
      </w:pPr>
      <w:r w:rsidRPr="00AB6494">
        <w:rPr>
          <w:szCs w:val="22"/>
          <w:lang w:val="el-GR"/>
        </w:rPr>
        <w:t>Περιλαμβάνει λογισμικό για τον έλεγχο του οργάνου, το οποίο δύναται να εγκατασταθεί σε απεριόριστο αριθμό Η/Υ χωρίς επιπλέον άδειες χρήσης (</w:t>
      </w:r>
      <w:r w:rsidRPr="009342EC">
        <w:rPr>
          <w:szCs w:val="22"/>
        </w:rPr>
        <w:t>licenses</w:t>
      </w:r>
      <w:r w:rsidRPr="00AB6494">
        <w:rPr>
          <w:szCs w:val="22"/>
          <w:lang w:val="el-GR"/>
        </w:rPr>
        <w:t>).</w:t>
      </w:r>
    </w:p>
    <w:p w:rsidR="004E1420" w:rsidRDefault="004E1420" w:rsidP="004E1420">
      <w:pPr>
        <w:spacing w:after="0"/>
        <w:ind w:left="360"/>
        <w:contextualSpacing/>
        <w:jc w:val="center"/>
        <w:rPr>
          <w:rFonts w:ascii="Arial" w:hAnsi="Arial" w:cs="Arial"/>
          <w:b/>
          <w:caps/>
          <w:color w:val="000000"/>
          <w:szCs w:val="22"/>
          <w:lang w:val="el-GR"/>
        </w:rPr>
      </w:pPr>
    </w:p>
    <w:p w:rsidR="004E1420" w:rsidRPr="00127AAB" w:rsidRDefault="004E1420" w:rsidP="004E1420">
      <w:pPr>
        <w:spacing w:after="0"/>
        <w:ind w:left="360" w:hanging="360"/>
        <w:contextualSpacing/>
        <w:rPr>
          <w:b/>
          <w:caps/>
          <w:color w:val="000000"/>
          <w:szCs w:val="22"/>
          <w:lang w:val="el-GR"/>
        </w:rPr>
      </w:pPr>
      <w:r w:rsidRPr="00127AAB">
        <w:rPr>
          <w:b/>
          <w:caps/>
          <w:color w:val="000000"/>
          <w:szCs w:val="22"/>
          <w:lang w:val="el-GR"/>
        </w:rPr>
        <w:t xml:space="preserve">Δύο συσκευές οριζόντιας ηλεκτροφόρησης </w:t>
      </w:r>
    </w:p>
    <w:p w:rsidR="004E1420" w:rsidRPr="00EB586D" w:rsidRDefault="004E1420" w:rsidP="004E1420">
      <w:pPr>
        <w:pStyle w:val="afc"/>
        <w:suppressAutoHyphens w:val="0"/>
        <w:spacing w:after="0"/>
        <w:ind w:left="0"/>
        <w:rPr>
          <w:b/>
          <w:color w:val="000000"/>
          <w:szCs w:val="22"/>
          <w:lang w:val="el-GR"/>
        </w:rPr>
      </w:pPr>
      <w:r w:rsidRPr="00EB586D">
        <w:rPr>
          <w:b/>
          <w:color w:val="000000"/>
          <w:szCs w:val="22"/>
          <w:lang w:val="el-GR"/>
        </w:rPr>
        <w:t xml:space="preserve">Δύο συσκευές οριζόντιας ηλεκτροφόρησης </w:t>
      </w:r>
      <w:r w:rsidRPr="00EB586D">
        <w:rPr>
          <w:szCs w:val="22"/>
          <w:lang w:val="el-GR"/>
        </w:rPr>
        <w:t xml:space="preserve">για την ανάλυση του </w:t>
      </w:r>
      <w:r w:rsidRPr="009342EC">
        <w:rPr>
          <w:szCs w:val="22"/>
          <w:lang w:val="en-US"/>
        </w:rPr>
        <w:t>DNA</w:t>
      </w:r>
      <w:r w:rsidRPr="00EB586D">
        <w:rPr>
          <w:szCs w:val="22"/>
          <w:lang w:val="el-GR"/>
        </w:rPr>
        <w:t xml:space="preserve">. </w:t>
      </w:r>
    </w:p>
    <w:p w:rsidR="004E1420" w:rsidRPr="00EB586D" w:rsidRDefault="004E1420" w:rsidP="004E1420">
      <w:pPr>
        <w:rPr>
          <w:b/>
          <w:color w:val="000000"/>
          <w:szCs w:val="22"/>
          <w:lang w:val="el-GR"/>
        </w:rPr>
      </w:pPr>
      <w:r w:rsidRPr="00EB586D">
        <w:rPr>
          <w:szCs w:val="22"/>
          <w:lang w:val="el-GR"/>
        </w:rPr>
        <w:t>Θα χρησιμοποιηθούν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9342EC">
        <w:rPr>
          <w:szCs w:val="22"/>
          <w:lang w:val="en-US"/>
        </w:rPr>
        <w:t>starters</w:t>
      </w:r>
      <w:r w:rsidRPr="00EB586D">
        <w:rPr>
          <w:szCs w:val="22"/>
          <w:lang w:val="el-GR"/>
        </w:rPr>
        <w:t>).</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έχει δεξαμενή ρυθμιστικού διαλύματος ομοιογενούς επιφάνειας, μονού πήγματος για αποφυγή διαρροών και ασφάλεια.</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περιλαμβάνει κάλυμμα με καλώδια για σύνδεση σε τροφοδοτικό, το οποίο να παρέχει περιμετρική προστασία από ηλεκτροπληξία.</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περιλαμβάνει δίσκους πηκτής διαπερατούς στο υπεριώδες (</w:t>
      </w:r>
      <w:r w:rsidRPr="009342EC">
        <w:rPr>
          <w:szCs w:val="22"/>
        </w:rPr>
        <w:t>UV</w:t>
      </w:r>
      <w:r w:rsidRPr="00EB586D">
        <w:rPr>
          <w:szCs w:val="22"/>
          <w:lang w:val="el-GR"/>
        </w:rPr>
        <w:t>-</w:t>
      </w:r>
      <w:r w:rsidRPr="009342EC">
        <w:rPr>
          <w:szCs w:val="22"/>
        </w:rPr>
        <w:t>transparent</w:t>
      </w:r>
      <w:r w:rsidRPr="00EB586D">
        <w:rPr>
          <w:szCs w:val="22"/>
          <w:lang w:val="el-GR"/>
        </w:rPr>
        <w:t>), για παρασκευή πηκτών το ανώτερο μέχρι 8</w:t>
      </w:r>
      <w:r w:rsidRPr="009342EC">
        <w:rPr>
          <w:szCs w:val="22"/>
          <w:lang w:val="en-US"/>
        </w:rPr>
        <w:t>x</w:t>
      </w:r>
      <w:r w:rsidRPr="00EB586D">
        <w:rPr>
          <w:szCs w:val="22"/>
          <w:lang w:val="el-GR"/>
        </w:rPr>
        <w:t>12</w:t>
      </w:r>
      <w:r w:rsidRPr="009342EC">
        <w:rPr>
          <w:szCs w:val="22"/>
          <w:lang w:val="en-US"/>
        </w:rPr>
        <w:t>cm</w:t>
      </w:r>
      <w:r w:rsidRPr="00EB586D">
        <w:rPr>
          <w:szCs w:val="22"/>
          <w:lang w:val="el-GR"/>
        </w:rPr>
        <w:t xml:space="preserve"> και δύο χτένες 8 και 15 θέσεων. </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επιτρέπει την αντικατάσταση κομμένων ηλεκτροδίων από τον χρήστη με ανταλλάξιμες κασέτες.</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διαθέτει φυσαλίδα οριζοντίωσης ή άλλη μέθοδο οριζοντίωσης με ένδειξη.</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διαθέτει εξάρτημα παρασκευής της πηκτής (</w:t>
      </w:r>
      <w:r w:rsidRPr="009342EC">
        <w:rPr>
          <w:szCs w:val="22"/>
        </w:rPr>
        <w:t>gel</w:t>
      </w:r>
      <w:r w:rsidRPr="00EB586D">
        <w:rPr>
          <w:szCs w:val="22"/>
          <w:lang w:val="el-GR"/>
        </w:rPr>
        <w:t xml:space="preserve"> </w:t>
      </w:r>
      <w:r w:rsidRPr="009342EC">
        <w:rPr>
          <w:szCs w:val="22"/>
        </w:rPr>
        <w:t>caster</w:t>
      </w:r>
      <w:r w:rsidRPr="00EB586D">
        <w:rPr>
          <w:szCs w:val="22"/>
          <w:lang w:val="el-GR"/>
        </w:rPr>
        <w:t>) εκτός της συσκευής, το οποίο έχει ένα σταθερό και ένα μετακινούμενο άκρο για ευελιξία στην επιλογή μεγέθους της πηκτής.</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Το εγχειρίδιο χρήσης του συστήματος να περιλαμβάνει αναλυτικούς πίνακες με συστάσεις ρυθμιστικών διαλυμάτων ηλεκτροφόρησης, οδηγίες προληπτικής συντήρησης και οδηγό αντιμετώπισης προβλημάτων.</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πληρεί τις διεθνείς και ευρωπαϊκές προδιαγραφές κατά ΕΝ 61010 για την ασφάλεια ηλεκτρικών εργαστηριακών συσκευών</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παρέχεται με τροφοδοτικό που διαθέτει τα ακόλουθα χαρακτηριστικά .</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έχει εύρος προγραμματιζόμενης τάσης 10-300</w:t>
      </w:r>
      <w:r w:rsidRPr="009342EC">
        <w:rPr>
          <w:szCs w:val="22"/>
          <w:lang w:val="en-US"/>
        </w:rPr>
        <w:t>Volts</w:t>
      </w:r>
      <w:r w:rsidRPr="00EB586D">
        <w:rPr>
          <w:szCs w:val="22"/>
          <w:lang w:val="el-GR"/>
        </w:rPr>
        <w:t>, σε βήματα του 1</w:t>
      </w:r>
      <w:r w:rsidRPr="009342EC">
        <w:rPr>
          <w:szCs w:val="22"/>
          <w:lang w:val="en-US"/>
        </w:rPr>
        <w:t>V</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έχει εύρος προγραμματιζόμενης έντασης 4-400</w:t>
      </w:r>
      <w:r w:rsidRPr="009342EC">
        <w:rPr>
          <w:szCs w:val="22"/>
          <w:lang w:val="en-US"/>
        </w:rPr>
        <w:t>mA</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έχει μέγιστη προγραμματιζόμενη ισχύ 75</w:t>
      </w:r>
      <w:r w:rsidRPr="009342EC">
        <w:rPr>
          <w:szCs w:val="22"/>
          <w:lang w:val="en-US"/>
        </w:rPr>
        <w:t>Watt</w:t>
      </w:r>
    </w:p>
    <w:p w:rsidR="004E1420" w:rsidRPr="009342EC" w:rsidRDefault="004E1420" w:rsidP="00D219B5">
      <w:pPr>
        <w:pStyle w:val="afc"/>
        <w:numPr>
          <w:ilvl w:val="0"/>
          <w:numId w:val="24"/>
        </w:numPr>
        <w:suppressAutoHyphens w:val="0"/>
        <w:spacing w:after="0"/>
        <w:jc w:val="left"/>
        <w:rPr>
          <w:szCs w:val="22"/>
          <w:lang w:val="en-US"/>
        </w:rPr>
      </w:pPr>
      <w:r w:rsidRPr="009342EC">
        <w:rPr>
          <w:szCs w:val="22"/>
          <w:lang w:val="en-US"/>
        </w:rPr>
        <w:lastRenderedPageBreak/>
        <w:t>Να διαθέτει χρονομετρητή μέχρι 999mins</w:t>
      </w:r>
    </w:p>
    <w:p w:rsidR="004E1420" w:rsidRPr="009342EC" w:rsidRDefault="004E1420" w:rsidP="00D219B5">
      <w:pPr>
        <w:pStyle w:val="afc"/>
        <w:numPr>
          <w:ilvl w:val="0"/>
          <w:numId w:val="24"/>
        </w:numPr>
        <w:suppressAutoHyphens w:val="0"/>
        <w:spacing w:after="0"/>
        <w:jc w:val="left"/>
        <w:rPr>
          <w:szCs w:val="22"/>
          <w:lang w:val="en-US"/>
        </w:rPr>
      </w:pPr>
      <w:r w:rsidRPr="009342EC">
        <w:rPr>
          <w:szCs w:val="22"/>
          <w:lang w:val="en-US"/>
        </w:rPr>
        <w:t>Να διαθέτει μεγάλη οθόνη 3 ψηφίων</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διαθέτει λειτουργία προσωρινής παύσης &amp; επανέναρξης λειτουργίας</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δύναται να συνεχίσει τη λειτουργία του από το σημείο διακοπής, σε πιθανή διακοπή ρεύματος ή πτώση τάσης</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διαθέτει σύστημα ασφαλείας ικανό να ανιχνεύσει αυξομειώσεις τάσης, διαρροή ρεύματος, προβλήματα στη γείωση.</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δύναται να λειτουργήσει κάτω από συνθήκες υγρασίας έως και 95% και θερμοκρασία περιβάλλοντος έως και 40</w:t>
      </w:r>
      <w:r w:rsidRPr="009342EC">
        <w:rPr>
          <w:szCs w:val="22"/>
          <w:lang w:val="en-US"/>
        </w:rPr>
        <w:t>oC</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δύναται η τοποθέτηση πολλών μονάδων η μία πάνω στην άλλη.</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Να διαθέτει 4 εξόδους ρεύματος για ταυτόχρονη υποστήριξη ισάριθμων συσκευών ηλεκτροφόρησης.</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Το βάρος να μην υπερβαίνει τα 1,5</w:t>
      </w:r>
      <w:r w:rsidRPr="009342EC">
        <w:rPr>
          <w:szCs w:val="22"/>
          <w:lang w:val="en-US"/>
        </w:rPr>
        <w:t>kg</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Οι διαστάσεις:του να μην ξεπερνούν τα 7Χ7 και 15Χ7</w:t>
      </w:r>
      <w:r w:rsidRPr="009342EC">
        <w:rPr>
          <w:szCs w:val="22"/>
          <w:lang w:val="en-US"/>
        </w:rPr>
        <w:t>cm</w:t>
      </w:r>
    </w:p>
    <w:p w:rsidR="004E1420" w:rsidRPr="00EB586D" w:rsidRDefault="004E1420" w:rsidP="00D219B5">
      <w:pPr>
        <w:pStyle w:val="afc"/>
        <w:numPr>
          <w:ilvl w:val="0"/>
          <w:numId w:val="24"/>
        </w:numPr>
        <w:suppressAutoHyphens w:val="0"/>
        <w:spacing w:after="0"/>
        <w:jc w:val="left"/>
        <w:rPr>
          <w:szCs w:val="22"/>
          <w:lang w:val="el-GR"/>
        </w:rPr>
      </w:pPr>
      <w:r w:rsidRPr="00EB586D">
        <w:rPr>
          <w:szCs w:val="22"/>
          <w:lang w:val="el-GR"/>
        </w:rPr>
        <w:t xml:space="preserve">Να διαθέτει σήμανση </w:t>
      </w:r>
      <w:r w:rsidRPr="009342EC">
        <w:rPr>
          <w:szCs w:val="22"/>
          <w:lang w:val="en-US"/>
        </w:rPr>
        <w:t>CE</w:t>
      </w:r>
      <w:r w:rsidRPr="00EB586D">
        <w:rPr>
          <w:szCs w:val="22"/>
          <w:lang w:val="el-GR"/>
        </w:rPr>
        <w:t xml:space="preserve"> και </w:t>
      </w:r>
      <w:r w:rsidRPr="009342EC">
        <w:rPr>
          <w:szCs w:val="22"/>
          <w:lang w:val="en-US"/>
        </w:rPr>
        <w:t>EN</w:t>
      </w:r>
      <w:r w:rsidRPr="00EB586D">
        <w:rPr>
          <w:szCs w:val="22"/>
          <w:lang w:val="el-GR"/>
        </w:rPr>
        <w:t>-61010</w:t>
      </w:r>
      <w:r w:rsidRPr="009342EC">
        <w:rPr>
          <w:szCs w:val="22"/>
        </w:rPr>
        <w:t> </w:t>
      </w:r>
      <w:r w:rsidRPr="00EB586D">
        <w:rPr>
          <w:szCs w:val="22"/>
          <w:lang w:val="el-GR"/>
        </w:rPr>
        <w:t xml:space="preserve"> για την ασφάλεια ηλεκτρικών εργαστηριακών συσκευών.</w:t>
      </w:r>
    </w:p>
    <w:p w:rsidR="004E1420" w:rsidRPr="00AB6494" w:rsidRDefault="004E1420" w:rsidP="00D219B5">
      <w:pPr>
        <w:numPr>
          <w:ilvl w:val="0"/>
          <w:numId w:val="24"/>
        </w:numPr>
        <w:suppressAutoHyphens w:val="0"/>
        <w:spacing w:after="0"/>
        <w:jc w:val="left"/>
        <w:rPr>
          <w:szCs w:val="22"/>
          <w:lang w:val="el-GR"/>
        </w:rPr>
      </w:pPr>
    </w:p>
    <w:p w:rsidR="004E1420" w:rsidRDefault="004E1420" w:rsidP="004E1420">
      <w:pPr>
        <w:ind w:left="360"/>
        <w:rPr>
          <w:szCs w:val="22"/>
          <w:lang w:val="el-GR"/>
        </w:rPr>
      </w:pPr>
    </w:p>
    <w:p w:rsidR="004E1420" w:rsidRPr="00783581" w:rsidRDefault="004E1420" w:rsidP="004E1420">
      <w:pPr>
        <w:ind w:left="360"/>
        <w:rPr>
          <w:szCs w:val="22"/>
          <w:lang w:val="el-GR"/>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4</w:t>
      </w:r>
    </w:p>
    <w:p w:rsidR="004E1420" w:rsidRPr="00AB6494" w:rsidRDefault="004E1420" w:rsidP="004E1420">
      <w:pPr>
        <w:pStyle w:val="Default"/>
        <w:widowControl/>
        <w:suppressAutoHyphens w:val="0"/>
        <w:autoSpaceDE w:val="0"/>
        <w:autoSpaceDN w:val="0"/>
        <w:adjustRightInd w:val="0"/>
        <w:ind w:left="360"/>
        <w:jc w:val="center"/>
        <w:rPr>
          <w:rFonts w:ascii="Arial" w:hAnsi="Arial" w:cs="Arial"/>
          <w:caps/>
          <w:sz w:val="22"/>
          <w:szCs w:val="22"/>
        </w:rPr>
      </w:pPr>
      <w:r w:rsidRPr="00AB6494">
        <w:rPr>
          <w:rFonts w:ascii="Arial" w:hAnsi="Arial" w:cs="Arial"/>
          <w:b/>
          <w:bCs/>
          <w:caps/>
          <w:sz w:val="22"/>
          <w:szCs w:val="22"/>
        </w:rPr>
        <w:t>Φασματοφωτόμετρο</w:t>
      </w:r>
    </w:p>
    <w:p w:rsidR="004E1420" w:rsidRPr="00AB6494" w:rsidRDefault="004E1420" w:rsidP="004E1420">
      <w:pPr>
        <w:ind w:left="720"/>
        <w:contextualSpacing/>
        <w:jc w:val="center"/>
        <w:rPr>
          <w:rFonts w:ascii="Arial" w:hAnsi="Arial" w:cs="Arial"/>
          <w:szCs w:val="22"/>
          <w:lang w:val="el-GR"/>
        </w:rPr>
      </w:pPr>
      <w:r w:rsidRPr="00AB6494">
        <w:rPr>
          <w:rFonts w:ascii="Arial" w:hAnsi="Arial" w:cs="Arial"/>
          <w:b/>
          <w:bCs/>
          <w:color w:val="000000"/>
          <w:szCs w:val="22"/>
          <w:lang w:val="el-GR" w:eastAsia="el-GR"/>
        </w:rPr>
        <w:t xml:space="preserve">ΠΡΟΫΠΟΛΟΓΙΣΜΟΣ </w:t>
      </w:r>
      <w:r>
        <w:rPr>
          <w:rFonts w:ascii="Arial" w:hAnsi="Arial" w:cs="Arial"/>
          <w:b/>
          <w:bCs/>
          <w:color w:val="000000"/>
          <w:szCs w:val="22"/>
          <w:lang w:val="el-GR" w:eastAsia="el-GR"/>
        </w:rPr>
        <w:t>6</w:t>
      </w:r>
      <w:r w:rsidRPr="00AB6494">
        <w:rPr>
          <w:rFonts w:ascii="Arial" w:hAnsi="Arial" w:cs="Arial"/>
          <w:b/>
          <w:bCs/>
          <w:color w:val="000000"/>
          <w:szCs w:val="22"/>
          <w:lang w:val="el-GR" w:eastAsia="el-GR"/>
        </w:rPr>
        <w:t>.</w:t>
      </w:r>
      <w:r>
        <w:rPr>
          <w:rFonts w:ascii="Arial" w:hAnsi="Arial" w:cs="Arial"/>
          <w:b/>
          <w:bCs/>
          <w:color w:val="000000"/>
          <w:szCs w:val="22"/>
          <w:lang w:val="el-GR" w:eastAsia="el-GR"/>
        </w:rPr>
        <w:t>999</w:t>
      </w:r>
      <w:r w:rsidRPr="00AB6494">
        <w:rPr>
          <w:rFonts w:ascii="Arial" w:hAnsi="Arial" w:cs="Arial"/>
          <w:b/>
          <w:bCs/>
          <w:color w:val="000000"/>
          <w:szCs w:val="22"/>
          <w:lang w:val="el-GR" w:eastAsia="el-GR"/>
        </w:rPr>
        <w:t>€ ΧΩΡΙΣ ΦΠΑ (ΜΕ ΦΠΑ 8.</w:t>
      </w:r>
      <w:r>
        <w:rPr>
          <w:rFonts w:ascii="Arial" w:hAnsi="Arial" w:cs="Arial"/>
          <w:b/>
          <w:bCs/>
          <w:color w:val="000000"/>
          <w:szCs w:val="22"/>
          <w:lang w:val="el-GR" w:eastAsia="el-GR"/>
        </w:rPr>
        <w:t>678</w:t>
      </w:r>
      <w:r w:rsidRPr="00AB6494">
        <w:rPr>
          <w:rFonts w:ascii="Arial" w:hAnsi="Arial" w:cs="Arial"/>
          <w:b/>
          <w:bCs/>
          <w:color w:val="000000"/>
          <w:szCs w:val="22"/>
          <w:lang w:val="el-GR" w:eastAsia="el-GR"/>
        </w:rPr>
        <w:t>,</w:t>
      </w:r>
      <w:r>
        <w:rPr>
          <w:rFonts w:ascii="Arial" w:hAnsi="Arial" w:cs="Arial"/>
          <w:b/>
          <w:bCs/>
          <w:color w:val="000000"/>
          <w:szCs w:val="22"/>
          <w:lang w:val="el-GR" w:eastAsia="el-GR"/>
        </w:rPr>
        <w:t>76</w:t>
      </w:r>
      <w:r w:rsidRPr="00AB6494">
        <w:rPr>
          <w:rFonts w:ascii="Arial" w:hAnsi="Arial" w:cs="Arial"/>
          <w:b/>
          <w:bCs/>
          <w:color w:val="000000"/>
          <w:szCs w:val="22"/>
          <w:lang w:val="el-GR" w:eastAsia="el-GR"/>
        </w:rPr>
        <w:t>€)</w:t>
      </w:r>
    </w:p>
    <w:p w:rsidR="004E1420" w:rsidRPr="00AB6494" w:rsidRDefault="004E1420" w:rsidP="004E1420">
      <w:pPr>
        <w:ind w:left="360"/>
        <w:rPr>
          <w:szCs w:val="22"/>
          <w:lang w:val="el-GR"/>
        </w:rPr>
      </w:pPr>
      <w:r w:rsidRPr="00AB6494">
        <w:rPr>
          <w:szCs w:val="22"/>
          <w:lang w:val="el-GR"/>
        </w:rPr>
        <w:t xml:space="preserve"> ‘Οργανο απορρόφησης απλής δέσμης με δέσμη αναφοράς, μικρού μεγέθους, για μετρήσεις στο φάσμα </w:t>
      </w:r>
      <w:r w:rsidRPr="009342EC">
        <w:rPr>
          <w:szCs w:val="22"/>
          <w:lang w:val="en-US"/>
        </w:rPr>
        <w:t>UV</w:t>
      </w:r>
      <w:r w:rsidRPr="00AB6494">
        <w:rPr>
          <w:szCs w:val="22"/>
          <w:lang w:val="el-GR"/>
        </w:rPr>
        <w:t>/</w:t>
      </w:r>
      <w:r w:rsidRPr="009342EC">
        <w:rPr>
          <w:szCs w:val="22"/>
          <w:lang w:val="en-US"/>
        </w:rPr>
        <w:t>Vis</w:t>
      </w:r>
      <w:r w:rsidRPr="00AB6494">
        <w:rPr>
          <w:szCs w:val="22"/>
          <w:lang w:val="el-GR"/>
        </w:rPr>
        <w:t xml:space="preserve"> στα μήκη κύματος 200-830</w:t>
      </w:r>
      <w:r w:rsidRPr="009342EC">
        <w:rPr>
          <w:szCs w:val="22"/>
          <w:lang w:val="en-US"/>
        </w:rPr>
        <w:t>nm</w:t>
      </w:r>
      <w:r w:rsidRPr="00AB6494">
        <w:rPr>
          <w:szCs w:val="22"/>
          <w:lang w:val="el-GR"/>
        </w:rPr>
        <w:t xml:space="preserve"> με δυνατότητα επιλογής μήκους κύματος. Είναι ένα σύστημα ικανό να δεχτεί διαφόρου τύπου κυβέττες μεταξύ των οποίων και ειδική εξωτερική κυβέττα – εξάρτημα διαπερατότητας 180-2000 </w:t>
      </w:r>
      <w:r w:rsidRPr="009342EC">
        <w:rPr>
          <w:szCs w:val="22"/>
          <w:lang w:val="en-US"/>
        </w:rPr>
        <w:t>nm</w:t>
      </w:r>
      <w:r w:rsidRPr="00AB6494">
        <w:rPr>
          <w:szCs w:val="22"/>
          <w:lang w:val="el-GR"/>
        </w:rPr>
        <w:t xml:space="preserve"> για μετρήσεις δειγμάτων με μικρό όγκο (</w:t>
      </w:r>
      <w:r w:rsidRPr="009342EC">
        <w:rPr>
          <w:szCs w:val="22"/>
          <w:lang w:val="en-US"/>
        </w:rPr>
        <w:t>dsDNA</w:t>
      </w:r>
      <w:r w:rsidRPr="00AB6494">
        <w:rPr>
          <w:szCs w:val="22"/>
          <w:lang w:val="el-GR"/>
        </w:rPr>
        <w:t xml:space="preserve"> 1,5μ</w:t>
      </w:r>
      <w:r w:rsidRPr="009342EC">
        <w:rPr>
          <w:szCs w:val="22"/>
          <w:lang w:val="en-US"/>
        </w:rPr>
        <w:t>l</w:t>
      </w:r>
      <w:r w:rsidRPr="00AB6494">
        <w:rPr>
          <w:szCs w:val="22"/>
          <w:lang w:val="el-GR"/>
        </w:rPr>
        <w:t>, πρωτεΐνη 3μ</w:t>
      </w:r>
      <w:r w:rsidRPr="009342EC">
        <w:rPr>
          <w:szCs w:val="22"/>
          <w:lang w:val="en-US"/>
        </w:rPr>
        <w:t>l</w:t>
      </w:r>
      <w:r w:rsidRPr="00AB6494">
        <w:rPr>
          <w:szCs w:val="22"/>
          <w:lang w:val="el-GR"/>
        </w:rPr>
        <w:t>).Εφαρμογές: Ποσοτικοποίηση νουκλεϊνικών οξέων, άμεση ποσοτικοποίηση πρωτεϊνών, μέτρηση μικροόγκων για δείγματα υψηλής συγκέντρωσης με την ειδική κυβέττα, μέτρηση ανάπτυξης μικροοργανισμών, παράλληλη μέτρηση βιομορίου και σήμανσης χρωστικής ουσίας. 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9342EC">
        <w:rPr>
          <w:szCs w:val="22"/>
          <w:lang w:val="en-US"/>
        </w:rPr>
        <w:t>starters</w:t>
      </w:r>
      <w:r w:rsidRPr="00AB6494">
        <w:rPr>
          <w:szCs w:val="22"/>
          <w:lang w:val="el-GR"/>
        </w:rPr>
        <w:t>).</w:t>
      </w:r>
    </w:p>
    <w:p w:rsidR="004E1420" w:rsidRPr="009342EC" w:rsidRDefault="004E1420" w:rsidP="004E1420">
      <w:pPr>
        <w:pStyle w:val="Default"/>
        <w:ind w:left="360"/>
        <w:jc w:val="both"/>
        <w:rPr>
          <w:sz w:val="22"/>
          <w:szCs w:val="22"/>
        </w:rPr>
      </w:pPr>
      <w:r w:rsidRPr="009342EC">
        <w:rPr>
          <w:sz w:val="22"/>
          <w:szCs w:val="22"/>
        </w:rPr>
        <w:t xml:space="preserve">Φασματοφωτόμετρο απορρόφησης μικρού μεγέθους, συμπαγές που συνδυάζει εύκολο χειρισμό με υψηλά σταθερή ανάλυση. Να μπορεί να μετρήσει και να καταγράψει τα φασματικά εύρη UV / Vis καθώς και να μετρήσει μεμονωμένα μήκη κύματος από 200 nm έως 830 nm. Με μέτρηση απορρόφησης για ένα ή περισσότερα μήκη κύματος, καταγραφή ανιχνεύσεων μήκους κύματος από 200-830nm (προσαυξηση:1nm). Να παρέχει τη δυνατότητα επιλογής μήκους κύματος ώστε να παρέχει μέγιστη ευελιξία για όλες τις τρέχουσες και μελλοντικές εφαρμογές.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Να διαθέτει εύκολο μενού πλοήγησης για τη χρήση προεπιλεγμένων μεθόδων καθώς και τη δυνατότητα δημιουργίας και αποθήκευσης νέων μεθόδων μέσω του μενού πλοήγησης.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Το σύστημα είναι ικανό να δεχτεί διαφόρου τύπου κυβέττες, να μπορούν να χρησιμοποιηθούν γυάλινες και πλαστικές κυψελίδες σε περιοχή όγκου 1 μL έως 3000 μL, μεταξύ των οποίων και ειδική εξωτερική κυβέττα για μετρήσεις δειγμάτων με μικρό όγκο, 0,5μl έως 10μl, ή να έχει δυνατότητα μετρήσεων δειγμάτων μικρού όγκου χωρίς τη χρήση κυβέττας.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Να διαθέτει ενσωματωμένο σύστημα για αυτόματη αποθήκευση ≥ 1000 μετρήσεων, λογισμικό χειρισμού και μεταφοράς δεδομένων σε Η/Υ για </w:t>
      </w:r>
      <w:r w:rsidRPr="009342EC">
        <w:rPr>
          <w:sz w:val="22"/>
          <w:szCs w:val="22"/>
        </w:rPr>
        <w:lastRenderedPageBreak/>
        <w:t xml:space="preserve">περαιτέρω ανάλυση, επεξεργασία &amp; αρχειοθέτηση, καθώς και οθόνη VGA TFT οθόνη που λειτουργεί ανεξάρτητα από τον Η/Υ.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Να διαθέτει: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o Ενσωματωμένη μνήμη εφαρμογών και αποτελεσμάτων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Μνήμη για &gt;1000 αποτελέσματα με όλα τα δεδομένα της αξιολόγησης των αποτελεσμάτων και της τυποποιημένης αξιολόγησης, του αριθμού του δείγματος, του ονόματος του δείγματος, της ημερομηνίας και του χρησιμοποιούμενου συνόλου παραμέτρων του προγράμματος μεθόδου. </w:t>
      </w:r>
    </w:p>
    <w:p w:rsidR="004E1420" w:rsidRPr="009342EC" w:rsidRDefault="004E1420" w:rsidP="004E1420">
      <w:pPr>
        <w:pStyle w:val="Default"/>
        <w:ind w:left="360"/>
        <w:jc w:val="both"/>
        <w:rPr>
          <w:sz w:val="22"/>
          <w:szCs w:val="22"/>
        </w:rPr>
      </w:pPr>
      <w:r w:rsidRPr="009342EC">
        <w:rPr>
          <w:sz w:val="22"/>
          <w:szCs w:val="22"/>
        </w:rPr>
        <w:t xml:space="preserve">o Καθοδηγούμενη διαδικασία λογισμικού για την ελαχιστοποίηση των σφαλμάτων </w:t>
      </w:r>
    </w:p>
    <w:p w:rsidR="004E1420" w:rsidRPr="009342EC" w:rsidRDefault="004E1420" w:rsidP="004E1420">
      <w:pPr>
        <w:pStyle w:val="Default"/>
        <w:ind w:left="360"/>
        <w:jc w:val="both"/>
        <w:rPr>
          <w:sz w:val="22"/>
          <w:szCs w:val="22"/>
        </w:rPr>
      </w:pPr>
      <w:r w:rsidRPr="009342EC">
        <w:rPr>
          <w:sz w:val="22"/>
          <w:szCs w:val="22"/>
        </w:rPr>
        <w:t xml:space="preserve">o Ολοκληρωμένο ιστορικό αυτόματου ελέγχου και βαθμονόμησης </w:t>
      </w:r>
    </w:p>
    <w:p w:rsidR="004E1420" w:rsidRPr="009342EC" w:rsidRDefault="004E1420" w:rsidP="004E1420">
      <w:pPr>
        <w:pStyle w:val="Default"/>
        <w:ind w:left="360"/>
        <w:jc w:val="both"/>
        <w:rPr>
          <w:sz w:val="22"/>
          <w:szCs w:val="22"/>
        </w:rPr>
      </w:pPr>
      <w:r w:rsidRPr="009342EC">
        <w:rPr>
          <w:sz w:val="22"/>
          <w:szCs w:val="22"/>
        </w:rPr>
        <w:t xml:space="preserve">o Διασυνδέσεις για θερμικό εκτυπωτή, USB stick, και ηλεκτρονικό υπολογιστή. Να είναι δυνατή η μεταφορά δεδομένων μέσω διασύνδεσης USB, Ethernet ή μέσω ηλεκτρονικού ταχυδρομείου (εάν η συσκευή είναι συνδεδεμένη σε δίκτυο) και δυνατότητα άμεσης εκτύπωσης των αποτελεσμάτων. </w:t>
      </w:r>
    </w:p>
    <w:p w:rsidR="004E1420" w:rsidRPr="009342EC" w:rsidRDefault="004E1420" w:rsidP="004E1420">
      <w:pPr>
        <w:pStyle w:val="Default"/>
        <w:ind w:left="360"/>
        <w:jc w:val="both"/>
        <w:rPr>
          <w:sz w:val="22"/>
          <w:szCs w:val="22"/>
        </w:rPr>
      </w:pPr>
      <w:r w:rsidRPr="009342EC">
        <w:rPr>
          <w:sz w:val="22"/>
          <w:szCs w:val="22"/>
        </w:rPr>
        <w:t xml:space="preserve">o Αυτόματη αξιολόγηση και αποθήκευση δεδομένων μέτρησης με σαφή παρουσίαση αποτελεσμάτων </w:t>
      </w:r>
    </w:p>
    <w:p w:rsidR="004E1420" w:rsidRPr="00AB6494" w:rsidRDefault="004E1420" w:rsidP="004E1420">
      <w:pPr>
        <w:ind w:left="360"/>
        <w:rPr>
          <w:szCs w:val="22"/>
          <w:lang w:val="el-GR"/>
        </w:rPr>
      </w:pPr>
      <w:r w:rsidRPr="009342EC">
        <w:rPr>
          <w:szCs w:val="22"/>
        </w:rPr>
        <w:t>o</w:t>
      </w:r>
      <w:r w:rsidRPr="00AB6494">
        <w:rPr>
          <w:szCs w:val="22"/>
          <w:lang w:val="el-GR"/>
        </w:rPr>
        <w:t xml:space="preserve"> Φασματικό γράφημα για την εμφάνιση καθαρότητας του δείγματος με αυτόματο υπολογισμό αναλογίας.</w:t>
      </w:r>
    </w:p>
    <w:p w:rsidR="004E1420" w:rsidRPr="009342EC" w:rsidRDefault="004E1420" w:rsidP="004E1420">
      <w:pPr>
        <w:pStyle w:val="Default"/>
        <w:ind w:left="360"/>
        <w:rPr>
          <w:sz w:val="22"/>
          <w:szCs w:val="22"/>
        </w:rPr>
      </w:pPr>
      <w:r w:rsidRPr="009342EC">
        <w:rPr>
          <w:sz w:val="22"/>
          <w:szCs w:val="22"/>
        </w:rPr>
        <w:t xml:space="preserve">o Μέθοδος δυο κυμάτων με αφαίρεση ή αξιολόγηση διαίρεσης </w:t>
      </w:r>
    </w:p>
    <w:p w:rsidR="004E1420" w:rsidRPr="009342EC" w:rsidRDefault="004E1420" w:rsidP="004E1420">
      <w:pPr>
        <w:pStyle w:val="Default"/>
        <w:ind w:left="360"/>
        <w:rPr>
          <w:sz w:val="22"/>
          <w:szCs w:val="22"/>
        </w:rPr>
      </w:pPr>
      <w:r w:rsidRPr="009342EC">
        <w:rPr>
          <w:sz w:val="22"/>
          <w:szCs w:val="22"/>
        </w:rPr>
        <w:t xml:space="preserve">o Να εκτελεί γρήγορη μέτρηση-επεξεργασία-αυτόματη αξιολόγηση και αποθήκευση δεδομένων μέτρησης με σαφή παρουσίαση των αποτελεσμάτων. </w:t>
      </w:r>
    </w:p>
    <w:p w:rsidR="004E1420" w:rsidRPr="009342EC" w:rsidRDefault="004E1420" w:rsidP="004E1420">
      <w:pPr>
        <w:pStyle w:val="Default"/>
        <w:ind w:left="360"/>
        <w:jc w:val="both"/>
        <w:rPr>
          <w:sz w:val="22"/>
          <w:szCs w:val="22"/>
        </w:rPr>
      </w:pPr>
      <w:r w:rsidRPr="009342EC">
        <w:rPr>
          <w:sz w:val="22"/>
          <w:szCs w:val="22"/>
        </w:rPr>
        <w:t xml:space="preserve">o Εμφάνιση των ανεπεξέργαστων δεδομένων για τις μετρήσεις μικρού όγκου και εμφάνιση ιστορικού των τιμών διόρθωσης.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Η συσκευή να ελέγχει αυτόματα τη λειτουργία της μονάδας φασματόμετρου αμέσως μετά την ενεργοποίησή της.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Να μπορεί να ρυθμιστεί τη συχνότητα της αυτόματης δοκιμής (μέσω των ρυθμίσεων της συσκευής).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Ο αυτόματος έλεγχος να ελέγχει τα εξής: </w:t>
      </w:r>
    </w:p>
    <w:p w:rsidR="004E1420" w:rsidRPr="009342EC" w:rsidRDefault="004E1420" w:rsidP="004E1420">
      <w:pPr>
        <w:pStyle w:val="Default"/>
        <w:ind w:left="360"/>
        <w:jc w:val="both"/>
        <w:rPr>
          <w:sz w:val="22"/>
          <w:szCs w:val="22"/>
        </w:rPr>
      </w:pPr>
      <w:r w:rsidRPr="009342EC">
        <w:rPr>
          <w:sz w:val="22"/>
          <w:szCs w:val="22"/>
        </w:rPr>
        <w:t xml:space="preserve">• Επαλήθευση του ανιχνευτή </w:t>
      </w:r>
    </w:p>
    <w:p w:rsidR="004E1420" w:rsidRPr="009342EC" w:rsidRDefault="004E1420" w:rsidP="004E1420">
      <w:pPr>
        <w:pStyle w:val="Default"/>
        <w:ind w:left="360"/>
        <w:jc w:val="both"/>
        <w:rPr>
          <w:sz w:val="22"/>
          <w:szCs w:val="22"/>
        </w:rPr>
      </w:pPr>
      <w:r w:rsidRPr="009342EC">
        <w:rPr>
          <w:sz w:val="22"/>
          <w:szCs w:val="22"/>
        </w:rPr>
        <w:t xml:space="preserve">- Προσδιορισμός τυχαίου σφάλματος σε όλο το διαθέσιμο φάσμα </w:t>
      </w:r>
    </w:p>
    <w:p w:rsidR="004E1420" w:rsidRPr="009342EC" w:rsidRDefault="004E1420" w:rsidP="004E1420">
      <w:pPr>
        <w:pStyle w:val="Default"/>
        <w:ind w:left="360"/>
        <w:jc w:val="both"/>
        <w:rPr>
          <w:sz w:val="22"/>
          <w:szCs w:val="22"/>
        </w:rPr>
      </w:pPr>
      <w:r w:rsidRPr="009342EC">
        <w:rPr>
          <w:sz w:val="22"/>
          <w:szCs w:val="22"/>
        </w:rPr>
        <w:t xml:space="preserve">• Επαλήθευση της πηγής φωτός </w:t>
      </w:r>
    </w:p>
    <w:p w:rsidR="004E1420" w:rsidRPr="009342EC" w:rsidRDefault="004E1420" w:rsidP="004E1420">
      <w:pPr>
        <w:pStyle w:val="Default"/>
        <w:ind w:left="360"/>
        <w:jc w:val="both"/>
        <w:rPr>
          <w:sz w:val="22"/>
          <w:szCs w:val="22"/>
        </w:rPr>
      </w:pPr>
      <w:r w:rsidRPr="009342EC">
        <w:rPr>
          <w:sz w:val="22"/>
          <w:szCs w:val="22"/>
        </w:rPr>
        <w:t xml:space="preserve">- Επαλήθευση της μέγιστης διαθέσιμης ενέργειας της φωτεινής πηγής και της ποιότητας της μετάδοσης του φωτός μέσω της συσκευής </w:t>
      </w:r>
    </w:p>
    <w:p w:rsidR="004E1420" w:rsidRPr="009342EC" w:rsidRDefault="004E1420" w:rsidP="004E1420">
      <w:pPr>
        <w:pStyle w:val="Default"/>
        <w:ind w:left="360"/>
        <w:jc w:val="both"/>
        <w:rPr>
          <w:sz w:val="22"/>
          <w:szCs w:val="22"/>
        </w:rPr>
      </w:pPr>
      <w:r w:rsidRPr="009342EC">
        <w:rPr>
          <w:sz w:val="22"/>
          <w:szCs w:val="22"/>
        </w:rPr>
        <w:t xml:space="preserve">- Προσδιορισμός τυχαίου σφάλματος σήματος στον αισθητήρα αναφοράς - Προσδιορισμός της στάθμης σήματος στον αισθητήρα αναφοράς </w:t>
      </w:r>
    </w:p>
    <w:p w:rsidR="004E1420" w:rsidRPr="009342EC" w:rsidRDefault="004E1420" w:rsidP="004E1420">
      <w:pPr>
        <w:pStyle w:val="Default"/>
        <w:ind w:left="360"/>
        <w:jc w:val="both"/>
        <w:rPr>
          <w:sz w:val="22"/>
          <w:szCs w:val="22"/>
        </w:rPr>
      </w:pPr>
      <w:r w:rsidRPr="009342EC">
        <w:rPr>
          <w:sz w:val="22"/>
          <w:szCs w:val="22"/>
        </w:rPr>
        <w:t xml:space="preserve">- Ξεχωριστός προσδιορισμός της έντασης φωτός στην περιοχή UV </w:t>
      </w:r>
    </w:p>
    <w:p w:rsidR="004E1420" w:rsidRPr="009342EC" w:rsidRDefault="004E1420" w:rsidP="004E1420">
      <w:pPr>
        <w:pStyle w:val="Default"/>
        <w:ind w:left="360"/>
        <w:jc w:val="both"/>
        <w:rPr>
          <w:sz w:val="22"/>
          <w:szCs w:val="22"/>
        </w:rPr>
      </w:pPr>
      <w:r w:rsidRPr="009342EC">
        <w:rPr>
          <w:sz w:val="22"/>
          <w:szCs w:val="22"/>
        </w:rPr>
        <w:t xml:space="preserve">• Προσδιορισμός του συστηματικού και τυχαίου σφάλματος του μήκους κύματος - Θέση της μέγιστης έντασης στην περιοχή UV του φάσματος </w:t>
      </w:r>
    </w:p>
    <w:p w:rsidR="004E1420" w:rsidRPr="009342EC" w:rsidRDefault="004E1420" w:rsidP="004E1420">
      <w:pPr>
        <w:pStyle w:val="Default"/>
        <w:ind w:left="360"/>
        <w:jc w:val="both"/>
        <w:rPr>
          <w:sz w:val="22"/>
          <w:szCs w:val="22"/>
        </w:rPr>
      </w:pPr>
      <w:r w:rsidRPr="009342EC">
        <w:rPr>
          <w:sz w:val="22"/>
          <w:szCs w:val="22"/>
        </w:rPr>
        <w:t xml:space="preserve">- Ακρίβεια της κορυφής έντασης στην περιοχή UV του φάσματος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Να λειτουργεί σε συνθήκες περιβάλλοντος: </w:t>
      </w:r>
    </w:p>
    <w:p w:rsidR="004E1420" w:rsidRPr="009342EC" w:rsidRDefault="004E1420" w:rsidP="004E1420">
      <w:pPr>
        <w:pStyle w:val="Default"/>
        <w:ind w:left="360"/>
        <w:jc w:val="both"/>
        <w:rPr>
          <w:sz w:val="22"/>
          <w:szCs w:val="22"/>
        </w:rPr>
      </w:pPr>
      <w:r w:rsidRPr="009342EC">
        <w:rPr>
          <w:sz w:val="22"/>
          <w:szCs w:val="22"/>
        </w:rPr>
        <w:t xml:space="preserve">Θερμοκρασία:15-35Ο C </w:t>
      </w:r>
    </w:p>
    <w:p w:rsidR="004E1420" w:rsidRPr="009342EC" w:rsidRDefault="004E1420" w:rsidP="004E1420">
      <w:pPr>
        <w:pStyle w:val="Default"/>
        <w:ind w:left="360"/>
        <w:jc w:val="both"/>
        <w:rPr>
          <w:sz w:val="22"/>
          <w:szCs w:val="22"/>
        </w:rPr>
      </w:pPr>
      <w:r w:rsidRPr="009342EC">
        <w:rPr>
          <w:sz w:val="22"/>
          <w:szCs w:val="22"/>
        </w:rPr>
        <w:t xml:space="preserve">Σχετική Υγρασία: 25-75% </w:t>
      </w:r>
    </w:p>
    <w:p w:rsidR="004E1420" w:rsidRPr="009342EC" w:rsidRDefault="004E1420" w:rsidP="004E1420">
      <w:pPr>
        <w:pStyle w:val="Default"/>
        <w:ind w:left="360"/>
        <w:jc w:val="both"/>
        <w:rPr>
          <w:sz w:val="22"/>
          <w:szCs w:val="22"/>
        </w:rPr>
      </w:pPr>
      <w:r w:rsidRPr="009342EC">
        <w:rPr>
          <w:sz w:val="22"/>
          <w:szCs w:val="22"/>
        </w:rPr>
        <w:t xml:space="preserve">Πίεση αέρα 86-106ΚPa </w:t>
      </w:r>
    </w:p>
    <w:p w:rsidR="004E1420" w:rsidRPr="009342EC" w:rsidRDefault="004E1420" w:rsidP="004E1420">
      <w:pPr>
        <w:pStyle w:val="Default"/>
        <w:ind w:left="360"/>
        <w:jc w:val="both"/>
        <w:rPr>
          <w:sz w:val="22"/>
          <w:szCs w:val="22"/>
        </w:rPr>
      </w:pPr>
      <w:r w:rsidRPr="009342EC">
        <w:rPr>
          <w:sz w:val="22"/>
          <w:szCs w:val="22"/>
        </w:rPr>
        <w:t xml:space="preserve">Χρησιμοποιείται σε υψόμετρο έως 2000m (από τη στάθμη της Θάλασσας).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Τροφοδοσία ρεύματος 100 V έως 240 V ± 10%, 50 Hz έως 60 Hz </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Κατηγορία υπέρτασης II </w:t>
      </w:r>
    </w:p>
    <w:p w:rsidR="004E1420" w:rsidRPr="009342EC" w:rsidRDefault="004E1420" w:rsidP="00D219B5">
      <w:pPr>
        <w:pStyle w:val="afc"/>
        <w:numPr>
          <w:ilvl w:val="0"/>
          <w:numId w:val="25"/>
        </w:numPr>
        <w:suppressAutoHyphens w:val="0"/>
        <w:spacing w:after="0"/>
        <w:rPr>
          <w:szCs w:val="22"/>
        </w:rPr>
      </w:pPr>
      <w:r w:rsidRPr="009342EC">
        <w:rPr>
          <w:szCs w:val="22"/>
        </w:rPr>
        <w:t>Βαθμός ρύπανσης 2</w:t>
      </w:r>
    </w:p>
    <w:p w:rsidR="004E1420" w:rsidRPr="00AB6494" w:rsidRDefault="004E1420" w:rsidP="00D219B5">
      <w:pPr>
        <w:pStyle w:val="afc"/>
        <w:numPr>
          <w:ilvl w:val="0"/>
          <w:numId w:val="25"/>
        </w:numPr>
        <w:suppressAutoHyphens w:val="0"/>
        <w:spacing w:after="0"/>
        <w:rPr>
          <w:szCs w:val="22"/>
          <w:lang w:val="el-GR"/>
        </w:rPr>
      </w:pPr>
      <w:r w:rsidRPr="00AB6494">
        <w:rPr>
          <w:szCs w:val="22"/>
          <w:lang w:val="el-GR"/>
        </w:rPr>
        <w:t xml:space="preserve">Κατανάλωση ισχύος Μέγιστη κατανάλωση ενέργειας σύμφωνα με την πινακίδα τύπου: 25 </w:t>
      </w:r>
      <w:r w:rsidRPr="009342EC">
        <w:rPr>
          <w:szCs w:val="22"/>
        </w:rPr>
        <w:t>W</w:t>
      </w:r>
    </w:p>
    <w:p w:rsidR="004E1420" w:rsidRPr="009342EC" w:rsidRDefault="004E1420" w:rsidP="00D219B5">
      <w:pPr>
        <w:pStyle w:val="afc"/>
        <w:numPr>
          <w:ilvl w:val="0"/>
          <w:numId w:val="25"/>
        </w:numPr>
        <w:suppressAutoHyphens w:val="0"/>
        <w:spacing w:after="0"/>
        <w:rPr>
          <w:szCs w:val="22"/>
        </w:rPr>
      </w:pPr>
      <w:r w:rsidRPr="00AB6494">
        <w:rPr>
          <w:szCs w:val="22"/>
          <w:lang w:val="el-GR"/>
        </w:rPr>
        <w:t xml:space="preserve">Περ. 15 </w:t>
      </w:r>
      <w:r w:rsidRPr="009342EC">
        <w:rPr>
          <w:szCs w:val="22"/>
        </w:rPr>
        <w:t>W</w:t>
      </w:r>
      <w:r w:rsidRPr="00AB6494">
        <w:rPr>
          <w:szCs w:val="22"/>
          <w:lang w:val="el-GR"/>
        </w:rPr>
        <w:t xml:space="preserve"> σε λειτουργία, Περίπου. </w:t>
      </w:r>
      <w:r w:rsidRPr="009342EC">
        <w:rPr>
          <w:szCs w:val="22"/>
        </w:rPr>
        <w:t>5 W σε κατάσταση αναμονής</w:t>
      </w:r>
    </w:p>
    <w:p w:rsidR="004E1420" w:rsidRPr="009342EC" w:rsidRDefault="004E1420" w:rsidP="00D219B5">
      <w:pPr>
        <w:pStyle w:val="Default"/>
        <w:widowControl/>
        <w:numPr>
          <w:ilvl w:val="0"/>
          <w:numId w:val="25"/>
        </w:numPr>
        <w:suppressAutoHyphens w:val="0"/>
        <w:autoSpaceDE w:val="0"/>
        <w:autoSpaceDN w:val="0"/>
        <w:adjustRightInd w:val="0"/>
        <w:jc w:val="both"/>
        <w:rPr>
          <w:sz w:val="22"/>
          <w:szCs w:val="22"/>
        </w:rPr>
      </w:pPr>
      <w:r w:rsidRPr="009342EC">
        <w:rPr>
          <w:sz w:val="22"/>
          <w:szCs w:val="22"/>
        </w:rPr>
        <w:t xml:space="preserve">Επιτρεπόμενη διακοπή δικτύου περίπου. 10 ms στα 90 V Περ. 20 ms στα 230 V </w:t>
      </w:r>
    </w:p>
    <w:p w:rsidR="004E1420" w:rsidRPr="009342EC" w:rsidRDefault="004E1420" w:rsidP="00D219B5">
      <w:pPr>
        <w:pStyle w:val="afc"/>
        <w:numPr>
          <w:ilvl w:val="0"/>
          <w:numId w:val="25"/>
        </w:numPr>
        <w:suppressAutoHyphens w:val="0"/>
        <w:spacing w:after="0"/>
        <w:rPr>
          <w:szCs w:val="22"/>
        </w:rPr>
      </w:pPr>
      <w:r w:rsidRPr="009342EC">
        <w:rPr>
          <w:szCs w:val="22"/>
        </w:rPr>
        <w:t>Κατηγορία προστασίας Ι</w:t>
      </w:r>
    </w:p>
    <w:p w:rsidR="004E1420" w:rsidRPr="00AB6494" w:rsidRDefault="004E1420" w:rsidP="00D219B5">
      <w:pPr>
        <w:pStyle w:val="afc"/>
        <w:numPr>
          <w:ilvl w:val="0"/>
          <w:numId w:val="25"/>
        </w:numPr>
        <w:suppressAutoHyphens w:val="0"/>
        <w:spacing w:after="0"/>
        <w:rPr>
          <w:szCs w:val="22"/>
          <w:lang w:val="el-GR"/>
        </w:rPr>
      </w:pPr>
      <w:r w:rsidRPr="00AB6494">
        <w:rPr>
          <w:szCs w:val="22"/>
          <w:lang w:val="el-GR"/>
        </w:rPr>
        <w:t xml:space="preserve">Ασφάλειες </w:t>
      </w:r>
      <w:r w:rsidRPr="009342EC">
        <w:rPr>
          <w:szCs w:val="22"/>
        </w:rPr>
        <w:t>T</w:t>
      </w:r>
      <w:r w:rsidRPr="00AB6494">
        <w:rPr>
          <w:szCs w:val="22"/>
          <w:lang w:val="el-GR"/>
        </w:rPr>
        <w:t xml:space="preserve"> 2,5 </w:t>
      </w:r>
      <w:r w:rsidRPr="009342EC">
        <w:rPr>
          <w:szCs w:val="22"/>
        </w:rPr>
        <w:t>A</w:t>
      </w:r>
      <w:r w:rsidRPr="00AB6494">
        <w:rPr>
          <w:szCs w:val="22"/>
          <w:lang w:val="el-GR"/>
        </w:rPr>
        <w:t xml:space="preserve"> / 250 </w:t>
      </w:r>
      <w:r w:rsidRPr="009342EC">
        <w:rPr>
          <w:szCs w:val="22"/>
        </w:rPr>
        <w:t>V</w:t>
      </w:r>
      <w:r w:rsidRPr="00AB6494">
        <w:rPr>
          <w:szCs w:val="22"/>
          <w:lang w:val="el-GR"/>
        </w:rPr>
        <w:t xml:space="preserve">, 5 </w:t>
      </w:r>
      <w:r w:rsidRPr="009342EC">
        <w:rPr>
          <w:szCs w:val="22"/>
        </w:rPr>
        <w:t>mm</w:t>
      </w:r>
      <w:r w:rsidRPr="00AB6494">
        <w:rPr>
          <w:szCs w:val="22"/>
          <w:lang w:val="el-GR"/>
        </w:rPr>
        <w:t xml:space="preserve"> </w:t>
      </w:r>
      <w:r w:rsidRPr="009342EC">
        <w:rPr>
          <w:szCs w:val="22"/>
        </w:rPr>
        <w:t>x</w:t>
      </w:r>
      <w:r w:rsidRPr="00AB6494">
        <w:rPr>
          <w:szCs w:val="22"/>
          <w:lang w:val="el-GR"/>
        </w:rPr>
        <w:t xml:space="preserve"> 20 </w:t>
      </w:r>
      <w:r w:rsidRPr="009342EC">
        <w:rPr>
          <w:szCs w:val="22"/>
        </w:rPr>
        <w:t>mm</w:t>
      </w:r>
      <w:r w:rsidRPr="00AB6494">
        <w:rPr>
          <w:szCs w:val="22"/>
          <w:lang w:val="el-GR"/>
        </w:rPr>
        <w:t xml:space="preserve"> (2 τεμ.)</w:t>
      </w:r>
    </w:p>
    <w:p w:rsidR="004E1420" w:rsidRPr="00AB6494" w:rsidRDefault="004E1420" w:rsidP="00D219B5">
      <w:pPr>
        <w:pStyle w:val="afc"/>
        <w:numPr>
          <w:ilvl w:val="0"/>
          <w:numId w:val="25"/>
        </w:numPr>
        <w:suppressAutoHyphens w:val="0"/>
        <w:spacing w:after="0"/>
        <w:rPr>
          <w:bCs/>
          <w:szCs w:val="22"/>
          <w:lang w:val="el-GR"/>
        </w:rPr>
      </w:pPr>
      <w:r w:rsidRPr="00AB6494">
        <w:rPr>
          <w:szCs w:val="22"/>
          <w:lang w:val="el-GR"/>
        </w:rPr>
        <w:t xml:space="preserve">Να παρέχεται από τον κατασκευαστή με </w:t>
      </w:r>
      <w:r w:rsidRPr="00AB6494">
        <w:rPr>
          <w:bCs/>
          <w:szCs w:val="22"/>
          <w:lang w:val="el-GR"/>
        </w:rPr>
        <w:t>εγγύηση ασφαλούς και καλής λειτουργίας τουλάχιστον για 2 έτη.</w:t>
      </w:r>
    </w:p>
    <w:p w:rsidR="004E1420" w:rsidRPr="00AB6494" w:rsidRDefault="004E1420" w:rsidP="00D219B5">
      <w:pPr>
        <w:pStyle w:val="afc"/>
        <w:numPr>
          <w:ilvl w:val="0"/>
          <w:numId w:val="25"/>
        </w:numPr>
        <w:suppressAutoHyphens w:val="0"/>
        <w:spacing w:after="0"/>
        <w:rPr>
          <w:szCs w:val="22"/>
          <w:lang w:val="el-GR"/>
        </w:rPr>
      </w:pPr>
      <w:r w:rsidRPr="00AB6494">
        <w:rPr>
          <w:szCs w:val="22"/>
          <w:lang w:val="el-GR"/>
        </w:rPr>
        <w:lastRenderedPageBreak/>
        <w:t xml:space="preserve">Να παρέχονται, εφόσον ζητηθούν, από τον κατασκευαστή ή/και τον προμηθευτή πιστοποίηση κατά </w:t>
      </w:r>
      <w:r w:rsidRPr="009342EC">
        <w:rPr>
          <w:szCs w:val="22"/>
        </w:rPr>
        <w:t>ISO</w:t>
      </w:r>
      <w:r w:rsidRPr="00AB6494">
        <w:rPr>
          <w:szCs w:val="22"/>
          <w:lang w:val="el-GR"/>
        </w:rPr>
        <w:t xml:space="preserve"> 9001:2008 και πιστοποιημένη τεχνική υποστήριξη.</w:t>
      </w:r>
    </w:p>
    <w:p w:rsidR="004E1420" w:rsidRPr="009342EC" w:rsidRDefault="004E1420" w:rsidP="004E1420">
      <w:pPr>
        <w:pStyle w:val="Default"/>
        <w:ind w:left="360"/>
        <w:jc w:val="both"/>
        <w:rPr>
          <w:sz w:val="22"/>
          <w:szCs w:val="22"/>
        </w:rPr>
      </w:pPr>
      <w:r w:rsidRPr="009342EC">
        <w:rPr>
          <w:b/>
          <w:bCs/>
          <w:sz w:val="22"/>
          <w:szCs w:val="22"/>
        </w:rPr>
        <w:t xml:space="preserve">Εφαρμογές </w:t>
      </w:r>
    </w:p>
    <w:p w:rsidR="004E1420" w:rsidRPr="00AB6494" w:rsidRDefault="004E1420" w:rsidP="004E1420">
      <w:pPr>
        <w:ind w:left="360"/>
        <w:rPr>
          <w:szCs w:val="22"/>
          <w:lang w:val="el-GR"/>
        </w:rPr>
      </w:pPr>
      <w:r w:rsidRPr="009342EC">
        <w:rPr>
          <w:szCs w:val="22"/>
        </w:rPr>
        <w:t></w:t>
      </w:r>
      <w:r w:rsidRPr="00AB6494">
        <w:rPr>
          <w:szCs w:val="22"/>
          <w:lang w:val="el-GR"/>
        </w:rPr>
        <w:t xml:space="preserve"> Ποσοτικοποίηση με νουκλεϊκών οξεών</w:t>
      </w:r>
    </w:p>
    <w:p w:rsidR="004E1420" w:rsidRPr="009342EC" w:rsidRDefault="004E1420" w:rsidP="004E1420">
      <w:pPr>
        <w:pStyle w:val="Default"/>
        <w:ind w:left="360"/>
        <w:jc w:val="both"/>
        <w:rPr>
          <w:sz w:val="22"/>
          <w:szCs w:val="22"/>
        </w:rPr>
      </w:pPr>
      <w:r w:rsidRPr="009342EC">
        <w:rPr>
          <w:sz w:val="22"/>
          <w:szCs w:val="22"/>
        </w:rPr>
        <w:t xml:space="preserve"> Άμεση ποσοτικοποίηση πρωτεϊνών (UV 280 nm) </w:t>
      </w:r>
    </w:p>
    <w:p w:rsidR="004E1420" w:rsidRPr="009342EC" w:rsidRDefault="004E1420" w:rsidP="004E1420">
      <w:pPr>
        <w:pStyle w:val="Default"/>
        <w:ind w:left="360"/>
        <w:jc w:val="both"/>
        <w:rPr>
          <w:sz w:val="22"/>
          <w:szCs w:val="22"/>
        </w:rPr>
      </w:pPr>
      <w:r w:rsidRPr="009342EC">
        <w:rPr>
          <w:sz w:val="22"/>
          <w:szCs w:val="22"/>
        </w:rPr>
        <w:t xml:space="preserve"> Μέθοδος μέτρησης μικροόγκων μέσω για δείγματα υψηλής συγκέντρωσης, χωρίς αραίωση </w:t>
      </w:r>
    </w:p>
    <w:p w:rsidR="004E1420" w:rsidRPr="00AB6494" w:rsidRDefault="004E1420" w:rsidP="004E1420">
      <w:pPr>
        <w:ind w:left="360"/>
        <w:rPr>
          <w:szCs w:val="22"/>
          <w:lang w:val="el-GR"/>
        </w:rPr>
      </w:pPr>
      <w:r w:rsidRPr="009342EC">
        <w:rPr>
          <w:szCs w:val="22"/>
        </w:rPr>
        <w:t></w:t>
      </w:r>
      <w:r w:rsidRPr="00AB6494">
        <w:rPr>
          <w:szCs w:val="22"/>
          <w:lang w:val="el-GR"/>
        </w:rPr>
        <w:t xml:space="preserve"> Μέτρηση ανάπτυξης βακτηριδίων (</w:t>
      </w:r>
      <w:r w:rsidRPr="009342EC">
        <w:rPr>
          <w:szCs w:val="22"/>
        </w:rPr>
        <w:t>OD</w:t>
      </w:r>
      <w:r w:rsidRPr="00AB6494">
        <w:rPr>
          <w:szCs w:val="22"/>
          <w:lang w:val="el-GR"/>
        </w:rPr>
        <w:t xml:space="preserve"> 600)</w:t>
      </w:r>
    </w:p>
    <w:p w:rsidR="004E1420" w:rsidRPr="009342EC" w:rsidRDefault="004E1420" w:rsidP="004E1420">
      <w:pPr>
        <w:pStyle w:val="Default"/>
        <w:ind w:left="360"/>
        <w:jc w:val="both"/>
        <w:rPr>
          <w:sz w:val="22"/>
          <w:szCs w:val="22"/>
        </w:rPr>
      </w:pPr>
      <w:r w:rsidRPr="009342EC">
        <w:rPr>
          <w:sz w:val="22"/>
          <w:szCs w:val="22"/>
        </w:rPr>
        <w:t xml:space="preserve"> Χρωματομετρικές δοκιμασίες για ποσοτικοποίηση πρωτεϊνών, π.χ., BCA, Bradford, Lowry </w:t>
      </w:r>
    </w:p>
    <w:p w:rsidR="004E1420" w:rsidRPr="009342EC" w:rsidRDefault="004E1420" w:rsidP="004E1420">
      <w:pPr>
        <w:pStyle w:val="Default"/>
        <w:ind w:left="360"/>
        <w:jc w:val="both"/>
        <w:rPr>
          <w:sz w:val="22"/>
          <w:szCs w:val="22"/>
        </w:rPr>
      </w:pPr>
      <w:r w:rsidRPr="009342EC">
        <w:rPr>
          <w:sz w:val="22"/>
          <w:szCs w:val="22"/>
        </w:rPr>
        <w:t xml:space="preserve"> Παράλληλη μέτρηση του βιομορίου (νουκλεϊνικό οξύ ή πρωτεΐνες) και σήμανσης χρωστικής ουσίας </w:t>
      </w:r>
    </w:p>
    <w:p w:rsidR="004E1420" w:rsidRPr="00AB6494" w:rsidRDefault="004E1420" w:rsidP="004E1420">
      <w:pPr>
        <w:ind w:left="360"/>
        <w:rPr>
          <w:szCs w:val="22"/>
          <w:lang w:val="el-GR"/>
        </w:rPr>
      </w:pPr>
      <w:r w:rsidRPr="009342EC">
        <w:rPr>
          <w:szCs w:val="22"/>
        </w:rPr>
        <w:t></w:t>
      </w:r>
      <w:r w:rsidRPr="00AB6494">
        <w:rPr>
          <w:szCs w:val="22"/>
          <w:lang w:val="el-GR"/>
        </w:rPr>
        <w:t xml:space="preserve"> Ελεύθερα επιλέξιμα μήκη κύματος</w:t>
      </w:r>
    </w:p>
    <w:p w:rsidR="004E1420" w:rsidRDefault="004E1420" w:rsidP="004E1420">
      <w:pPr>
        <w:pStyle w:val="afc"/>
        <w:suppressAutoHyphens w:val="0"/>
        <w:spacing w:after="0"/>
        <w:jc w:val="center"/>
        <w:rPr>
          <w:rFonts w:ascii="Arial" w:hAnsi="Arial" w:cs="Arial"/>
          <w:b/>
          <w:szCs w:val="22"/>
          <w:lang w:val="el-GR"/>
        </w:rPr>
      </w:pPr>
    </w:p>
    <w:p w:rsidR="004E1420" w:rsidRDefault="004E1420" w:rsidP="004E1420">
      <w:pPr>
        <w:pStyle w:val="afc"/>
        <w:suppressAutoHyphens w:val="0"/>
        <w:spacing w:after="0"/>
        <w:jc w:val="center"/>
        <w:rPr>
          <w:rFonts w:ascii="Arial" w:hAnsi="Arial" w:cs="Arial"/>
          <w:b/>
          <w:szCs w:val="22"/>
          <w:lang w:val="el-GR"/>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Pr>
          <w:rFonts w:ascii="Arial" w:hAnsi="Arial" w:cs="Arial"/>
          <w:b/>
          <w:szCs w:val="22"/>
          <w:lang w:val="el-GR"/>
        </w:rPr>
        <w:t xml:space="preserve"> 5</w:t>
      </w:r>
    </w:p>
    <w:p w:rsidR="004E1420" w:rsidRDefault="004E1420" w:rsidP="004E1420">
      <w:pPr>
        <w:ind w:left="720"/>
        <w:contextualSpacing/>
        <w:jc w:val="center"/>
        <w:rPr>
          <w:rFonts w:ascii="Arial" w:hAnsi="Arial" w:cs="Arial"/>
          <w:b/>
          <w:bCs/>
          <w:color w:val="000000"/>
          <w:szCs w:val="22"/>
          <w:lang w:val="el-GR" w:eastAsia="el-GR"/>
        </w:rPr>
      </w:pPr>
      <w:r w:rsidRPr="00042DED">
        <w:rPr>
          <w:rFonts w:ascii="Arial" w:hAnsi="Arial" w:cs="Arial"/>
          <w:b/>
          <w:bCs/>
          <w:caps/>
          <w:color w:val="000000"/>
          <w:szCs w:val="22"/>
          <w:lang w:val="el-GR"/>
        </w:rPr>
        <w:t>Ψυχόμενη φυγόκεντρος με ρότορα για φιαλίδια 15/50</w:t>
      </w:r>
      <w:r w:rsidRPr="00042DED">
        <w:rPr>
          <w:rFonts w:ascii="Arial" w:hAnsi="Arial" w:cs="Arial"/>
          <w:b/>
          <w:bCs/>
          <w:caps/>
          <w:color w:val="000000"/>
          <w:szCs w:val="22"/>
        </w:rPr>
        <w:t>ml</w:t>
      </w:r>
      <w:r w:rsidRPr="00042DED">
        <w:rPr>
          <w:rFonts w:ascii="Arial" w:hAnsi="Arial" w:cs="Arial"/>
          <w:b/>
          <w:bCs/>
          <w:caps/>
          <w:color w:val="000000"/>
          <w:szCs w:val="22"/>
          <w:lang w:val="el-GR"/>
        </w:rPr>
        <w:t xml:space="preserve"> και ρότορα πλακιδίων 96 βοθρίων</w:t>
      </w:r>
      <w:r w:rsidRPr="00042DED">
        <w:rPr>
          <w:b/>
          <w:bCs/>
          <w:color w:val="000000"/>
          <w:szCs w:val="22"/>
          <w:lang w:val="el-GR"/>
        </w:rPr>
        <w:t xml:space="preserve"> </w:t>
      </w:r>
    </w:p>
    <w:p w:rsidR="004E1420" w:rsidRPr="00AB6494" w:rsidRDefault="004E1420" w:rsidP="004E1420">
      <w:pPr>
        <w:ind w:left="720"/>
        <w:contextualSpacing/>
        <w:jc w:val="center"/>
        <w:rPr>
          <w:rFonts w:ascii="Arial" w:hAnsi="Arial" w:cs="Arial"/>
          <w:szCs w:val="22"/>
          <w:lang w:val="el-GR"/>
        </w:rPr>
      </w:pPr>
      <w:r w:rsidRPr="00AB6494">
        <w:rPr>
          <w:rFonts w:ascii="Arial" w:hAnsi="Arial" w:cs="Arial"/>
          <w:b/>
          <w:bCs/>
          <w:color w:val="000000"/>
          <w:szCs w:val="22"/>
          <w:lang w:val="el-GR" w:eastAsia="el-GR"/>
        </w:rPr>
        <w:t xml:space="preserve">ΠΡΟΫΠΟΛΟΓΙΣΜΟΣ </w:t>
      </w:r>
      <w:r>
        <w:rPr>
          <w:rFonts w:ascii="Arial" w:hAnsi="Arial" w:cs="Arial"/>
          <w:b/>
          <w:bCs/>
          <w:color w:val="000000"/>
          <w:szCs w:val="22"/>
          <w:lang w:val="el-GR" w:eastAsia="el-GR"/>
        </w:rPr>
        <w:t>7</w:t>
      </w:r>
      <w:r w:rsidRPr="00AB6494">
        <w:rPr>
          <w:rFonts w:ascii="Arial" w:hAnsi="Arial" w:cs="Arial"/>
          <w:b/>
          <w:bCs/>
          <w:color w:val="000000"/>
          <w:szCs w:val="22"/>
          <w:lang w:val="el-GR" w:eastAsia="el-GR"/>
        </w:rPr>
        <w:t>.</w:t>
      </w:r>
      <w:r>
        <w:rPr>
          <w:rFonts w:ascii="Arial" w:hAnsi="Arial" w:cs="Arial"/>
          <w:b/>
          <w:bCs/>
          <w:color w:val="000000"/>
          <w:szCs w:val="22"/>
          <w:lang w:val="el-GR" w:eastAsia="el-GR"/>
        </w:rPr>
        <w:t>573</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9</w:t>
      </w:r>
      <w:r w:rsidRPr="00AB6494">
        <w:rPr>
          <w:rFonts w:ascii="Arial" w:hAnsi="Arial" w:cs="Arial"/>
          <w:b/>
          <w:bCs/>
          <w:color w:val="000000"/>
          <w:szCs w:val="22"/>
          <w:lang w:val="el-GR" w:eastAsia="el-GR"/>
        </w:rPr>
        <w:t>.</w:t>
      </w:r>
      <w:r>
        <w:rPr>
          <w:rFonts w:ascii="Arial" w:hAnsi="Arial" w:cs="Arial"/>
          <w:b/>
          <w:bCs/>
          <w:color w:val="000000"/>
          <w:szCs w:val="22"/>
          <w:lang w:val="el-GR" w:eastAsia="el-GR"/>
        </w:rPr>
        <w:t>390</w:t>
      </w:r>
      <w:r w:rsidRPr="00AB6494">
        <w:rPr>
          <w:rFonts w:ascii="Arial" w:hAnsi="Arial" w:cs="Arial"/>
          <w:b/>
          <w:bCs/>
          <w:color w:val="000000"/>
          <w:szCs w:val="22"/>
          <w:lang w:val="el-GR" w:eastAsia="el-GR"/>
        </w:rPr>
        <w:t>,</w:t>
      </w:r>
      <w:r>
        <w:rPr>
          <w:rFonts w:ascii="Arial" w:hAnsi="Arial" w:cs="Arial"/>
          <w:b/>
          <w:bCs/>
          <w:color w:val="000000"/>
          <w:szCs w:val="22"/>
          <w:lang w:val="el-GR" w:eastAsia="el-GR"/>
        </w:rPr>
        <w:t>52</w:t>
      </w:r>
      <w:r w:rsidRPr="00AB6494">
        <w:rPr>
          <w:rFonts w:ascii="Arial" w:hAnsi="Arial" w:cs="Arial"/>
          <w:b/>
          <w:bCs/>
          <w:color w:val="000000"/>
          <w:szCs w:val="22"/>
          <w:lang w:val="el-GR" w:eastAsia="el-GR"/>
        </w:rPr>
        <w:t>€)</w:t>
      </w:r>
    </w:p>
    <w:p w:rsidR="004E1420" w:rsidRPr="00042DED" w:rsidRDefault="004E1420" w:rsidP="004E1420">
      <w:pPr>
        <w:rPr>
          <w:szCs w:val="22"/>
          <w:lang w:val="el-GR"/>
        </w:rPr>
      </w:pPr>
      <w:r w:rsidRPr="00042DED">
        <w:rPr>
          <w:szCs w:val="22"/>
          <w:lang w:val="el-GR"/>
        </w:rPr>
        <w:t xml:space="preserve">Είναι µια συσκευή που ασκεί φυγόκεντρο δύναµη σε ένα δείγµα. Χρησιµοποιείται για το διαχωρισµό ενός στερεού από ένα υγρό καθώς και ενός υγρού από ένα άλλο υγρό διαφορετικής πυκνότητας. Η φυγόκεντρος επιτάχυνση που δηµιουργείται, επιδρά πάνω στην ουσία µε τέτοιο τρόπο ώστε τα βαρύτερα συστατικά να τείνουν να διαταχθούν στην εξωτερική επιφάνεια. Η ψυχόμενη φυγόκεντρος πρέπει να συσνδυάζει τα χαρακτηριστικά μιας μικροφυγόκεντρου (με μικρό αποτύπωμα) και μιας φυγοκέντρου πολλαπλών χρήσεων (ευελιξία) σε ένα όργανο. Περιστρέφει ρότορες για σωληνάρια και τις ταινίες-σωληνάριων </w:t>
      </w:r>
      <w:r w:rsidRPr="009342EC">
        <w:rPr>
          <w:szCs w:val="22"/>
        </w:rPr>
        <w:t>PCR</w:t>
      </w:r>
      <w:r w:rsidRPr="00042DED">
        <w:rPr>
          <w:szCs w:val="22"/>
          <w:lang w:val="el-GR"/>
        </w:rPr>
        <w:t xml:space="preserve">. Δέχεται επίσης ρότορες για μικροπλάκες και κωνικούς σωλήνες 15/50 </w:t>
      </w:r>
      <w:r w:rsidRPr="009342EC">
        <w:rPr>
          <w:szCs w:val="22"/>
        </w:rPr>
        <w:t>mL</w:t>
      </w:r>
      <w:r w:rsidRPr="00042DED">
        <w:rPr>
          <w:szCs w:val="22"/>
          <w:lang w:val="el-GR"/>
        </w:rPr>
        <w:t xml:space="preserve">, ρότορες 48 θέσεων (1,5 / 2,0 </w:t>
      </w:r>
      <w:r w:rsidRPr="009342EC">
        <w:rPr>
          <w:szCs w:val="22"/>
        </w:rPr>
        <w:t>mL</w:t>
      </w:r>
      <w:r w:rsidRPr="00042DED">
        <w:rPr>
          <w:szCs w:val="22"/>
          <w:lang w:val="el-GR"/>
        </w:rPr>
        <w:t xml:space="preserve">), ρότορα 16 θέσεων για </w:t>
      </w:r>
      <w:r w:rsidRPr="009342EC">
        <w:rPr>
          <w:szCs w:val="22"/>
        </w:rPr>
        <w:t>Tubes</w:t>
      </w:r>
      <w:r w:rsidRPr="00042DED">
        <w:rPr>
          <w:szCs w:val="22"/>
          <w:lang w:val="el-GR"/>
        </w:rPr>
        <w:t xml:space="preserve"> 5,0 </w:t>
      </w:r>
      <w:r w:rsidRPr="009342EC">
        <w:rPr>
          <w:szCs w:val="22"/>
        </w:rPr>
        <w:t>mL</w:t>
      </w:r>
      <w:r w:rsidRPr="00042DED">
        <w:rPr>
          <w:szCs w:val="22"/>
          <w:lang w:val="el-GR"/>
        </w:rPr>
        <w:t xml:space="preserve"> και ρότορα </w:t>
      </w:r>
      <w:r w:rsidRPr="009342EC">
        <w:rPr>
          <w:szCs w:val="22"/>
        </w:rPr>
        <w:t>swing</w:t>
      </w:r>
      <w:r w:rsidRPr="00042DED">
        <w:rPr>
          <w:szCs w:val="22"/>
          <w:lang w:val="el-GR"/>
        </w:rPr>
        <w:t>-</w:t>
      </w:r>
      <w:r w:rsidRPr="009342EC">
        <w:rPr>
          <w:szCs w:val="22"/>
        </w:rPr>
        <w:t>bucket</w:t>
      </w:r>
      <w:r w:rsidRPr="00042DED">
        <w:rPr>
          <w:szCs w:val="22"/>
          <w:lang w:val="el-GR"/>
        </w:rPr>
        <w:t xml:space="preserve"> (24 × 1,5 / 2,0 </w:t>
      </w:r>
      <w:r w:rsidRPr="009342EC">
        <w:rPr>
          <w:szCs w:val="22"/>
        </w:rPr>
        <w:t>mL</w:t>
      </w:r>
      <w:r w:rsidRPr="00042DED">
        <w:rPr>
          <w:szCs w:val="22"/>
          <w:lang w:val="el-GR"/>
        </w:rPr>
        <w:t>). 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9342EC">
        <w:rPr>
          <w:szCs w:val="22"/>
          <w:lang w:val="en-US"/>
        </w:rPr>
        <w:t>starters</w:t>
      </w:r>
      <w:r w:rsidRPr="00042DED">
        <w:rPr>
          <w:szCs w:val="22"/>
          <w:lang w:val="el-GR"/>
        </w:rPr>
        <w:t>).</w:t>
      </w:r>
    </w:p>
    <w:p w:rsidR="004E1420" w:rsidRPr="00042DED" w:rsidRDefault="004E1420" w:rsidP="004E1420">
      <w:pPr>
        <w:autoSpaceDE w:val="0"/>
        <w:autoSpaceDN w:val="0"/>
        <w:adjustRightInd w:val="0"/>
        <w:rPr>
          <w:color w:val="000000"/>
          <w:szCs w:val="22"/>
          <w:lang w:val="el-GR"/>
        </w:rPr>
      </w:pPr>
      <w:r w:rsidRPr="00042DED">
        <w:rPr>
          <w:color w:val="000000"/>
          <w:szCs w:val="22"/>
          <w:lang w:val="el-GR"/>
        </w:rPr>
        <w:t xml:space="preserve">Συνδυαστική ψυχόμενη φυγόκεντρος με χαρακτηριστικά μιας μικροφυγόκεντρου (μικρό αποτύπωμα) και μιας φυγοκέντρου πολλαπλών χρήσεων (ευελιξία) σε ένα όργανο. </w:t>
      </w:r>
    </w:p>
    <w:p w:rsidR="004E1420" w:rsidRPr="00042DED" w:rsidRDefault="004E1420" w:rsidP="004E1420">
      <w:pPr>
        <w:autoSpaceDE w:val="0"/>
        <w:autoSpaceDN w:val="0"/>
        <w:adjustRightInd w:val="0"/>
        <w:rPr>
          <w:color w:val="000000"/>
          <w:szCs w:val="22"/>
          <w:lang w:val="el-GR"/>
        </w:rPr>
      </w:pPr>
      <w:r w:rsidRPr="00042DED">
        <w:rPr>
          <w:color w:val="000000"/>
          <w:szCs w:val="22"/>
          <w:lang w:val="el-GR"/>
        </w:rPr>
        <w:t xml:space="preserve">Να λειτουργεί με 12 διαφορετικούς ρότορες όπως παράδειγμα: </w:t>
      </w:r>
    </w:p>
    <w:p w:rsidR="004E1420" w:rsidRDefault="004E1420" w:rsidP="004E1420">
      <w:pPr>
        <w:pStyle w:val="afc"/>
        <w:autoSpaceDE w:val="0"/>
        <w:autoSpaceDN w:val="0"/>
        <w:adjustRightInd w:val="0"/>
        <w:spacing w:after="61"/>
        <w:rPr>
          <w:color w:val="000000"/>
          <w:szCs w:val="22"/>
          <w:lang w:val="el-GR"/>
        </w:rPr>
      </w:pPr>
      <w:r w:rsidRPr="009342EC">
        <w:rPr>
          <w:color w:val="000000"/>
          <w:szCs w:val="22"/>
        </w:rPr>
        <w:t></w:t>
      </w:r>
      <w:r w:rsidRPr="00042DED">
        <w:rPr>
          <w:color w:val="000000"/>
          <w:szCs w:val="22"/>
          <w:lang w:val="el-GR"/>
        </w:rPr>
        <w:t xml:space="preserve"> Ρότορα για σωληνάρια </w:t>
      </w:r>
      <w:r w:rsidRPr="009342EC">
        <w:rPr>
          <w:color w:val="000000"/>
          <w:szCs w:val="22"/>
        </w:rPr>
        <w:t>Eppendorf</w:t>
      </w:r>
      <w:r w:rsidRPr="00042DED">
        <w:rPr>
          <w:color w:val="000000"/>
          <w:szCs w:val="22"/>
          <w:lang w:val="el-GR"/>
        </w:rPr>
        <w:t xml:space="preserve"> </w:t>
      </w:r>
    </w:p>
    <w:p w:rsidR="004E1420" w:rsidRPr="00042DED" w:rsidRDefault="004E1420" w:rsidP="004E1420">
      <w:pPr>
        <w:pStyle w:val="afc"/>
        <w:autoSpaceDE w:val="0"/>
        <w:autoSpaceDN w:val="0"/>
        <w:adjustRightInd w:val="0"/>
        <w:spacing w:after="61"/>
        <w:rPr>
          <w:color w:val="000000"/>
          <w:szCs w:val="22"/>
          <w:lang w:val="el-GR"/>
        </w:rPr>
      </w:pPr>
      <w:r w:rsidRPr="009342EC">
        <w:rPr>
          <w:color w:val="000000"/>
          <w:szCs w:val="22"/>
        </w:rPr>
        <w:t></w:t>
      </w:r>
      <w:r w:rsidRPr="00042DED">
        <w:rPr>
          <w:color w:val="000000"/>
          <w:szCs w:val="22"/>
          <w:lang w:val="el-GR"/>
        </w:rPr>
        <w:t xml:space="preserve"> δέχεται επίσης ρότορα για μικροπλάκες (ταλαντευόμενους υποδοχείς πλάκας) </w:t>
      </w:r>
    </w:p>
    <w:p w:rsidR="004E1420" w:rsidRPr="00042DED" w:rsidRDefault="004E1420" w:rsidP="004E1420">
      <w:pPr>
        <w:pStyle w:val="afc"/>
        <w:autoSpaceDE w:val="0"/>
        <w:autoSpaceDN w:val="0"/>
        <w:adjustRightInd w:val="0"/>
        <w:spacing w:after="61"/>
        <w:rPr>
          <w:color w:val="000000"/>
          <w:szCs w:val="22"/>
          <w:lang w:val="el-GR"/>
        </w:rPr>
      </w:pPr>
      <w:r w:rsidRPr="009342EC">
        <w:rPr>
          <w:color w:val="000000"/>
          <w:szCs w:val="22"/>
        </w:rPr>
        <w:t></w:t>
      </w:r>
      <w:r w:rsidRPr="00042DED">
        <w:rPr>
          <w:color w:val="000000"/>
          <w:szCs w:val="22"/>
          <w:lang w:val="el-GR"/>
        </w:rPr>
        <w:t xml:space="preserve"> ρότορα για κωνικά σωληνάρια 15/50 </w:t>
      </w:r>
      <w:r w:rsidRPr="009342EC">
        <w:rPr>
          <w:color w:val="000000"/>
          <w:szCs w:val="22"/>
        </w:rPr>
        <w:t>mL</w:t>
      </w:r>
      <w:r w:rsidRPr="00042DED">
        <w:rPr>
          <w:color w:val="000000"/>
          <w:szCs w:val="22"/>
          <w:lang w:val="el-GR"/>
        </w:rPr>
        <w:t xml:space="preserve">, </w:t>
      </w:r>
    </w:p>
    <w:p w:rsidR="004E1420" w:rsidRPr="00042DED" w:rsidRDefault="004E1420" w:rsidP="004E1420">
      <w:pPr>
        <w:pStyle w:val="afc"/>
        <w:autoSpaceDE w:val="0"/>
        <w:autoSpaceDN w:val="0"/>
        <w:adjustRightInd w:val="0"/>
        <w:spacing w:after="61"/>
        <w:rPr>
          <w:color w:val="000000"/>
          <w:szCs w:val="22"/>
          <w:lang w:val="el-GR"/>
        </w:rPr>
      </w:pPr>
      <w:r w:rsidRPr="009342EC">
        <w:rPr>
          <w:color w:val="000000"/>
          <w:szCs w:val="22"/>
        </w:rPr>
        <w:t></w:t>
      </w:r>
      <w:r w:rsidRPr="00042DED">
        <w:rPr>
          <w:color w:val="000000"/>
          <w:szCs w:val="22"/>
          <w:lang w:val="el-GR"/>
        </w:rPr>
        <w:t xml:space="preserve"> ρότορα 48 θέσεων (1,5/2,0 </w:t>
      </w:r>
      <w:r w:rsidRPr="009342EC">
        <w:rPr>
          <w:color w:val="000000"/>
          <w:szCs w:val="22"/>
        </w:rPr>
        <w:t>mL</w:t>
      </w:r>
      <w:r w:rsidRPr="00042DED">
        <w:rPr>
          <w:color w:val="000000"/>
          <w:szCs w:val="22"/>
          <w:lang w:val="el-GR"/>
        </w:rPr>
        <w:t xml:space="preserve">), </w:t>
      </w:r>
    </w:p>
    <w:p w:rsidR="004E1420" w:rsidRPr="00042DED" w:rsidRDefault="004E1420" w:rsidP="004E1420">
      <w:pPr>
        <w:pStyle w:val="afc"/>
        <w:autoSpaceDE w:val="0"/>
        <w:autoSpaceDN w:val="0"/>
        <w:adjustRightInd w:val="0"/>
        <w:spacing w:after="61"/>
        <w:rPr>
          <w:color w:val="000000"/>
          <w:szCs w:val="22"/>
          <w:lang w:val="el-GR"/>
        </w:rPr>
      </w:pPr>
      <w:r w:rsidRPr="009342EC">
        <w:rPr>
          <w:color w:val="000000"/>
          <w:szCs w:val="22"/>
        </w:rPr>
        <w:t></w:t>
      </w:r>
      <w:r w:rsidRPr="00042DED">
        <w:rPr>
          <w:color w:val="000000"/>
          <w:szCs w:val="22"/>
          <w:lang w:val="el-GR"/>
        </w:rPr>
        <w:t xml:space="preserve"> ρότορα 16</w:t>
      </w:r>
      <w:r>
        <w:rPr>
          <w:color w:val="000000"/>
          <w:szCs w:val="22"/>
          <w:lang w:val="el-GR"/>
        </w:rPr>
        <w:t>-18</w:t>
      </w:r>
      <w:r w:rsidRPr="00042DED">
        <w:rPr>
          <w:color w:val="000000"/>
          <w:szCs w:val="22"/>
          <w:lang w:val="el-GR"/>
        </w:rPr>
        <w:t xml:space="preserve"> θέσεων για σωληνάρια 5,0 </w:t>
      </w:r>
      <w:r w:rsidRPr="009342EC">
        <w:rPr>
          <w:color w:val="000000"/>
          <w:szCs w:val="22"/>
        </w:rPr>
        <w:t>mL</w:t>
      </w:r>
      <w:r w:rsidRPr="00042DED">
        <w:rPr>
          <w:color w:val="000000"/>
          <w:szCs w:val="22"/>
          <w:lang w:val="el-GR"/>
        </w:rPr>
        <w:t xml:space="preserve"> </w:t>
      </w:r>
    </w:p>
    <w:p w:rsidR="004E1420" w:rsidRPr="00042DED" w:rsidRDefault="004E1420" w:rsidP="004E1420">
      <w:pPr>
        <w:pStyle w:val="afc"/>
        <w:autoSpaceDE w:val="0"/>
        <w:autoSpaceDN w:val="0"/>
        <w:adjustRightInd w:val="0"/>
        <w:spacing w:after="61"/>
        <w:rPr>
          <w:color w:val="000000"/>
          <w:szCs w:val="22"/>
          <w:lang w:val="el-GR"/>
        </w:rPr>
      </w:pPr>
      <w:r w:rsidRPr="009342EC">
        <w:rPr>
          <w:color w:val="000000"/>
          <w:szCs w:val="22"/>
        </w:rPr>
        <w:t></w:t>
      </w:r>
      <w:r w:rsidRPr="00042DED">
        <w:rPr>
          <w:color w:val="000000"/>
          <w:szCs w:val="22"/>
          <w:lang w:val="el-GR"/>
        </w:rPr>
        <w:t xml:space="preserve"> ρότορα </w:t>
      </w:r>
      <w:r w:rsidRPr="009342EC">
        <w:rPr>
          <w:color w:val="000000"/>
          <w:szCs w:val="22"/>
        </w:rPr>
        <w:t>swing</w:t>
      </w:r>
      <w:r w:rsidRPr="00042DED">
        <w:rPr>
          <w:color w:val="000000"/>
          <w:szCs w:val="22"/>
          <w:lang w:val="el-GR"/>
        </w:rPr>
        <w:t>-</w:t>
      </w:r>
      <w:r w:rsidRPr="009342EC">
        <w:rPr>
          <w:color w:val="000000"/>
          <w:szCs w:val="22"/>
        </w:rPr>
        <w:t>bucket</w:t>
      </w:r>
      <w:r w:rsidRPr="00042DED">
        <w:rPr>
          <w:color w:val="000000"/>
          <w:szCs w:val="22"/>
          <w:lang w:val="el-GR"/>
        </w:rPr>
        <w:t xml:space="preserve"> (24 × 1,5 / 2,0 </w:t>
      </w:r>
      <w:r w:rsidRPr="009342EC">
        <w:rPr>
          <w:color w:val="000000"/>
          <w:szCs w:val="22"/>
        </w:rPr>
        <w:t>mL</w:t>
      </w:r>
      <w:r w:rsidRPr="00042DED">
        <w:rPr>
          <w:color w:val="000000"/>
          <w:szCs w:val="22"/>
          <w:lang w:val="el-GR"/>
        </w:rPr>
        <w:t xml:space="preserve">) </w:t>
      </w:r>
    </w:p>
    <w:p w:rsidR="004E1420" w:rsidRPr="00042DED" w:rsidRDefault="004E1420" w:rsidP="004E1420">
      <w:pPr>
        <w:pStyle w:val="afc"/>
        <w:autoSpaceDE w:val="0"/>
        <w:autoSpaceDN w:val="0"/>
        <w:adjustRightInd w:val="0"/>
        <w:rPr>
          <w:color w:val="000000"/>
          <w:szCs w:val="22"/>
          <w:lang w:val="el-GR"/>
        </w:rPr>
      </w:pPr>
      <w:r w:rsidRPr="009342EC">
        <w:rPr>
          <w:color w:val="000000"/>
          <w:szCs w:val="22"/>
        </w:rPr>
        <w:t></w:t>
      </w:r>
      <w:r w:rsidRPr="00042DED">
        <w:rPr>
          <w:color w:val="000000"/>
          <w:szCs w:val="22"/>
          <w:lang w:val="el-GR"/>
        </w:rPr>
        <w:t xml:space="preserve"> αεροστεγείς στεγανούς ρότορες </w:t>
      </w:r>
    </w:p>
    <w:p w:rsidR="004E1420" w:rsidRPr="00AE6E80" w:rsidRDefault="004E1420" w:rsidP="004E1420">
      <w:pPr>
        <w:autoSpaceDE w:val="0"/>
        <w:autoSpaceDN w:val="0"/>
        <w:adjustRightInd w:val="0"/>
        <w:rPr>
          <w:color w:val="000000"/>
          <w:szCs w:val="22"/>
          <w:shd w:val="clear" w:color="auto" w:fill="FFFFFF"/>
          <w:lang w:val="el-GR"/>
        </w:rPr>
      </w:pPr>
      <w:r w:rsidRPr="00AE6E80">
        <w:rPr>
          <w:color w:val="000000"/>
          <w:szCs w:val="22"/>
          <w:shd w:val="clear" w:color="auto" w:fill="FFFFFF"/>
          <w:lang w:val="el-GR"/>
        </w:rPr>
        <w:t>Ο συμπιεστής της φυγοκέντρου να είναι σε κατάλληλο σημείο, ώστε να παραμένουν μικρές οι διαστάσεις της φυγοκέντρου.</w:t>
      </w:r>
    </w:p>
    <w:p w:rsidR="004E1420" w:rsidRPr="00AE6E80" w:rsidRDefault="004E1420" w:rsidP="004E1420">
      <w:pPr>
        <w:autoSpaceDE w:val="0"/>
        <w:autoSpaceDN w:val="0"/>
        <w:adjustRightInd w:val="0"/>
        <w:rPr>
          <w:color w:val="000000"/>
          <w:szCs w:val="22"/>
          <w:lang w:val="el-GR"/>
        </w:rPr>
      </w:pPr>
      <w:r>
        <w:rPr>
          <w:color w:val="000000"/>
          <w:szCs w:val="22"/>
          <w:lang w:val="el-GR"/>
        </w:rPr>
        <w:t>Επιθυμ</w:t>
      </w:r>
      <w:r w:rsidRPr="00AE6E80">
        <w:rPr>
          <w:color w:val="000000"/>
          <w:szCs w:val="22"/>
          <w:lang w:val="el-GR"/>
        </w:rPr>
        <w:t xml:space="preserve">ητή η ενσωματωμένη αποστράγγιση συμπυκνωμάτων για την εξάλειψη της συσσώρευσης νερού </w:t>
      </w:r>
    </w:p>
    <w:p w:rsidR="004E1420" w:rsidRPr="00AE6E80" w:rsidRDefault="004E1420" w:rsidP="004E1420">
      <w:pPr>
        <w:autoSpaceDE w:val="0"/>
        <w:autoSpaceDN w:val="0"/>
        <w:adjustRightInd w:val="0"/>
        <w:rPr>
          <w:color w:val="000000"/>
          <w:szCs w:val="22"/>
          <w:lang w:val="el-GR"/>
        </w:rPr>
      </w:pPr>
      <w:r w:rsidRPr="00AE6E80">
        <w:rPr>
          <w:color w:val="000000"/>
          <w:szCs w:val="22"/>
          <w:lang w:val="el-GR"/>
        </w:rPr>
        <w:t xml:space="preserve">Επιθυμητή η λειτουργία εξοικονόμησης ενέργειας μέσω απενεργοποίησης. </w:t>
      </w:r>
    </w:p>
    <w:p w:rsidR="004E1420" w:rsidRPr="00AE6E80" w:rsidRDefault="004E1420" w:rsidP="004E1420">
      <w:pPr>
        <w:autoSpaceDE w:val="0"/>
        <w:autoSpaceDN w:val="0"/>
        <w:adjustRightInd w:val="0"/>
        <w:rPr>
          <w:b/>
          <w:bCs/>
          <w:color w:val="000000"/>
          <w:szCs w:val="22"/>
          <w:lang w:val="el-GR"/>
        </w:rPr>
      </w:pPr>
      <w:r>
        <w:rPr>
          <w:color w:val="000000"/>
          <w:szCs w:val="22"/>
          <w:lang w:val="el-GR"/>
        </w:rPr>
        <w:t>Επιθυμητό το</w:t>
      </w:r>
      <w:r w:rsidRPr="00AE6E80">
        <w:rPr>
          <w:color w:val="000000"/>
          <w:szCs w:val="22"/>
          <w:lang w:val="el-GR"/>
        </w:rPr>
        <w:t xml:space="preserve"> πρόγραμμα προ-ψύξης. </w:t>
      </w:r>
    </w:p>
    <w:p w:rsidR="004E1420" w:rsidRPr="00AE6E80" w:rsidRDefault="004E1420" w:rsidP="004E1420">
      <w:pPr>
        <w:autoSpaceDE w:val="0"/>
        <w:autoSpaceDN w:val="0"/>
        <w:adjustRightInd w:val="0"/>
        <w:rPr>
          <w:color w:val="000000"/>
          <w:szCs w:val="22"/>
          <w:lang w:val="el-GR"/>
        </w:rPr>
      </w:pPr>
      <w:r w:rsidRPr="00AE6E80">
        <w:rPr>
          <w:bCs/>
          <w:color w:val="000000"/>
          <w:szCs w:val="22"/>
          <w:lang w:val="el-GR"/>
        </w:rPr>
        <w:lastRenderedPageBreak/>
        <w:t xml:space="preserve">Χαρακτηριστικά </w:t>
      </w:r>
    </w:p>
    <w:p w:rsidR="004E1420" w:rsidRPr="00AE6E80" w:rsidRDefault="004E1420" w:rsidP="004E1420">
      <w:pPr>
        <w:autoSpaceDE w:val="0"/>
        <w:autoSpaceDN w:val="0"/>
        <w:adjustRightInd w:val="0"/>
        <w:rPr>
          <w:color w:val="000000"/>
          <w:szCs w:val="22"/>
          <w:lang w:val="el-GR"/>
        </w:rPr>
      </w:pPr>
      <w:r w:rsidRPr="00AE6E80">
        <w:rPr>
          <w:color w:val="000000"/>
          <w:szCs w:val="22"/>
          <w:lang w:val="el-GR"/>
        </w:rPr>
        <w:t xml:space="preserve">Μέγιστη. Χωρητικότητα ρότορα: 48 × 1,5 / 2,0 </w:t>
      </w:r>
      <w:r w:rsidRPr="00AE6E80">
        <w:rPr>
          <w:color w:val="000000"/>
          <w:szCs w:val="22"/>
        </w:rPr>
        <w:t>mL</w:t>
      </w:r>
      <w:r w:rsidRPr="00AE6E80">
        <w:rPr>
          <w:color w:val="000000"/>
          <w:szCs w:val="22"/>
          <w:lang w:val="el-GR"/>
        </w:rPr>
        <w:t xml:space="preserve">, 6 × 50 </w:t>
      </w:r>
      <w:r w:rsidRPr="00AE6E80">
        <w:rPr>
          <w:color w:val="000000"/>
          <w:szCs w:val="22"/>
        </w:rPr>
        <w:t>mL</w:t>
      </w:r>
      <w:r w:rsidRPr="00AE6E80">
        <w:rPr>
          <w:color w:val="000000"/>
          <w:szCs w:val="22"/>
          <w:lang w:val="el-GR"/>
        </w:rPr>
        <w:t xml:space="preserve">, 2 × </w:t>
      </w:r>
      <w:r w:rsidRPr="00AE6E80">
        <w:rPr>
          <w:color w:val="000000"/>
          <w:szCs w:val="22"/>
        </w:rPr>
        <w:t>MTP</w:t>
      </w:r>
      <w:r w:rsidRPr="00AE6E80">
        <w:rPr>
          <w:color w:val="000000"/>
          <w:szCs w:val="22"/>
          <w:lang w:val="el-GR"/>
        </w:rPr>
        <w:t xml:space="preserve"> </w:t>
      </w:r>
    </w:p>
    <w:p w:rsidR="004E1420" w:rsidRPr="00AE6E80" w:rsidRDefault="004E1420" w:rsidP="004E1420">
      <w:pPr>
        <w:rPr>
          <w:rFonts w:ascii="Times New Roman" w:hAnsi="Times New Roman"/>
          <w:color w:val="000000"/>
          <w:sz w:val="24"/>
          <w:shd w:val="clear" w:color="auto" w:fill="FFFFFF"/>
          <w:lang w:val="el-GR"/>
        </w:rPr>
      </w:pPr>
      <w:r w:rsidRPr="00AE6E80">
        <w:rPr>
          <w:color w:val="000000"/>
          <w:szCs w:val="22"/>
          <w:shd w:val="clear" w:color="auto" w:fill="FFFFFF"/>
          <w:lang w:val="el-GR"/>
        </w:rPr>
        <w:t xml:space="preserve">Μέγιστη ταχύτητα: ≥ 25.000 × </w:t>
      </w:r>
      <w:r w:rsidRPr="00AE6E80">
        <w:rPr>
          <w:color w:val="000000"/>
          <w:szCs w:val="22"/>
          <w:shd w:val="clear" w:color="auto" w:fill="FFFFFF"/>
        </w:rPr>
        <w:t>g</w:t>
      </w:r>
      <w:r w:rsidRPr="00AE6E80">
        <w:rPr>
          <w:color w:val="000000"/>
          <w:szCs w:val="22"/>
          <w:shd w:val="clear" w:color="auto" w:fill="FFFFFF"/>
          <w:lang w:val="el-GR"/>
        </w:rPr>
        <w:t xml:space="preserve"> (15.000 </w:t>
      </w:r>
      <w:r w:rsidRPr="00AE6E80">
        <w:rPr>
          <w:color w:val="000000"/>
          <w:szCs w:val="22"/>
          <w:shd w:val="clear" w:color="auto" w:fill="FFFFFF"/>
        </w:rPr>
        <w:t>rpm</w:t>
      </w:r>
      <w:r w:rsidRPr="00AE6E80">
        <w:rPr>
          <w:rFonts w:ascii="Times New Roman" w:hAnsi="Times New Roman"/>
          <w:color w:val="000000"/>
          <w:sz w:val="24"/>
          <w:shd w:val="clear" w:color="auto" w:fill="FFFFFF"/>
          <w:lang w:val="el-GR"/>
        </w:rPr>
        <w:t xml:space="preserve">) </w:t>
      </w:r>
    </w:p>
    <w:p w:rsidR="004E1420" w:rsidRPr="00042DED" w:rsidRDefault="004E1420" w:rsidP="004E1420">
      <w:pPr>
        <w:rPr>
          <w:color w:val="000000"/>
          <w:szCs w:val="22"/>
          <w:lang w:val="el-GR"/>
        </w:rPr>
      </w:pPr>
      <w:r w:rsidRPr="00042DED">
        <w:rPr>
          <w:color w:val="000000"/>
          <w:szCs w:val="22"/>
          <w:lang w:val="el-GR"/>
        </w:rPr>
        <w:t>Αξιοσημείωτη ευελιξία με 12 διαφορετικούς ρότορες</w:t>
      </w:r>
    </w:p>
    <w:p w:rsidR="004E1420" w:rsidRPr="00042DED" w:rsidRDefault="004E1420" w:rsidP="004E1420">
      <w:pPr>
        <w:rPr>
          <w:color w:val="000000"/>
          <w:szCs w:val="22"/>
          <w:lang w:val="el-GR"/>
        </w:rPr>
      </w:pPr>
      <w:r w:rsidRPr="00042DED">
        <w:rPr>
          <w:color w:val="000000"/>
          <w:szCs w:val="22"/>
          <w:lang w:val="el-GR"/>
        </w:rPr>
        <w:t>Κλείσιμο καπακιού με το ένα δάχτυλο για εργονομική λειτουργία</w:t>
      </w:r>
    </w:p>
    <w:p w:rsidR="004E1420" w:rsidRPr="00042DED" w:rsidRDefault="004E1420" w:rsidP="004E1420">
      <w:pPr>
        <w:autoSpaceDE w:val="0"/>
        <w:autoSpaceDN w:val="0"/>
        <w:adjustRightInd w:val="0"/>
        <w:rPr>
          <w:color w:val="000000"/>
          <w:szCs w:val="22"/>
          <w:lang w:val="el-GR"/>
        </w:rPr>
      </w:pPr>
      <w:r w:rsidRPr="00042DED">
        <w:rPr>
          <w:color w:val="000000"/>
          <w:szCs w:val="22"/>
          <w:lang w:val="el-GR"/>
        </w:rPr>
        <w:t xml:space="preserve">Μενού πλοήγησης, σε πολλές γλώσσες (αγγλικά, γερμανικά, γαλλικά, ισπανικά) με μεγάλη φωτιζόμενη οθόνη </w:t>
      </w:r>
    </w:p>
    <w:p w:rsidR="004E1420" w:rsidRPr="00042DED" w:rsidRDefault="004E1420" w:rsidP="004E1420">
      <w:pPr>
        <w:autoSpaceDE w:val="0"/>
        <w:autoSpaceDN w:val="0"/>
        <w:adjustRightInd w:val="0"/>
        <w:rPr>
          <w:color w:val="000000"/>
          <w:szCs w:val="22"/>
          <w:lang w:val="el-GR"/>
        </w:rPr>
      </w:pPr>
      <w:r w:rsidRPr="00042DED">
        <w:rPr>
          <w:color w:val="000000"/>
          <w:szCs w:val="22"/>
          <w:lang w:val="el-GR"/>
        </w:rPr>
        <w:t xml:space="preserve">Πέντε πλήκτρα προγράμματος για εύκολη πρόσβαση στα προγράμματα ρουτίνας </w:t>
      </w:r>
    </w:p>
    <w:p w:rsidR="004E1420" w:rsidRPr="00042DED" w:rsidRDefault="004E1420" w:rsidP="004E1420">
      <w:pPr>
        <w:autoSpaceDE w:val="0"/>
        <w:autoSpaceDN w:val="0"/>
        <w:adjustRightInd w:val="0"/>
        <w:rPr>
          <w:color w:val="000000"/>
          <w:szCs w:val="22"/>
          <w:lang w:val="el-GR"/>
        </w:rPr>
      </w:pPr>
      <w:r w:rsidRPr="00042DED">
        <w:rPr>
          <w:color w:val="000000"/>
          <w:szCs w:val="22"/>
          <w:lang w:val="el-GR"/>
        </w:rPr>
        <w:t xml:space="preserve">Αυτόματη αναγνώριση ρότορα και ανίχνευση ανισορροπίας για μέγιστη ασφάλεια λειτουργίας </w:t>
      </w:r>
    </w:p>
    <w:p w:rsidR="004E1420" w:rsidRPr="00042DED" w:rsidRDefault="004E1420" w:rsidP="004E1420">
      <w:pPr>
        <w:autoSpaceDE w:val="0"/>
        <w:autoSpaceDN w:val="0"/>
        <w:adjustRightInd w:val="0"/>
        <w:rPr>
          <w:color w:val="000000"/>
          <w:szCs w:val="22"/>
          <w:lang w:val="el-GR"/>
        </w:rPr>
      </w:pPr>
      <w:r w:rsidRPr="00042DED">
        <w:rPr>
          <w:color w:val="000000"/>
          <w:szCs w:val="22"/>
          <w:lang w:val="el-GR"/>
        </w:rPr>
        <w:t xml:space="preserve">Σύστημα για γρήγορο άνοιγμα και κλείσιμο του καπακιού του ρότορα </w:t>
      </w:r>
    </w:p>
    <w:p w:rsidR="004E1420" w:rsidRPr="00042DED" w:rsidRDefault="004E1420" w:rsidP="004E1420">
      <w:pPr>
        <w:autoSpaceDE w:val="0"/>
        <w:autoSpaceDN w:val="0"/>
        <w:adjustRightInd w:val="0"/>
        <w:rPr>
          <w:color w:val="000000"/>
          <w:szCs w:val="22"/>
          <w:lang w:val="el-GR"/>
        </w:rPr>
      </w:pPr>
      <w:r w:rsidRPr="00042DED">
        <w:rPr>
          <w:color w:val="000000"/>
          <w:szCs w:val="22"/>
          <w:lang w:val="el-GR"/>
        </w:rPr>
        <w:t>Εύρος θερμοκρασίας: -1</w:t>
      </w:r>
      <w:r>
        <w:rPr>
          <w:color w:val="000000"/>
          <w:szCs w:val="22"/>
          <w:lang w:val="el-GR"/>
        </w:rPr>
        <w:t>0</w:t>
      </w:r>
      <w:r w:rsidRPr="00042DED">
        <w:rPr>
          <w:color w:val="000000"/>
          <w:szCs w:val="22"/>
          <w:lang w:val="el-GR"/>
        </w:rPr>
        <w:t xml:space="preserve"> ° </w:t>
      </w:r>
      <w:r w:rsidRPr="009342EC">
        <w:rPr>
          <w:color w:val="000000"/>
          <w:szCs w:val="22"/>
        </w:rPr>
        <w:t>C</w:t>
      </w:r>
      <w:r w:rsidRPr="00042DED">
        <w:rPr>
          <w:color w:val="000000"/>
          <w:szCs w:val="22"/>
          <w:lang w:val="el-GR"/>
        </w:rPr>
        <w:t xml:space="preserve"> έως +40 ° </w:t>
      </w:r>
      <w:r w:rsidRPr="009342EC">
        <w:rPr>
          <w:color w:val="000000"/>
          <w:szCs w:val="22"/>
        </w:rPr>
        <w:t>C</w:t>
      </w:r>
      <w:r w:rsidRPr="00042DED">
        <w:rPr>
          <w:color w:val="000000"/>
          <w:szCs w:val="22"/>
          <w:lang w:val="el-GR"/>
        </w:rPr>
        <w:t xml:space="preserve"> </w:t>
      </w:r>
    </w:p>
    <w:p w:rsidR="004E1420" w:rsidRPr="00AE6E80" w:rsidRDefault="004E1420" w:rsidP="004E1420">
      <w:pPr>
        <w:pStyle w:val="afc"/>
        <w:ind w:left="0"/>
        <w:rPr>
          <w:color w:val="000000"/>
          <w:szCs w:val="22"/>
          <w:shd w:val="clear" w:color="auto" w:fill="FFFFFF"/>
          <w:lang w:val="el-GR"/>
        </w:rPr>
      </w:pPr>
      <w:r w:rsidRPr="00AE6E80">
        <w:rPr>
          <w:szCs w:val="22"/>
          <w:lang w:val="el-GR"/>
        </w:rPr>
        <w:t>Επιθυμητή η δυνατότητα σ</w:t>
      </w:r>
      <w:r w:rsidRPr="00AE6E80">
        <w:rPr>
          <w:color w:val="000000"/>
          <w:szCs w:val="22"/>
          <w:shd w:val="clear" w:color="auto" w:fill="FFFFFF"/>
          <w:lang w:val="el-GR"/>
        </w:rPr>
        <w:t xml:space="preserve">υνεχής ψύξης και η διατήρηση μιας σταθερής θερμοκρασίας μετά την ολοκλήρωση της λειτουργίας - τα δείγματα παραμένουν δροσερά </w:t>
      </w:r>
    </w:p>
    <w:p w:rsidR="004E1420" w:rsidRDefault="004E1420" w:rsidP="004E1420">
      <w:pPr>
        <w:pStyle w:val="afc"/>
        <w:ind w:left="0"/>
        <w:rPr>
          <w:color w:val="000000"/>
          <w:szCs w:val="22"/>
          <w:shd w:val="clear" w:color="auto" w:fill="FFFFFF"/>
          <w:lang w:val="el-GR"/>
        </w:rPr>
      </w:pPr>
      <w:r w:rsidRPr="00AE6E80">
        <w:rPr>
          <w:color w:val="000000"/>
          <w:szCs w:val="22"/>
          <w:shd w:val="clear" w:color="auto" w:fill="FFFFFF"/>
          <w:lang w:val="el-GR"/>
        </w:rPr>
        <w:t xml:space="preserve">Επιθυμητή η λειτουργία προγραμματιζόμενης προ-ψύξης </w:t>
      </w:r>
    </w:p>
    <w:p w:rsidR="004E1420" w:rsidRPr="00AE6E80" w:rsidRDefault="004E1420" w:rsidP="004E1420">
      <w:pPr>
        <w:pStyle w:val="afc"/>
        <w:ind w:left="0"/>
        <w:rPr>
          <w:color w:val="000000"/>
          <w:szCs w:val="22"/>
          <w:shd w:val="clear" w:color="auto" w:fill="FFFFFF"/>
          <w:lang w:val="el-GR"/>
        </w:rPr>
      </w:pPr>
      <w:r w:rsidRPr="00AE6E80">
        <w:rPr>
          <w:color w:val="000000"/>
          <w:szCs w:val="22"/>
          <w:shd w:val="clear" w:color="auto" w:fill="FFFFFF"/>
          <w:lang w:val="el-GR"/>
        </w:rPr>
        <w:t>Επιθυμητή η λειτ</w:t>
      </w:r>
      <w:r>
        <w:rPr>
          <w:color w:val="000000"/>
          <w:szCs w:val="22"/>
          <w:shd w:val="clear" w:color="auto" w:fill="FFFFFF"/>
          <w:lang w:val="el-GR"/>
        </w:rPr>
        <w:t>ουργία εξοικονόμησης ενέργειας</w:t>
      </w:r>
    </w:p>
    <w:tbl>
      <w:tblPr>
        <w:tblW w:w="0" w:type="auto"/>
        <w:tblBorders>
          <w:top w:val="nil"/>
          <w:left w:val="nil"/>
          <w:bottom w:val="nil"/>
          <w:right w:val="nil"/>
        </w:tblBorders>
        <w:tblLayout w:type="fixed"/>
        <w:tblLook w:val="0000" w:firstRow="0" w:lastRow="0" w:firstColumn="0" w:lastColumn="0" w:noHBand="0" w:noVBand="0"/>
      </w:tblPr>
      <w:tblGrid>
        <w:gridCol w:w="4878"/>
        <w:gridCol w:w="3150"/>
      </w:tblGrid>
      <w:tr w:rsidR="004E1420" w:rsidRPr="0092081E" w:rsidTr="00922D74">
        <w:trPr>
          <w:trHeight w:val="120"/>
        </w:trPr>
        <w:tc>
          <w:tcPr>
            <w:tcW w:w="4878" w:type="dxa"/>
          </w:tcPr>
          <w:p w:rsidR="004E1420" w:rsidRPr="00723DDB" w:rsidRDefault="004E1420" w:rsidP="00922D74">
            <w:pPr>
              <w:autoSpaceDE w:val="0"/>
              <w:autoSpaceDN w:val="0"/>
              <w:adjustRightInd w:val="0"/>
              <w:rPr>
                <w:color w:val="000000"/>
                <w:szCs w:val="22"/>
                <w:lang w:val="el-GR"/>
              </w:rPr>
            </w:pPr>
            <w:r w:rsidRPr="00042DED">
              <w:rPr>
                <w:color w:val="000000"/>
                <w:szCs w:val="22"/>
                <w:lang w:val="el-GR"/>
              </w:rPr>
              <w:t xml:space="preserve">Μέγιστο. </w:t>
            </w:r>
            <w:r w:rsidRPr="009342EC">
              <w:rPr>
                <w:color w:val="000000"/>
                <w:szCs w:val="22"/>
              </w:rPr>
              <w:t>RCF</w:t>
            </w:r>
            <w:r w:rsidRPr="00723DDB">
              <w:rPr>
                <w:color w:val="000000"/>
                <w:szCs w:val="22"/>
                <w:lang w:val="el-GR"/>
              </w:rPr>
              <w:t xml:space="preserve">: </w:t>
            </w:r>
          </w:p>
        </w:tc>
        <w:tc>
          <w:tcPr>
            <w:tcW w:w="3150" w:type="dxa"/>
          </w:tcPr>
          <w:p w:rsidR="004E1420" w:rsidRPr="009342EC" w:rsidRDefault="004E1420" w:rsidP="00922D74">
            <w:pPr>
              <w:autoSpaceDE w:val="0"/>
              <w:autoSpaceDN w:val="0"/>
              <w:adjustRightInd w:val="0"/>
              <w:rPr>
                <w:color w:val="000000"/>
                <w:szCs w:val="22"/>
              </w:rPr>
            </w:pPr>
            <w:r w:rsidRPr="00AE6E80">
              <w:rPr>
                <w:color w:val="000000"/>
                <w:szCs w:val="22"/>
                <w:shd w:val="clear" w:color="auto" w:fill="FFFFFF"/>
              </w:rPr>
              <w:t>≥</w:t>
            </w:r>
            <w:r>
              <w:rPr>
                <w:color w:val="000000"/>
                <w:szCs w:val="22"/>
                <w:lang w:val="el-GR"/>
              </w:rPr>
              <w:t>25,000</w:t>
            </w:r>
            <w:r w:rsidRPr="009342EC">
              <w:rPr>
                <w:color w:val="000000"/>
                <w:szCs w:val="22"/>
              </w:rPr>
              <w:t xml:space="preserve"> × g </w:t>
            </w:r>
          </w:p>
        </w:tc>
      </w:tr>
      <w:tr w:rsidR="004E1420" w:rsidRPr="0092081E" w:rsidTr="00922D74">
        <w:trPr>
          <w:trHeight w:val="120"/>
        </w:trPr>
        <w:tc>
          <w:tcPr>
            <w:tcW w:w="4878" w:type="dxa"/>
          </w:tcPr>
          <w:p w:rsidR="004E1420" w:rsidRPr="009342EC" w:rsidRDefault="004E1420" w:rsidP="00922D74">
            <w:pPr>
              <w:autoSpaceDE w:val="0"/>
              <w:autoSpaceDN w:val="0"/>
              <w:adjustRightInd w:val="0"/>
              <w:rPr>
                <w:color w:val="000000"/>
                <w:szCs w:val="22"/>
              </w:rPr>
            </w:pPr>
            <w:r w:rsidRPr="009342EC">
              <w:rPr>
                <w:color w:val="000000"/>
                <w:szCs w:val="22"/>
              </w:rPr>
              <w:t xml:space="preserve">Μέγιστη Ταχύτητα: </w:t>
            </w:r>
          </w:p>
        </w:tc>
        <w:tc>
          <w:tcPr>
            <w:tcW w:w="3150" w:type="dxa"/>
          </w:tcPr>
          <w:p w:rsidR="004E1420" w:rsidRPr="00AE6E80" w:rsidRDefault="004E1420" w:rsidP="00922D74">
            <w:pPr>
              <w:autoSpaceDE w:val="0"/>
              <w:autoSpaceDN w:val="0"/>
              <w:adjustRightInd w:val="0"/>
              <w:rPr>
                <w:color w:val="000000"/>
                <w:szCs w:val="22"/>
              </w:rPr>
            </w:pPr>
            <w:r w:rsidRPr="00AE6E80">
              <w:rPr>
                <w:color w:val="000000"/>
                <w:szCs w:val="22"/>
                <w:shd w:val="clear" w:color="auto" w:fill="FFFFFF"/>
              </w:rPr>
              <w:t>≥ 15.000 rpm</w:t>
            </w:r>
          </w:p>
        </w:tc>
      </w:tr>
      <w:tr w:rsidR="004E1420" w:rsidRPr="0092081E" w:rsidTr="00922D74">
        <w:trPr>
          <w:trHeight w:val="120"/>
        </w:trPr>
        <w:tc>
          <w:tcPr>
            <w:tcW w:w="4878" w:type="dxa"/>
          </w:tcPr>
          <w:p w:rsidR="004E1420" w:rsidRPr="009342EC" w:rsidRDefault="004E1420" w:rsidP="00922D74">
            <w:pPr>
              <w:autoSpaceDE w:val="0"/>
              <w:autoSpaceDN w:val="0"/>
              <w:adjustRightInd w:val="0"/>
              <w:rPr>
                <w:color w:val="000000"/>
                <w:szCs w:val="22"/>
              </w:rPr>
            </w:pPr>
            <w:r w:rsidRPr="009342EC">
              <w:rPr>
                <w:color w:val="000000"/>
                <w:szCs w:val="22"/>
              </w:rPr>
              <w:t xml:space="preserve">Μέγιστη Χωρητικότητα: </w:t>
            </w:r>
          </w:p>
        </w:tc>
        <w:tc>
          <w:tcPr>
            <w:tcW w:w="3150" w:type="dxa"/>
          </w:tcPr>
          <w:p w:rsidR="004E1420" w:rsidRPr="009342EC" w:rsidRDefault="004E1420" w:rsidP="00922D74">
            <w:pPr>
              <w:autoSpaceDE w:val="0"/>
              <w:autoSpaceDN w:val="0"/>
              <w:adjustRightInd w:val="0"/>
              <w:rPr>
                <w:color w:val="000000"/>
                <w:szCs w:val="22"/>
              </w:rPr>
            </w:pPr>
            <w:r w:rsidRPr="009342EC">
              <w:rPr>
                <w:color w:val="000000"/>
                <w:szCs w:val="22"/>
              </w:rPr>
              <w:t xml:space="preserve">48 × 1.5/2.0 mL, 6 × 50 mL, 2 × MTP </w:t>
            </w:r>
          </w:p>
        </w:tc>
      </w:tr>
      <w:tr w:rsidR="004E1420" w:rsidRPr="0092081E" w:rsidTr="00922D74">
        <w:trPr>
          <w:trHeight w:val="120"/>
        </w:trPr>
        <w:tc>
          <w:tcPr>
            <w:tcW w:w="4878" w:type="dxa"/>
          </w:tcPr>
          <w:p w:rsidR="004E1420" w:rsidRPr="009342EC" w:rsidRDefault="004E1420" w:rsidP="00922D74">
            <w:pPr>
              <w:autoSpaceDE w:val="0"/>
              <w:autoSpaceDN w:val="0"/>
              <w:adjustRightInd w:val="0"/>
              <w:rPr>
                <w:color w:val="000000"/>
                <w:szCs w:val="22"/>
              </w:rPr>
            </w:pPr>
            <w:r w:rsidRPr="009342EC">
              <w:rPr>
                <w:color w:val="000000"/>
                <w:szCs w:val="22"/>
              </w:rPr>
              <w:t xml:space="preserve">Διαθέσιμοι Ρότορες: </w:t>
            </w:r>
          </w:p>
        </w:tc>
        <w:tc>
          <w:tcPr>
            <w:tcW w:w="3150" w:type="dxa"/>
          </w:tcPr>
          <w:p w:rsidR="004E1420" w:rsidRPr="009342EC" w:rsidRDefault="004E1420" w:rsidP="00922D74">
            <w:pPr>
              <w:autoSpaceDE w:val="0"/>
              <w:autoSpaceDN w:val="0"/>
              <w:adjustRightInd w:val="0"/>
              <w:rPr>
                <w:color w:val="000000"/>
                <w:szCs w:val="22"/>
              </w:rPr>
            </w:pPr>
            <w:r w:rsidRPr="009342EC">
              <w:rPr>
                <w:color w:val="000000"/>
                <w:szCs w:val="22"/>
              </w:rPr>
              <w:t xml:space="preserve">12 </w:t>
            </w:r>
          </w:p>
        </w:tc>
      </w:tr>
      <w:tr w:rsidR="004E1420" w:rsidRPr="00042DED" w:rsidTr="00922D74">
        <w:trPr>
          <w:trHeight w:val="120"/>
        </w:trPr>
        <w:tc>
          <w:tcPr>
            <w:tcW w:w="4878" w:type="dxa"/>
          </w:tcPr>
          <w:p w:rsidR="004E1420" w:rsidRPr="009342EC" w:rsidRDefault="004E1420" w:rsidP="00922D74">
            <w:pPr>
              <w:autoSpaceDE w:val="0"/>
              <w:autoSpaceDN w:val="0"/>
              <w:adjustRightInd w:val="0"/>
              <w:rPr>
                <w:color w:val="000000"/>
                <w:szCs w:val="22"/>
              </w:rPr>
            </w:pPr>
            <w:r w:rsidRPr="009342EC">
              <w:rPr>
                <w:color w:val="000000"/>
                <w:szCs w:val="22"/>
              </w:rPr>
              <w:t xml:space="preserve">Χρονοδιακόπτης: </w:t>
            </w:r>
          </w:p>
        </w:tc>
        <w:tc>
          <w:tcPr>
            <w:tcW w:w="3150" w:type="dxa"/>
          </w:tcPr>
          <w:p w:rsidR="004E1420" w:rsidRPr="00042DED" w:rsidRDefault="004E1420" w:rsidP="00922D74">
            <w:pPr>
              <w:autoSpaceDE w:val="0"/>
              <w:autoSpaceDN w:val="0"/>
              <w:adjustRightInd w:val="0"/>
              <w:rPr>
                <w:color w:val="000000"/>
                <w:szCs w:val="22"/>
                <w:lang w:val="el-GR"/>
              </w:rPr>
            </w:pPr>
            <w:r w:rsidRPr="00953823">
              <w:rPr>
                <w:color w:val="000000"/>
                <w:szCs w:val="22"/>
                <w:shd w:val="clear" w:color="auto" w:fill="FFFFFF"/>
              </w:rPr>
              <w:t>≥ 9,59 h</w:t>
            </w:r>
            <w:r w:rsidRPr="00042DED">
              <w:rPr>
                <w:color w:val="000000"/>
                <w:szCs w:val="22"/>
                <w:lang w:val="el-GR"/>
              </w:rPr>
              <w:t xml:space="preserve">, σε συνεχή λειτουργία </w:t>
            </w:r>
          </w:p>
        </w:tc>
      </w:tr>
      <w:tr w:rsidR="004E1420" w:rsidRPr="0092081E" w:rsidTr="00922D74">
        <w:trPr>
          <w:trHeight w:val="271"/>
        </w:trPr>
        <w:tc>
          <w:tcPr>
            <w:tcW w:w="4878" w:type="dxa"/>
          </w:tcPr>
          <w:p w:rsidR="004E1420" w:rsidRPr="009342EC" w:rsidRDefault="004E1420" w:rsidP="00922D74">
            <w:pPr>
              <w:autoSpaceDE w:val="0"/>
              <w:autoSpaceDN w:val="0"/>
              <w:adjustRightInd w:val="0"/>
              <w:rPr>
                <w:color w:val="000000"/>
                <w:szCs w:val="22"/>
              </w:rPr>
            </w:pPr>
            <w:r w:rsidRPr="009342EC">
              <w:rPr>
                <w:color w:val="000000"/>
                <w:szCs w:val="22"/>
              </w:rPr>
              <w:t xml:space="preserve">Ήπια λειτουργία φρεναρίσματος: </w:t>
            </w:r>
          </w:p>
        </w:tc>
        <w:tc>
          <w:tcPr>
            <w:tcW w:w="3150" w:type="dxa"/>
          </w:tcPr>
          <w:p w:rsidR="004E1420" w:rsidRPr="009342EC" w:rsidRDefault="004E1420" w:rsidP="00922D74">
            <w:pPr>
              <w:autoSpaceDE w:val="0"/>
              <w:autoSpaceDN w:val="0"/>
              <w:adjustRightInd w:val="0"/>
              <w:rPr>
                <w:color w:val="000000"/>
                <w:szCs w:val="22"/>
              </w:rPr>
            </w:pPr>
            <w:r w:rsidRPr="009342EC">
              <w:rPr>
                <w:color w:val="000000"/>
                <w:szCs w:val="22"/>
              </w:rPr>
              <w:t xml:space="preserve">ναι </w:t>
            </w:r>
          </w:p>
        </w:tc>
      </w:tr>
      <w:tr w:rsidR="004E1420" w:rsidRPr="00953823" w:rsidTr="00922D74">
        <w:trPr>
          <w:trHeight w:val="271"/>
        </w:trPr>
        <w:tc>
          <w:tcPr>
            <w:tcW w:w="4878" w:type="dxa"/>
            <w:tcBorders>
              <w:left w:val="nil"/>
            </w:tcBorders>
          </w:tcPr>
          <w:p w:rsidR="004E1420" w:rsidRPr="009342EC" w:rsidRDefault="004E1420" w:rsidP="00922D74">
            <w:pPr>
              <w:autoSpaceDE w:val="0"/>
              <w:autoSpaceDN w:val="0"/>
              <w:adjustRightInd w:val="0"/>
              <w:rPr>
                <w:color w:val="000000"/>
                <w:szCs w:val="22"/>
              </w:rPr>
            </w:pPr>
            <w:r w:rsidRPr="009342EC">
              <w:rPr>
                <w:color w:val="000000"/>
                <w:szCs w:val="22"/>
              </w:rPr>
              <w:t xml:space="preserve">Επίπεδο θορύβου: </w:t>
            </w:r>
          </w:p>
        </w:tc>
        <w:tc>
          <w:tcPr>
            <w:tcW w:w="3150" w:type="dxa"/>
            <w:tcBorders>
              <w:right w:val="nil"/>
            </w:tcBorders>
          </w:tcPr>
          <w:p w:rsidR="004E1420" w:rsidRPr="00953823" w:rsidRDefault="004E1420" w:rsidP="00922D74">
            <w:pPr>
              <w:autoSpaceDE w:val="0"/>
              <w:autoSpaceDN w:val="0"/>
              <w:adjustRightInd w:val="0"/>
              <w:rPr>
                <w:color w:val="000000"/>
                <w:szCs w:val="22"/>
                <w:lang w:val="el-GR"/>
              </w:rPr>
            </w:pPr>
            <w:r w:rsidRPr="00953823">
              <w:rPr>
                <w:color w:val="000000"/>
                <w:szCs w:val="22"/>
                <w:shd w:val="clear" w:color="auto" w:fill="FFFFFF"/>
                <w:lang w:val="el-GR"/>
              </w:rPr>
              <w:t xml:space="preserve">&lt;61 </w:t>
            </w:r>
            <w:r w:rsidRPr="00953823">
              <w:rPr>
                <w:color w:val="000000"/>
                <w:szCs w:val="22"/>
                <w:shd w:val="clear" w:color="auto" w:fill="FFFFFF"/>
              </w:rPr>
              <w:t>dB</w:t>
            </w:r>
            <w:r w:rsidRPr="00953823">
              <w:rPr>
                <w:color w:val="000000"/>
                <w:szCs w:val="22"/>
                <w:shd w:val="clear" w:color="auto" w:fill="FFFFFF"/>
                <w:lang w:val="el-GR"/>
              </w:rPr>
              <w:t>(</w:t>
            </w:r>
            <w:r w:rsidRPr="00953823">
              <w:rPr>
                <w:color w:val="000000"/>
                <w:szCs w:val="22"/>
                <w:shd w:val="clear" w:color="auto" w:fill="FFFFFF"/>
              </w:rPr>
              <w:t>A</w:t>
            </w:r>
            <w:r w:rsidRPr="00953823">
              <w:rPr>
                <w:color w:val="000000"/>
                <w:szCs w:val="22"/>
                <w:shd w:val="clear" w:color="auto" w:fill="FFFFFF"/>
                <w:lang w:val="el-GR"/>
              </w:rPr>
              <w:t>), επιθυμητό το χαμηλότερο δυνατό επίπεδο θορύβου</w:t>
            </w:r>
          </w:p>
        </w:tc>
      </w:tr>
      <w:tr w:rsidR="004E1420" w:rsidRPr="0092081E" w:rsidTr="00922D74">
        <w:trPr>
          <w:trHeight w:val="271"/>
        </w:trPr>
        <w:tc>
          <w:tcPr>
            <w:tcW w:w="4878" w:type="dxa"/>
            <w:tcBorders>
              <w:left w:val="nil"/>
            </w:tcBorders>
          </w:tcPr>
          <w:p w:rsidR="004E1420" w:rsidRPr="009342EC" w:rsidRDefault="004E1420" w:rsidP="00922D74">
            <w:pPr>
              <w:autoSpaceDE w:val="0"/>
              <w:autoSpaceDN w:val="0"/>
              <w:adjustRightInd w:val="0"/>
              <w:rPr>
                <w:color w:val="000000"/>
                <w:szCs w:val="22"/>
              </w:rPr>
            </w:pPr>
            <w:r w:rsidRPr="009342EC">
              <w:rPr>
                <w:color w:val="000000"/>
                <w:szCs w:val="22"/>
              </w:rPr>
              <w:t xml:space="preserve">Παροχή ηλεκτρικού ρεύματος: </w:t>
            </w:r>
          </w:p>
        </w:tc>
        <w:tc>
          <w:tcPr>
            <w:tcW w:w="3150" w:type="dxa"/>
            <w:tcBorders>
              <w:right w:val="nil"/>
            </w:tcBorders>
          </w:tcPr>
          <w:p w:rsidR="004E1420" w:rsidRPr="009342EC" w:rsidRDefault="004E1420" w:rsidP="00922D74">
            <w:pPr>
              <w:autoSpaceDE w:val="0"/>
              <w:autoSpaceDN w:val="0"/>
              <w:adjustRightInd w:val="0"/>
              <w:rPr>
                <w:color w:val="000000"/>
                <w:szCs w:val="22"/>
              </w:rPr>
            </w:pPr>
            <w:r w:rsidRPr="009342EC">
              <w:rPr>
                <w:color w:val="000000"/>
                <w:szCs w:val="22"/>
              </w:rPr>
              <w:t xml:space="preserve">230 V, 50 – 60 Hz </w:t>
            </w:r>
          </w:p>
        </w:tc>
      </w:tr>
      <w:tr w:rsidR="004E1420" w:rsidRPr="0092081E" w:rsidTr="00922D74">
        <w:trPr>
          <w:trHeight w:val="271"/>
        </w:trPr>
        <w:tc>
          <w:tcPr>
            <w:tcW w:w="4878" w:type="dxa"/>
            <w:tcBorders>
              <w:left w:val="nil"/>
            </w:tcBorders>
          </w:tcPr>
          <w:p w:rsidR="004E1420" w:rsidRPr="009342EC" w:rsidRDefault="004E1420" w:rsidP="00922D74">
            <w:pPr>
              <w:autoSpaceDE w:val="0"/>
              <w:autoSpaceDN w:val="0"/>
              <w:adjustRightInd w:val="0"/>
              <w:rPr>
                <w:color w:val="000000"/>
                <w:szCs w:val="22"/>
              </w:rPr>
            </w:pPr>
            <w:r w:rsidRPr="009342EC">
              <w:rPr>
                <w:color w:val="000000"/>
                <w:szCs w:val="22"/>
              </w:rPr>
              <w:t xml:space="preserve">Μέγιστη. κατανάλωση ενέργειας: </w:t>
            </w:r>
          </w:p>
        </w:tc>
        <w:tc>
          <w:tcPr>
            <w:tcW w:w="3150" w:type="dxa"/>
            <w:tcBorders>
              <w:right w:val="nil"/>
            </w:tcBorders>
          </w:tcPr>
          <w:p w:rsidR="004E1420" w:rsidRPr="00953823" w:rsidRDefault="004E1420" w:rsidP="00922D74">
            <w:pPr>
              <w:autoSpaceDE w:val="0"/>
              <w:autoSpaceDN w:val="0"/>
              <w:adjustRightInd w:val="0"/>
              <w:rPr>
                <w:color w:val="000000"/>
                <w:szCs w:val="22"/>
              </w:rPr>
            </w:pPr>
            <w:r w:rsidRPr="00953823">
              <w:rPr>
                <w:color w:val="000000"/>
                <w:szCs w:val="22"/>
                <w:shd w:val="clear" w:color="auto" w:fill="FFFFFF"/>
              </w:rPr>
              <w:t>~1.000 W</w:t>
            </w:r>
          </w:p>
        </w:tc>
      </w:tr>
      <w:tr w:rsidR="004E1420" w:rsidRPr="0092081E" w:rsidTr="00922D74">
        <w:trPr>
          <w:trHeight w:val="271"/>
        </w:trPr>
        <w:tc>
          <w:tcPr>
            <w:tcW w:w="4878" w:type="dxa"/>
            <w:tcBorders>
              <w:left w:val="nil"/>
            </w:tcBorders>
          </w:tcPr>
          <w:p w:rsidR="004E1420" w:rsidRPr="009342EC" w:rsidRDefault="004E1420" w:rsidP="00922D74">
            <w:pPr>
              <w:autoSpaceDE w:val="0"/>
              <w:autoSpaceDN w:val="0"/>
              <w:adjustRightInd w:val="0"/>
              <w:rPr>
                <w:color w:val="000000"/>
                <w:szCs w:val="22"/>
              </w:rPr>
            </w:pPr>
            <w:r w:rsidRPr="009342EC">
              <w:rPr>
                <w:color w:val="000000"/>
                <w:szCs w:val="22"/>
              </w:rPr>
              <w:t xml:space="preserve">Ψύξη </w:t>
            </w:r>
          </w:p>
        </w:tc>
        <w:tc>
          <w:tcPr>
            <w:tcW w:w="3150" w:type="dxa"/>
            <w:tcBorders>
              <w:right w:val="nil"/>
            </w:tcBorders>
          </w:tcPr>
          <w:p w:rsidR="004E1420" w:rsidRPr="009342EC" w:rsidRDefault="004E1420" w:rsidP="00922D74">
            <w:pPr>
              <w:autoSpaceDE w:val="0"/>
              <w:autoSpaceDN w:val="0"/>
              <w:adjustRightInd w:val="0"/>
              <w:rPr>
                <w:color w:val="000000"/>
                <w:szCs w:val="22"/>
              </w:rPr>
            </w:pPr>
            <w:r w:rsidRPr="009342EC">
              <w:rPr>
                <w:color w:val="000000"/>
                <w:szCs w:val="22"/>
              </w:rPr>
              <w:t xml:space="preserve">ψυχόμενη </w:t>
            </w:r>
          </w:p>
        </w:tc>
      </w:tr>
      <w:tr w:rsidR="004E1420" w:rsidRPr="00953823" w:rsidTr="00922D74">
        <w:trPr>
          <w:trHeight w:val="271"/>
        </w:trPr>
        <w:tc>
          <w:tcPr>
            <w:tcW w:w="4878" w:type="dxa"/>
            <w:tcBorders>
              <w:left w:val="nil"/>
              <w:bottom w:val="nil"/>
            </w:tcBorders>
          </w:tcPr>
          <w:p w:rsidR="004E1420" w:rsidRPr="004E1420" w:rsidRDefault="004E1420" w:rsidP="00922D74">
            <w:pPr>
              <w:autoSpaceDE w:val="0"/>
              <w:autoSpaceDN w:val="0"/>
              <w:adjustRightInd w:val="0"/>
              <w:rPr>
                <w:color w:val="000000"/>
                <w:szCs w:val="22"/>
                <w:lang w:val="el-GR"/>
              </w:rPr>
            </w:pPr>
            <w:r w:rsidRPr="004E1420">
              <w:rPr>
                <w:color w:val="000000"/>
                <w:szCs w:val="22"/>
                <w:lang w:val="el-GR"/>
              </w:rPr>
              <w:t xml:space="preserve">Εύρος ελέγχου θερμοκρασίας </w:t>
            </w:r>
          </w:p>
          <w:p w:rsidR="004E1420" w:rsidRPr="00953823" w:rsidRDefault="004E1420" w:rsidP="00922D74">
            <w:pPr>
              <w:rPr>
                <w:szCs w:val="22"/>
                <w:lang w:val="el-GR"/>
              </w:rPr>
            </w:pPr>
            <w:r w:rsidRPr="00953823">
              <w:rPr>
                <w:szCs w:val="22"/>
                <w:lang w:val="el-GR"/>
              </w:rPr>
              <w:t>Οι διαστάσεις, το ύψος και το βάρος</w:t>
            </w:r>
          </w:p>
        </w:tc>
        <w:tc>
          <w:tcPr>
            <w:tcW w:w="3150" w:type="dxa"/>
            <w:tcBorders>
              <w:bottom w:val="nil"/>
              <w:right w:val="nil"/>
            </w:tcBorders>
          </w:tcPr>
          <w:p w:rsidR="004E1420" w:rsidRPr="00953823" w:rsidRDefault="004E1420" w:rsidP="00922D74">
            <w:pPr>
              <w:autoSpaceDE w:val="0"/>
              <w:autoSpaceDN w:val="0"/>
              <w:adjustRightInd w:val="0"/>
              <w:rPr>
                <w:color w:val="000000"/>
                <w:szCs w:val="22"/>
                <w:lang w:val="el-GR"/>
              </w:rPr>
            </w:pPr>
            <w:r w:rsidRPr="00953823">
              <w:rPr>
                <w:color w:val="000000"/>
                <w:szCs w:val="22"/>
                <w:lang w:val="el-GR"/>
              </w:rPr>
              <w:t>-10 °</w:t>
            </w:r>
            <w:r w:rsidRPr="00953823">
              <w:rPr>
                <w:color w:val="000000"/>
                <w:szCs w:val="22"/>
              </w:rPr>
              <w:t>C</w:t>
            </w:r>
            <w:r w:rsidRPr="00953823">
              <w:rPr>
                <w:color w:val="000000"/>
                <w:szCs w:val="22"/>
                <w:lang w:val="el-GR"/>
              </w:rPr>
              <w:t xml:space="preserve"> </w:t>
            </w:r>
            <w:r w:rsidRPr="00953823">
              <w:rPr>
                <w:color w:val="000000"/>
                <w:szCs w:val="22"/>
              </w:rPr>
              <w:t>to</w:t>
            </w:r>
            <w:r w:rsidRPr="00953823">
              <w:rPr>
                <w:color w:val="000000"/>
                <w:szCs w:val="22"/>
                <w:lang w:val="el-GR"/>
              </w:rPr>
              <w:t xml:space="preserve"> 40 °</w:t>
            </w:r>
            <w:r w:rsidRPr="00953823">
              <w:rPr>
                <w:color w:val="000000"/>
                <w:szCs w:val="22"/>
              </w:rPr>
              <w:t>C</w:t>
            </w:r>
            <w:r w:rsidRPr="00953823">
              <w:rPr>
                <w:color w:val="000000"/>
                <w:szCs w:val="22"/>
                <w:lang w:val="el-GR"/>
              </w:rPr>
              <w:t xml:space="preserve"> </w:t>
            </w:r>
          </w:p>
          <w:p w:rsidR="004E1420" w:rsidRPr="00953823" w:rsidRDefault="004E1420" w:rsidP="00922D74">
            <w:pPr>
              <w:autoSpaceDE w:val="0"/>
              <w:autoSpaceDN w:val="0"/>
              <w:adjustRightInd w:val="0"/>
              <w:rPr>
                <w:color w:val="000000"/>
                <w:szCs w:val="22"/>
                <w:lang w:val="el-GR"/>
              </w:rPr>
            </w:pPr>
            <w:r w:rsidRPr="00953823">
              <w:rPr>
                <w:szCs w:val="22"/>
                <w:lang w:val="el-GR"/>
              </w:rPr>
              <w:t>Κατάλληλες για εύκολη μετακίνηση της φυγοκέντρου στο εργαστήριο</w:t>
            </w:r>
          </w:p>
        </w:tc>
      </w:tr>
    </w:tbl>
    <w:p w:rsidR="004E1420" w:rsidRPr="00AE7713" w:rsidRDefault="004E1420" w:rsidP="004E1420">
      <w:pPr>
        <w:autoSpaceDE w:val="0"/>
        <w:autoSpaceDN w:val="0"/>
        <w:adjustRightInd w:val="0"/>
        <w:rPr>
          <w:color w:val="000000"/>
          <w:szCs w:val="22"/>
          <w:lang w:val="el-GR"/>
        </w:rPr>
      </w:pPr>
      <w:r w:rsidRPr="00AE7713">
        <w:rPr>
          <w:b/>
          <w:bCs/>
          <w:color w:val="000000"/>
          <w:szCs w:val="22"/>
          <w:lang w:val="el-GR"/>
        </w:rPr>
        <w:t>Ρότορα για φιαλίδια 15/50</w:t>
      </w:r>
      <w:r w:rsidRPr="009342EC">
        <w:rPr>
          <w:b/>
          <w:bCs/>
          <w:color w:val="000000"/>
          <w:szCs w:val="22"/>
        </w:rPr>
        <w:t>ml</w:t>
      </w:r>
      <w:r w:rsidRPr="00AE7713">
        <w:rPr>
          <w:b/>
          <w:bCs/>
          <w:color w:val="000000"/>
          <w:szCs w:val="22"/>
          <w:lang w:val="el-GR"/>
        </w:rPr>
        <w:t xml:space="preserve"> </w:t>
      </w:r>
    </w:p>
    <w:p w:rsidR="004E1420" w:rsidRPr="00AE7713" w:rsidRDefault="004E1420" w:rsidP="004E1420">
      <w:pPr>
        <w:autoSpaceDE w:val="0"/>
        <w:autoSpaceDN w:val="0"/>
        <w:adjustRightInd w:val="0"/>
        <w:ind w:left="360"/>
        <w:rPr>
          <w:color w:val="000000"/>
          <w:szCs w:val="22"/>
          <w:lang w:val="el-GR"/>
        </w:rPr>
      </w:pPr>
      <w:r w:rsidRPr="00042DED">
        <w:rPr>
          <w:color w:val="000000"/>
          <w:szCs w:val="22"/>
          <w:lang w:val="el-GR"/>
        </w:rPr>
        <w:t xml:space="preserve">Μέγιστη Ταχύτητα: </w:t>
      </w:r>
      <w:r w:rsidRPr="00AE7713">
        <w:rPr>
          <w:color w:val="000000"/>
          <w:szCs w:val="22"/>
          <w:shd w:val="clear" w:color="auto" w:fill="FFFFFF"/>
          <w:lang w:val="el-GR"/>
        </w:rPr>
        <w:t xml:space="preserve">≥  </w:t>
      </w:r>
      <w:r w:rsidRPr="00AE7713">
        <w:rPr>
          <w:color w:val="000000"/>
          <w:szCs w:val="22"/>
          <w:lang w:val="el-GR"/>
        </w:rPr>
        <w:t>7,745Χ</w:t>
      </w:r>
      <w:r w:rsidRPr="00AE7713">
        <w:rPr>
          <w:color w:val="000000"/>
          <w:szCs w:val="22"/>
          <w:lang w:val="en-US"/>
        </w:rPr>
        <w:t>g</w:t>
      </w:r>
      <w:r w:rsidRPr="00AE7713">
        <w:rPr>
          <w:color w:val="000000"/>
          <w:szCs w:val="22"/>
          <w:lang w:val="el-GR"/>
        </w:rPr>
        <w:t xml:space="preserve"> </w:t>
      </w:r>
      <w:r w:rsidRPr="00AE7713">
        <w:rPr>
          <w:color w:val="000000"/>
          <w:szCs w:val="22"/>
          <w:shd w:val="clear" w:color="auto" w:fill="FFFFFF"/>
          <w:lang w:val="el-GR"/>
        </w:rPr>
        <w:t>(</w:t>
      </w:r>
      <w:r w:rsidRPr="00AE7713">
        <w:rPr>
          <w:color w:val="000000"/>
          <w:szCs w:val="22"/>
          <w:lang w:val="el-GR"/>
        </w:rPr>
        <w:t xml:space="preserve">7.830 </w:t>
      </w:r>
      <w:r w:rsidRPr="00AE7713">
        <w:rPr>
          <w:color w:val="000000"/>
          <w:szCs w:val="22"/>
        </w:rPr>
        <w:t>rpm</w:t>
      </w:r>
      <w:r w:rsidRPr="00AE7713">
        <w:rPr>
          <w:color w:val="000000"/>
          <w:szCs w:val="22"/>
          <w:shd w:val="clear" w:color="auto" w:fill="FFFFFF"/>
          <w:lang w:val="el-GR"/>
        </w:rPr>
        <w:t>)</w:t>
      </w:r>
      <w:r w:rsidRPr="00AE7713">
        <w:rPr>
          <w:rFonts w:ascii="Times New Roman" w:hAnsi="Times New Roman"/>
          <w:b/>
          <w:color w:val="000000"/>
          <w:sz w:val="24"/>
          <w:shd w:val="clear" w:color="auto" w:fill="FFFFFF"/>
          <w:lang w:val="el-GR"/>
        </w:rPr>
        <w:t xml:space="preserve"> </w:t>
      </w:r>
    </w:p>
    <w:p w:rsidR="004E1420" w:rsidRPr="00042DED" w:rsidRDefault="004E1420" w:rsidP="004E1420">
      <w:pPr>
        <w:autoSpaceDE w:val="0"/>
        <w:autoSpaceDN w:val="0"/>
        <w:adjustRightInd w:val="0"/>
        <w:ind w:left="360"/>
        <w:rPr>
          <w:color w:val="000000"/>
          <w:szCs w:val="22"/>
          <w:lang w:val="el-GR"/>
        </w:rPr>
      </w:pPr>
      <w:r w:rsidRPr="00042DED">
        <w:rPr>
          <w:color w:val="000000"/>
          <w:szCs w:val="22"/>
          <w:lang w:val="el-GR"/>
        </w:rPr>
        <w:t xml:space="preserve">Χωρητικότητα 6 </w:t>
      </w:r>
      <w:r w:rsidRPr="009342EC">
        <w:rPr>
          <w:color w:val="000000"/>
          <w:szCs w:val="22"/>
        </w:rPr>
        <w:t>x</w:t>
      </w:r>
      <w:r w:rsidRPr="00042DED">
        <w:rPr>
          <w:color w:val="000000"/>
          <w:szCs w:val="22"/>
          <w:lang w:val="el-GR"/>
        </w:rPr>
        <w:t xml:space="preserve"> 15/50</w:t>
      </w:r>
      <w:r w:rsidRPr="009342EC">
        <w:rPr>
          <w:color w:val="000000"/>
          <w:szCs w:val="22"/>
        </w:rPr>
        <w:t>ml</w:t>
      </w:r>
      <w:r w:rsidRPr="00042DED">
        <w:rPr>
          <w:color w:val="000000"/>
          <w:szCs w:val="22"/>
          <w:lang w:val="el-GR"/>
        </w:rPr>
        <w:t xml:space="preserve"> κωνικά φιαλίδια, 12</w:t>
      </w:r>
      <w:r w:rsidRPr="009342EC">
        <w:rPr>
          <w:color w:val="000000"/>
          <w:szCs w:val="22"/>
        </w:rPr>
        <w:t>x</w:t>
      </w:r>
      <w:r w:rsidRPr="00042DED">
        <w:rPr>
          <w:color w:val="000000"/>
          <w:szCs w:val="22"/>
          <w:lang w:val="el-GR"/>
        </w:rPr>
        <w:t xml:space="preserve"> φιαλίδια </w:t>
      </w:r>
      <w:r w:rsidRPr="00AE7713">
        <w:rPr>
          <w:color w:val="000000"/>
          <w:szCs w:val="22"/>
          <w:lang w:val="el-GR"/>
        </w:rPr>
        <w:t>10</w:t>
      </w:r>
      <w:r>
        <w:rPr>
          <w:color w:val="000000"/>
          <w:szCs w:val="22"/>
        </w:rPr>
        <w:t>ml</w:t>
      </w:r>
      <w:r w:rsidRPr="00042DED">
        <w:rPr>
          <w:color w:val="000000"/>
          <w:szCs w:val="22"/>
          <w:lang w:val="el-GR"/>
        </w:rPr>
        <w:t xml:space="preserve"> </w:t>
      </w:r>
    </w:p>
    <w:p w:rsidR="004E1420" w:rsidRPr="00042DED" w:rsidRDefault="004E1420" w:rsidP="004E1420">
      <w:pPr>
        <w:autoSpaceDE w:val="0"/>
        <w:autoSpaceDN w:val="0"/>
        <w:adjustRightInd w:val="0"/>
        <w:rPr>
          <w:color w:val="000000"/>
          <w:szCs w:val="22"/>
          <w:lang w:val="el-GR"/>
        </w:rPr>
      </w:pPr>
      <w:r w:rsidRPr="00042DED">
        <w:rPr>
          <w:b/>
          <w:bCs/>
          <w:color w:val="000000"/>
          <w:szCs w:val="22"/>
          <w:lang w:val="el-GR"/>
        </w:rPr>
        <w:t xml:space="preserve">Ρότορα για πλάκες 96 βοθρίων </w:t>
      </w:r>
    </w:p>
    <w:p w:rsidR="004E1420" w:rsidRPr="00AE7713" w:rsidRDefault="004E1420" w:rsidP="004E1420">
      <w:pPr>
        <w:autoSpaceDE w:val="0"/>
        <w:autoSpaceDN w:val="0"/>
        <w:adjustRightInd w:val="0"/>
        <w:ind w:left="360"/>
        <w:rPr>
          <w:color w:val="000000"/>
          <w:szCs w:val="22"/>
          <w:lang w:val="el-GR"/>
        </w:rPr>
      </w:pPr>
      <w:r w:rsidRPr="00042DED">
        <w:rPr>
          <w:color w:val="000000"/>
          <w:szCs w:val="22"/>
          <w:lang w:val="el-GR"/>
        </w:rPr>
        <w:t xml:space="preserve">Μέγιστη Ταχύτητα: </w:t>
      </w:r>
      <w:r w:rsidRPr="00AE7713">
        <w:rPr>
          <w:color w:val="000000"/>
          <w:szCs w:val="22"/>
          <w:shd w:val="clear" w:color="auto" w:fill="FFFFFF"/>
          <w:lang w:val="el-GR"/>
        </w:rPr>
        <w:t xml:space="preserve">≥ 2.200 </w:t>
      </w:r>
      <w:r w:rsidRPr="00AE7713">
        <w:rPr>
          <w:color w:val="000000"/>
          <w:szCs w:val="22"/>
          <w:shd w:val="clear" w:color="auto" w:fill="FFFFFF"/>
        </w:rPr>
        <w:t>xg</w:t>
      </w:r>
      <w:r w:rsidRPr="00AE7713">
        <w:rPr>
          <w:color w:val="000000"/>
          <w:szCs w:val="22"/>
          <w:shd w:val="clear" w:color="auto" w:fill="FFFFFF"/>
          <w:lang w:val="el-GR"/>
        </w:rPr>
        <w:t xml:space="preserve"> (4.000 </w:t>
      </w:r>
      <w:r w:rsidRPr="00AE7713">
        <w:rPr>
          <w:color w:val="000000"/>
          <w:szCs w:val="22"/>
          <w:shd w:val="clear" w:color="auto" w:fill="FFFFFF"/>
        </w:rPr>
        <w:t>rpm</w:t>
      </w:r>
      <w:r w:rsidRPr="00AE7713">
        <w:rPr>
          <w:color w:val="000000"/>
          <w:szCs w:val="22"/>
          <w:shd w:val="clear" w:color="auto" w:fill="FFFFFF"/>
          <w:lang w:val="el-GR"/>
        </w:rPr>
        <w:t>)</w:t>
      </w:r>
    </w:p>
    <w:p w:rsidR="004E1420" w:rsidRPr="00AE7713" w:rsidRDefault="004E1420" w:rsidP="004E1420">
      <w:pPr>
        <w:autoSpaceDE w:val="0"/>
        <w:autoSpaceDN w:val="0"/>
        <w:adjustRightInd w:val="0"/>
        <w:rPr>
          <w:color w:val="000000"/>
          <w:szCs w:val="22"/>
          <w:lang w:val="el-GR"/>
        </w:rPr>
      </w:pPr>
      <w:r>
        <w:rPr>
          <w:color w:val="000000"/>
          <w:szCs w:val="22"/>
          <w:lang w:val="el-GR"/>
        </w:rPr>
        <w:t>Επιθυμητή προδιαγραφή :</w:t>
      </w:r>
      <w:r w:rsidRPr="00042DED">
        <w:rPr>
          <w:color w:val="000000"/>
          <w:szCs w:val="22"/>
          <w:lang w:val="el-GR"/>
        </w:rPr>
        <w:t xml:space="preserve">Δυο θέσεων κιβωτίων ταλάντευσης για </w:t>
      </w:r>
      <w:r w:rsidRPr="009342EC">
        <w:rPr>
          <w:color w:val="000000"/>
          <w:szCs w:val="22"/>
        </w:rPr>
        <w:t>MTP</w:t>
      </w:r>
      <w:r w:rsidRPr="00042DED">
        <w:rPr>
          <w:color w:val="000000"/>
          <w:szCs w:val="22"/>
          <w:lang w:val="el-GR"/>
        </w:rPr>
        <w:t xml:space="preserve">, </w:t>
      </w:r>
      <w:r w:rsidRPr="009342EC">
        <w:rPr>
          <w:color w:val="000000"/>
          <w:szCs w:val="22"/>
        </w:rPr>
        <w:t>PCR</w:t>
      </w:r>
      <w:r w:rsidRPr="00042DED">
        <w:rPr>
          <w:color w:val="000000"/>
          <w:szCs w:val="22"/>
          <w:lang w:val="el-GR"/>
        </w:rPr>
        <w:t xml:space="preserve"> και πλακιδίων βαθέων βοθρίων </w:t>
      </w:r>
    </w:p>
    <w:p w:rsidR="004E1420" w:rsidRPr="00AB6494" w:rsidRDefault="004E1420" w:rsidP="004E1420">
      <w:pPr>
        <w:pStyle w:val="afc"/>
        <w:suppressAutoHyphens w:val="0"/>
        <w:spacing w:after="0"/>
        <w:jc w:val="center"/>
        <w:rPr>
          <w:rFonts w:ascii="Arial" w:hAnsi="Arial" w:cs="Arial"/>
          <w:b/>
          <w:szCs w:val="22"/>
          <w:lang w:val="el-GR"/>
        </w:rPr>
      </w:pPr>
      <w:r w:rsidRPr="00AE7713">
        <w:rPr>
          <w:szCs w:val="22"/>
          <w:lang w:val="el-GR"/>
        </w:rPr>
        <w:lastRenderedPageBreak/>
        <w:tab/>
      </w: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6</w:t>
      </w:r>
    </w:p>
    <w:p w:rsidR="004E1420" w:rsidRPr="00723DDB" w:rsidRDefault="004E1420" w:rsidP="004E1420">
      <w:pPr>
        <w:ind w:left="720"/>
        <w:contextualSpacing/>
        <w:jc w:val="center"/>
        <w:rPr>
          <w:rFonts w:ascii="Arial" w:hAnsi="Arial" w:cs="Arial"/>
          <w:b/>
          <w:caps/>
          <w:szCs w:val="22"/>
          <w:lang w:val="el-GR"/>
        </w:rPr>
      </w:pPr>
      <w:r w:rsidRPr="00723DDB">
        <w:rPr>
          <w:rFonts w:ascii="Arial" w:hAnsi="Arial" w:cs="Arial"/>
          <w:b/>
          <w:caps/>
          <w:szCs w:val="22"/>
          <w:lang w:val="el-GR"/>
        </w:rPr>
        <w:t xml:space="preserve">Σύστημα απομόνωσης νουκλεϊνικών οξέων </w:t>
      </w:r>
    </w:p>
    <w:p w:rsidR="004E1420" w:rsidRPr="00AB6494" w:rsidRDefault="004E1420" w:rsidP="004E1420">
      <w:pPr>
        <w:ind w:left="720"/>
        <w:contextualSpacing/>
        <w:jc w:val="center"/>
        <w:rPr>
          <w:rFonts w:ascii="Arial" w:hAnsi="Arial" w:cs="Arial"/>
          <w:szCs w:val="22"/>
          <w:lang w:val="el-GR"/>
        </w:rPr>
      </w:pPr>
      <w:r w:rsidRPr="00AB6494">
        <w:rPr>
          <w:rFonts w:ascii="Arial" w:hAnsi="Arial" w:cs="Arial"/>
          <w:b/>
          <w:bCs/>
          <w:color w:val="000000"/>
          <w:szCs w:val="22"/>
          <w:lang w:val="el-GR" w:eastAsia="el-GR"/>
        </w:rPr>
        <w:t xml:space="preserve">ΠΡΟΫΠΟΛΟΓΙΣΜΟΣ </w:t>
      </w:r>
      <w:r>
        <w:rPr>
          <w:rFonts w:ascii="Arial" w:hAnsi="Arial" w:cs="Arial"/>
          <w:b/>
          <w:bCs/>
          <w:color w:val="000000"/>
          <w:szCs w:val="22"/>
          <w:lang w:val="el-GR" w:eastAsia="el-GR"/>
        </w:rPr>
        <w:t>18</w:t>
      </w:r>
      <w:r w:rsidRPr="00AB6494">
        <w:rPr>
          <w:rFonts w:ascii="Arial" w:hAnsi="Arial" w:cs="Arial"/>
          <w:b/>
          <w:bCs/>
          <w:color w:val="000000"/>
          <w:szCs w:val="22"/>
          <w:lang w:val="el-GR" w:eastAsia="el-GR"/>
        </w:rPr>
        <w:t>.</w:t>
      </w:r>
      <w:r>
        <w:rPr>
          <w:rFonts w:ascii="Arial" w:hAnsi="Arial" w:cs="Arial"/>
          <w:b/>
          <w:bCs/>
          <w:color w:val="000000"/>
          <w:szCs w:val="22"/>
          <w:lang w:val="el-GR" w:eastAsia="el-GR"/>
        </w:rPr>
        <w:t>274</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22</w:t>
      </w:r>
      <w:r w:rsidRPr="00AB6494">
        <w:rPr>
          <w:rFonts w:ascii="Arial" w:hAnsi="Arial" w:cs="Arial"/>
          <w:b/>
          <w:bCs/>
          <w:color w:val="000000"/>
          <w:szCs w:val="22"/>
          <w:lang w:val="el-GR" w:eastAsia="el-GR"/>
        </w:rPr>
        <w:t>.</w:t>
      </w:r>
      <w:r>
        <w:rPr>
          <w:rFonts w:ascii="Arial" w:hAnsi="Arial" w:cs="Arial"/>
          <w:b/>
          <w:bCs/>
          <w:color w:val="000000"/>
          <w:szCs w:val="22"/>
          <w:lang w:val="el-GR" w:eastAsia="el-GR"/>
        </w:rPr>
        <w:t>659</w:t>
      </w:r>
      <w:r w:rsidRPr="00AB6494">
        <w:rPr>
          <w:rFonts w:ascii="Arial" w:hAnsi="Arial" w:cs="Arial"/>
          <w:b/>
          <w:bCs/>
          <w:color w:val="000000"/>
          <w:szCs w:val="22"/>
          <w:lang w:val="el-GR" w:eastAsia="el-GR"/>
        </w:rPr>
        <w:t>,</w:t>
      </w:r>
      <w:r>
        <w:rPr>
          <w:rFonts w:ascii="Arial" w:hAnsi="Arial" w:cs="Arial"/>
          <w:b/>
          <w:bCs/>
          <w:color w:val="000000"/>
          <w:szCs w:val="22"/>
          <w:lang w:val="el-GR" w:eastAsia="el-GR"/>
        </w:rPr>
        <w:t>76</w:t>
      </w:r>
      <w:r w:rsidRPr="00AB6494">
        <w:rPr>
          <w:rFonts w:ascii="Arial" w:hAnsi="Arial" w:cs="Arial"/>
          <w:b/>
          <w:bCs/>
          <w:color w:val="000000"/>
          <w:szCs w:val="22"/>
          <w:lang w:val="el-GR" w:eastAsia="el-GR"/>
        </w:rPr>
        <w:t>€)</w:t>
      </w:r>
    </w:p>
    <w:p w:rsidR="004E1420" w:rsidRPr="00723DDB" w:rsidRDefault="004E1420" w:rsidP="004E1420">
      <w:pPr>
        <w:pStyle w:val="aff1"/>
        <w:suppressAutoHyphens w:val="0"/>
        <w:rPr>
          <w:szCs w:val="22"/>
          <w:lang w:val="el-GR"/>
        </w:rPr>
      </w:pPr>
      <w:r w:rsidRPr="00723DDB">
        <w:rPr>
          <w:b/>
          <w:szCs w:val="22"/>
          <w:lang w:val="el-GR"/>
        </w:rPr>
        <w:t xml:space="preserve">Σύστημα απομόνωσης νουκλεϊνικών οξέων </w:t>
      </w:r>
      <w:r w:rsidRPr="00723DDB">
        <w:rPr>
          <w:szCs w:val="22"/>
          <w:shd w:val="clear" w:color="auto" w:fill="FFFFFF"/>
          <w:lang w:val="el-GR"/>
        </w:rPr>
        <w:t xml:space="preserve">για υψηλής απόδοσης απομόνωση νουκλεϊκών οξέων από βιολογικό υλικό. </w:t>
      </w:r>
    </w:p>
    <w:p w:rsidR="004E1420" w:rsidRPr="00723DDB" w:rsidRDefault="004E1420" w:rsidP="004E1420">
      <w:pPr>
        <w:pStyle w:val="aff1"/>
        <w:rPr>
          <w:szCs w:val="22"/>
          <w:lang w:val="el-GR"/>
        </w:rPr>
      </w:pPr>
      <w:r w:rsidRPr="00723DDB">
        <w:rPr>
          <w:szCs w:val="22"/>
          <w:shd w:val="clear" w:color="auto" w:fill="FFFFFF"/>
          <w:lang w:val="el-GR"/>
        </w:rPr>
        <w:t xml:space="preserve">Είναι </w:t>
      </w:r>
      <w:r w:rsidRPr="00723DDB">
        <w:rPr>
          <w:szCs w:val="22"/>
          <w:lang w:val="el-GR"/>
        </w:rPr>
        <w:t xml:space="preserve">σύστημα απομόνωσης νουκλεϊνικών οξέων που μπορεί να δεχθεί ποικίλους αρχικούς όγκους δειγμάτων για διάφορες εξετάσεις. Είναι αυτόματο σύστημα κατάλληλο για την απομόνωση </w:t>
      </w:r>
      <w:r w:rsidRPr="00FE5578">
        <w:rPr>
          <w:szCs w:val="22"/>
          <w:lang w:val="en-US"/>
        </w:rPr>
        <w:t>DNA</w:t>
      </w:r>
      <w:r w:rsidRPr="00723DDB">
        <w:rPr>
          <w:szCs w:val="22"/>
          <w:lang w:val="el-GR"/>
        </w:rPr>
        <w:t xml:space="preserve"> ή </w:t>
      </w:r>
      <w:r w:rsidRPr="00FE5578">
        <w:rPr>
          <w:szCs w:val="22"/>
          <w:lang w:val="en-US"/>
        </w:rPr>
        <w:t>RNA</w:t>
      </w:r>
      <w:r w:rsidRPr="00723DDB">
        <w:rPr>
          <w:szCs w:val="22"/>
          <w:lang w:val="el-GR"/>
        </w:rPr>
        <w:t>, λειτουργεί με τεχνολογία μαγνητικών σφαιριδίων, η διαδικασία καθαρισμού γίνεται με τη μεταφορά των σφαιριδίων και χωρίς τη μεταφορά υγρών εντός του συστήματος και είναι ανοικτό σύστημα, δηλαδή μπορούν να δημιουργηθούν προγράμματα για τη χρήση του συστήματος με κιτ απομόνωσης νουκλεϊνικών οξέων από διαφορετικούς κατασκευαστές. 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FE5578">
        <w:rPr>
          <w:szCs w:val="22"/>
          <w:lang w:val="en-US"/>
        </w:rPr>
        <w:t>starters</w:t>
      </w:r>
      <w:r w:rsidRPr="00723DDB">
        <w:rPr>
          <w:szCs w:val="22"/>
          <w:lang w:val="el-GR"/>
        </w:rPr>
        <w:t>).</w:t>
      </w:r>
    </w:p>
    <w:p w:rsidR="004E1420" w:rsidRPr="00723DDB" w:rsidRDefault="004E1420" w:rsidP="004E1420">
      <w:pPr>
        <w:pStyle w:val="aff1"/>
        <w:rPr>
          <w:szCs w:val="22"/>
          <w:lang w:val="el-GR"/>
        </w:rPr>
      </w:pPr>
      <w:r w:rsidRPr="00723DDB">
        <w:rPr>
          <w:szCs w:val="22"/>
          <w:lang w:val="el-GR"/>
        </w:rPr>
        <w:t xml:space="preserve">Να είναι αυτόματο σύστημα κατάλληλο για την απομόνωση </w:t>
      </w:r>
      <w:r w:rsidRPr="00FE5578">
        <w:rPr>
          <w:szCs w:val="22"/>
          <w:lang w:val="en-US"/>
        </w:rPr>
        <w:t>DNA</w:t>
      </w:r>
      <w:r w:rsidRPr="00723DDB">
        <w:rPr>
          <w:szCs w:val="22"/>
          <w:lang w:val="el-GR"/>
        </w:rPr>
        <w:t xml:space="preserve"> ή </w:t>
      </w:r>
      <w:r w:rsidRPr="00FE5578">
        <w:rPr>
          <w:szCs w:val="22"/>
          <w:lang w:val="en-US"/>
        </w:rPr>
        <w:t>RNA</w:t>
      </w:r>
      <w:r w:rsidRPr="00723DDB">
        <w:rPr>
          <w:szCs w:val="22"/>
          <w:lang w:val="el-GR"/>
        </w:rPr>
        <w:t xml:space="preserve"> </w:t>
      </w:r>
    </w:p>
    <w:p w:rsidR="004E1420" w:rsidRPr="00723DDB" w:rsidRDefault="004E1420" w:rsidP="004E1420">
      <w:pPr>
        <w:pStyle w:val="aff1"/>
        <w:rPr>
          <w:szCs w:val="22"/>
          <w:lang w:val="el-GR"/>
        </w:rPr>
      </w:pPr>
      <w:r w:rsidRPr="00723DDB">
        <w:rPr>
          <w:szCs w:val="22"/>
          <w:lang w:val="el-GR"/>
        </w:rPr>
        <w:t>Να λειτουργεί με τεχνολογία μαγνητικών σφαιριδίων</w:t>
      </w:r>
    </w:p>
    <w:p w:rsidR="004E1420" w:rsidRPr="00723DDB" w:rsidRDefault="004E1420" w:rsidP="004E1420">
      <w:pPr>
        <w:pStyle w:val="aff1"/>
        <w:rPr>
          <w:szCs w:val="22"/>
          <w:lang w:val="el-GR"/>
        </w:rPr>
      </w:pPr>
      <w:r w:rsidRPr="00723DDB">
        <w:rPr>
          <w:szCs w:val="22"/>
          <w:lang w:val="el-GR"/>
        </w:rPr>
        <w:t>Η διαδικασία καθαρισμού να γίνεται με τη μεταφορά των σφαιριδίων και χωρίς τη μεταφορά υγρών εντός του συστήματος</w:t>
      </w:r>
    </w:p>
    <w:p w:rsidR="004E1420" w:rsidRPr="00723DDB" w:rsidRDefault="004E1420" w:rsidP="004E1420">
      <w:pPr>
        <w:pStyle w:val="aff1"/>
        <w:rPr>
          <w:szCs w:val="22"/>
          <w:lang w:val="el-GR"/>
        </w:rPr>
      </w:pPr>
      <w:r w:rsidRPr="00723DDB">
        <w:rPr>
          <w:szCs w:val="22"/>
          <w:lang w:val="el-GR"/>
        </w:rPr>
        <w:t>Να είναι ανοικτό σύστημα, δηλαδή να μπορούν να δημιουργηθούν προγράμματα για τη χρήση του συστήματος με κιτ απομόνωσης νουκλεϊνικών οξέων από διαφορετικούς κατασκευαστές</w:t>
      </w:r>
    </w:p>
    <w:p w:rsidR="004E1420" w:rsidRPr="00723DDB" w:rsidRDefault="004E1420" w:rsidP="004E1420">
      <w:pPr>
        <w:rPr>
          <w:szCs w:val="22"/>
          <w:lang w:val="el-GR"/>
        </w:rPr>
      </w:pPr>
      <w:r w:rsidRPr="00723DDB">
        <w:rPr>
          <w:color w:val="000000"/>
          <w:szCs w:val="22"/>
          <w:shd w:val="clear" w:color="auto" w:fill="FFFFFF"/>
          <w:lang w:val="el-GR"/>
        </w:rPr>
        <w:t xml:space="preserve">Το σύστημα να μπορεί να υποστηρίξει κιτ τελευταίας τεχνολογίας, το οποίο το ίδιο να μπορεί να χρησιμοποιηθεί για απομόνωση </w:t>
      </w:r>
      <w:r w:rsidRPr="00FE5578">
        <w:rPr>
          <w:color w:val="000000"/>
          <w:szCs w:val="22"/>
          <w:shd w:val="clear" w:color="auto" w:fill="FFFFFF"/>
        </w:rPr>
        <w:t>DNA</w:t>
      </w:r>
      <w:r w:rsidRPr="00723DDB">
        <w:rPr>
          <w:color w:val="000000"/>
          <w:szCs w:val="22"/>
          <w:shd w:val="clear" w:color="auto" w:fill="FFFFFF"/>
          <w:lang w:val="el-GR"/>
        </w:rPr>
        <w:t xml:space="preserve"> και </w:t>
      </w:r>
      <w:r w:rsidRPr="00FE5578">
        <w:rPr>
          <w:color w:val="000000"/>
          <w:szCs w:val="22"/>
          <w:shd w:val="clear" w:color="auto" w:fill="FFFFFF"/>
        </w:rPr>
        <w:t>RNA</w:t>
      </w:r>
      <w:r w:rsidRPr="00723DDB">
        <w:rPr>
          <w:color w:val="000000"/>
          <w:szCs w:val="22"/>
          <w:shd w:val="clear" w:color="auto" w:fill="FFFFFF"/>
          <w:lang w:val="el-GR"/>
        </w:rPr>
        <w:t xml:space="preserve"> χρησιμοποιώντας το ίδιο πρωτόκολλο, με χημεία που δεν απαιτεί την προσθήκη αλκοολών, με αντιδραστήρια που μπορούν να αποθηκευτούν σε θερμοκρασία περιβάλλοντος, και που είναι κατάλληλο για τη χρήση σε τουλάχιστον 14 τύπους δείγματος κτηνιατρικής φύσης. Με τη χρήση αυτής της τεχνολογίας να μπορεί να ολοκληρωθεί πρωτόκολλο απομόνωσης σε λιγότερο από 30 λεπτά.</w:t>
      </w:r>
    </w:p>
    <w:p w:rsidR="004E1420" w:rsidRPr="00723DDB" w:rsidRDefault="004E1420" w:rsidP="004E1420">
      <w:pPr>
        <w:pStyle w:val="aff1"/>
        <w:rPr>
          <w:szCs w:val="22"/>
          <w:lang w:val="el-GR"/>
        </w:rPr>
      </w:pPr>
      <w:r w:rsidRPr="00723DDB">
        <w:rPr>
          <w:szCs w:val="22"/>
          <w:lang w:val="el-GR"/>
        </w:rPr>
        <w:t>Να μπορεί να τρέξει έως 24 δείγματα ανά κύκλο εργασίας</w:t>
      </w:r>
    </w:p>
    <w:p w:rsidR="004E1420" w:rsidRPr="00723DDB" w:rsidRDefault="004E1420" w:rsidP="004E1420">
      <w:pPr>
        <w:pStyle w:val="aff1"/>
        <w:rPr>
          <w:szCs w:val="22"/>
          <w:lang w:val="el-GR"/>
        </w:rPr>
      </w:pPr>
      <w:r w:rsidRPr="00723DDB">
        <w:rPr>
          <w:szCs w:val="22"/>
          <w:lang w:val="el-GR"/>
        </w:rPr>
        <w:t xml:space="preserve">Να δέχεται πλάκες τύπου </w:t>
      </w:r>
      <w:r w:rsidRPr="00FE5578">
        <w:rPr>
          <w:szCs w:val="22"/>
          <w:lang w:val="en-US"/>
        </w:rPr>
        <w:t>deepwell</w:t>
      </w:r>
      <w:r w:rsidRPr="00723DDB">
        <w:rPr>
          <w:szCs w:val="22"/>
          <w:lang w:val="el-GR"/>
        </w:rPr>
        <w:t xml:space="preserve"> τουλάχιστον 24 και 96 θέσεων</w:t>
      </w:r>
    </w:p>
    <w:p w:rsidR="004E1420" w:rsidRPr="00723DDB" w:rsidRDefault="004E1420" w:rsidP="004E1420">
      <w:pPr>
        <w:pStyle w:val="aff1"/>
        <w:rPr>
          <w:szCs w:val="22"/>
          <w:lang w:val="el-GR"/>
        </w:rPr>
      </w:pPr>
      <w:r w:rsidRPr="00723DDB">
        <w:rPr>
          <w:szCs w:val="22"/>
          <w:lang w:val="el-GR"/>
        </w:rPr>
        <w:t>Να μπορεί να χρησιμοποιηθεί για όγκους δείγματος τουλάχιστον από 50-5.000μ</w:t>
      </w:r>
      <w:r w:rsidRPr="00FE5578">
        <w:rPr>
          <w:szCs w:val="22"/>
          <w:lang w:val="en-US"/>
        </w:rPr>
        <w:t>l</w:t>
      </w:r>
    </w:p>
    <w:p w:rsidR="004E1420" w:rsidRPr="00723DDB" w:rsidRDefault="004E1420" w:rsidP="004E1420">
      <w:pPr>
        <w:pStyle w:val="aff1"/>
        <w:rPr>
          <w:szCs w:val="22"/>
          <w:lang w:val="el-GR"/>
        </w:rPr>
      </w:pPr>
      <w:r w:rsidRPr="00723DDB">
        <w:rPr>
          <w:szCs w:val="22"/>
          <w:lang w:val="el-GR"/>
        </w:rPr>
        <w:t>Να διαθέτει ρύθμιση θερμοκρασίας από 10 έως τους 75 βαθμούς Κελσίου</w:t>
      </w:r>
    </w:p>
    <w:p w:rsidR="004E1420" w:rsidRPr="00723DDB" w:rsidRDefault="004E1420" w:rsidP="004E1420">
      <w:pPr>
        <w:pStyle w:val="aff1"/>
        <w:rPr>
          <w:szCs w:val="22"/>
          <w:lang w:val="el-GR"/>
        </w:rPr>
      </w:pPr>
      <w:r w:rsidRPr="00723DDB">
        <w:rPr>
          <w:szCs w:val="22"/>
          <w:lang w:val="el-GR"/>
        </w:rPr>
        <w:t xml:space="preserve">Να διαθέτει ενσωματωμένη λάμπα </w:t>
      </w:r>
      <w:r w:rsidRPr="00FE5578">
        <w:rPr>
          <w:szCs w:val="22"/>
          <w:lang w:val="en-US"/>
        </w:rPr>
        <w:t>UV</w:t>
      </w:r>
      <w:r w:rsidRPr="00723DDB">
        <w:rPr>
          <w:szCs w:val="22"/>
          <w:lang w:val="el-GR"/>
        </w:rPr>
        <w:t xml:space="preserve"> τουλάχιστον 8</w:t>
      </w:r>
      <w:r w:rsidRPr="00FE5578">
        <w:rPr>
          <w:szCs w:val="22"/>
          <w:lang w:val="en-US"/>
        </w:rPr>
        <w:t>W</w:t>
      </w:r>
      <w:r w:rsidRPr="00723DDB">
        <w:rPr>
          <w:szCs w:val="22"/>
          <w:lang w:val="el-GR"/>
        </w:rPr>
        <w:t xml:space="preserve"> για εύκολη και αποτελεσματική απολύμανση</w:t>
      </w:r>
    </w:p>
    <w:p w:rsidR="004E1420" w:rsidRPr="00723DDB" w:rsidRDefault="004E1420" w:rsidP="004E1420">
      <w:pPr>
        <w:pStyle w:val="aff1"/>
        <w:rPr>
          <w:szCs w:val="22"/>
          <w:lang w:val="el-GR"/>
        </w:rPr>
      </w:pPr>
      <w:r w:rsidRPr="00723DDB">
        <w:rPr>
          <w:szCs w:val="22"/>
          <w:lang w:val="el-GR"/>
        </w:rPr>
        <w:t xml:space="preserve">Να ελέγχεται από μικροεπεξεργαστή και να διαθέτει οθόνη γραφικών και πληκτρολόγιο για το χειρισμό του </w:t>
      </w:r>
    </w:p>
    <w:p w:rsidR="004E1420" w:rsidRPr="00723DDB" w:rsidRDefault="004E1420" w:rsidP="004E1420">
      <w:pPr>
        <w:pStyle w:val="aff1"/>
        <w:rPr>
          <w:szCs w:val="22"/>
          <w:lang w:val="el-GR"/>
        </w:rPr>
      </w:pPr>
      <w:r w:rsidRPr="00723DDB">
        <w:rPr>
          <w:szCs w:val="22"/>
          <w:shd w:val="clear" w:color="auto" w:fill="FFFFFF"/>
          <w:lang w:val="el-GR"/>
        </w:rPr>
        <w:t>Η λειτουργία του συστήματος να ελέγχεται είτε μέσω ενσωματωμένου λογισμικού είτε μέσω ηλεκτρονικού υπολογιστή, με προτίμηση στη δυνατότητα συνδυασμού και των δύο</w:t>
      </w:r>
      <w:r w:rsidRPr="00723DDB">
        <w:rPr>
          <w:szCs w:val="22"/>
          <w:lang w:val="el-GR"/>
        </w:rPr>
        <w:t xml:space="preserve"> </w:t>
      </w:r>
    </w:p>
    <w:p w:rsidR="004E1420" w:rsidRPr="00723DDB" w:rsidRDefault="004E1420" w:rsidP="004E1420">
      <w:pPr>
        <w:pStyle w:val="aff1"/>
        <w:rPr>
          <w:szCs w:val="22"/>
          <w:lang w:val="el-GR"/>
        </w:rPr>
      </w:pPr>
      <w:r w:rsidRPr="00723DDB">
        <w:rPr>
          <w:szCs w:val="22"/>
          <w:lang w:val="el-GR"/>
        </w:rPr>
        <w:t>Να προσφέρεται με προ-εγκατεστημένα πρωτόκολλα αλλά να υπάρχει και η δυνατότητα προγραμματισμού πρωτοκόλλων</w:t>
      </w:r>
    </w:p>
    <w:p w:rsidR="004E1420" w:rsidRPr="00723DDB" w:rsidRDefault="004E1420" w:rsidP="004E1420">
      <w:pPr>
        <w:pStyle w:val="aff1"/>
        <w:rPr>
          <w:szCs w:val="22"/>
          <w:lang w:val="el-GR"/>
        </w:rPr>
      </w:pPr>
      <w:r w:rsidRPr="00723DDB">
        <w:rPr>
          <w:szCs w:val="22"/>
          <w:lang w:val="el-GR"/>
        </w:rPr>
        <w:t>Να διαθέτει εσωτερική μνήμη για τουλάχιστον 200 πρωτόκολλα</w:t>
      </w:r>
    </w:p>
    <w:p w:rsidR="004E1420" w:rsidRPr="00723DDB" w:rsidRDefault="004E1420" w:rsidP="004E1420">
      <w:pPr>
        <w:pStyle w:val="aff1"/>
        <w:rPr>
          <w:szCs w:val="22"/>
          <w:lang w:val="el-GR"/>
        </w:rPr>
      </w:pPr>
      <w:r w:rsidRPr="00723DDB">
        <w:rPr>
          <w:szCs w:val="22"/>
          <w:lang w:val="el-GR"/>
        </w:rPr>
        <w:t xml:space="preserve">Να διαθέτει θύρα </w:t>
      </w:r>
      <w:r w:rsidRPr="00FE5578">
        <w:rPr>
          <w:szCs w:val="22"/>
          <w:lang w:val="en-US"/>
        </w:rPr>
        <w:t>USB</w:t>
      </w:r>
      <w:r w:rsidRPr="00723DDB">
        <w:rPr>
          <w:szCs w:val="22"/>
          <w:lang w:val="el-GR"/>
        </w:rPr>
        <w:t xml:space="preserve"> για ανταλλαγή δεδομένων με ηλεκτρονικό υπολογιστή</w:t>
      </w:r>
    </w:p>
    <w:p w:rsidR="004E1420" w:rsidRPr="00723DDB" w:rsidRDefault="004E1420" w:rsidP="004E1420">
      <w:pPr>
        <w:pStyle w:val="aff1"/>
        <w:rPr>
          <w:szCs w:val="22"/>
          <w:lang w:val="el-GR"/>
        </w:rPr>
      </w:pPr>
      <w:r w:rsidRPr="00723DDB">
        <w:rPr>
          <w:szCs w:val="22"/>
          <w:lang w:val="el-GR"/>
        </w:rPr>
        <w:t>Να υπάρχει η δυνατότητα διατήρησης στη μνήμη των δεδομένων κάθε κύκλου εργασίας (</w:t>
      </w:r>
      <w:r w:rsidRPr="00FE5578">
        <w:rPr>
          <w:szCs w:val="22"/>
          <w:lang w:val="en-US"/>
        </w:rPr>
        <w:t>Run</w:t>
      </w:r>
      <w:r w:rsidRPr="00723DDB">
        <w:rPr>
          <w:szCs w:val="22"/>
          <w:lang w:val="el-GR"/>
        </w:rPr>
        <w:t xml:space="preserve"> </w:t>
      </w:r>
      <w:r w:rsidRPr="00FE5578">
        <w:rPr>
          <w:szCs w:val="22"/>
          <w:lang w:val="en-US"/>
        </w:rPr>
        <w:t>Log</w:t>
      </w:r>
      <w:r w:rsidRPr="00723DDB">
        <w:rPr>
          <w:szCs w:val="22"/>
          <w:lang w:val="el-GR"/>
        </w:rPr>
        <w:t xml:space="preserve"> </w:t>
      </w:r>
      <w:r w:rsidRPr="00FE5578">
        <w:rPr>
          <w:szCs w:val="22"/>
          <w:lang w:val="en-US"/>
        </w:rPr>
        <w:t>file</w:t>
      </w:r>
      <w:r w:rsidRPr="00723DDB">
        <w:rPr>
          <w:szCs w:val="22"/>
          <w:lang w:val="el-GR"/>
        </w:rPr>
        <w:t>)</w:t>
      </w:r>
    </w:p>
    <w:p w:rsidR="004E1420" w:rsidRPr="00723DDB" w:rsidRDefault="004E1420" w:rsidP="004E1420">
      <w:pPr>
        <w:pStyle w:val="aff1"/>
        <w:rPr>
          <w:szCs w:val="22"/>
          <w:lang w:val="el-GR"/>
        </w:rPr>
      </w:pPr>
      <w:r w:rsidRPr="00723DDB">
        <w:rPr>
          <w:szCs w:val="22"/>
          <w:lang w:val="el-GR"/>
        </w:rPr>
        <w:t>Να είναι μικρών διαστάσεων όχι παραπάνω από 50 Χ 50 Χ 50</w:t>
      </w:r>
      <w:r w:rsidRPr="00FE5578">
        <w:rPr>
          <w:szCs w:val="22"/>
          <w:lang w:val="en-US"/>
        </w:rPr>
        <w:t>cm</w:t>
      </w:r>
      <w:r w:rsidRPr="00723DDB">
        <w:rPr>
          <w:szCs w:val="22"/>
          <w:lang w:val="el-GR"/>
        </w:rPr>
        <w:t xml:space="preserve"> και μικρού βάρους κάτω από 20 κιλά</w:t>
      </w:r>
    </w:p>
    <w:p w:rsidR="004E1420" w:rsidRPr="00723DDB" w:rsidRDefault="004E1420" w:rsidP="004E1420">
      <w:pPr>
        <w:pStyle w:val="aff1"/>
        <w:rPr>
          <w:szCs w:val="22"/>
          <w:lang w:val="el-GR"/>
        </w:rPr>
      </w:pPr>
      <w:r w:rsidRPr="00723DDB">
        <w:rPr>
          <w:szCs w:val="22"/>
          <w:lang w:val="el-GR"/>
        </w:rPr>
        <w:t xml:space="preserve">Μελλοντικά να μπορεί να δεχτεί σαρωτή </w:t>
      </w:r>
      <w:r w:rsidRPr="00FE5578">
        <w:rPr>
          <w:szCs w:val="22"/>
          <w:lang w:val="en-US"/>
        </w:rPr>
        <w:t>barcode</w:t>
      </w:r>
      <w:r w:rsidRPr="00723DDB">
        <w:rPr>
          <w:szCs w:val="22"/>
          <w:lang w:val="el-GR"/>
        </w:rPr>
        <w:t xml:space="preserve"> </w:t>
      </w:r>
      <w:r w:rsidRPr="00FE5578">
        <w:rPr>
          <w:szCs w:val="22"/>
          <w:lang w:val="en-US"/>
        </w:rPr>
        <w:t>reader</w:t>
      </w:r>
    </w:p>
    <w:p w:rsidR="004E1420" w:rsidRPr="00723DDB" w:rsidRDefault="004E1420" w:rsidP="004E1420">
      <w:pPr>
        <w:pStyle w:val="aff1"/>
        <w:rPr>
          <w:szCs w:val="22"/>
          <w:lang w:val="el-GR"/>
        </w:rPr>
      </w:pPr>
      <w:r w:rsidRPr="00723DDB">
        <w:rPr>
          <w:szCs w:val="22"/>
          <w:lang w:val="el-GR"/>
        </w:rPr>
        <w:t xml:space="preserve">Να διαθέτει πιστοποίηση </w:t>
      </w:r>
      <w:r w:rsidRPr="00FE5578">
        <w:rPr>
          <w:szCs w:val="22"/>
          <w:lang w:val="en-US"/>
        </w:rPr>
        <w:t>CE</w:t>
      </w:r>
      <w:r w:rsidRPr="00723DDB">
        <w:rPr>
          <w:szCs w:val="22"/>
          <w:lang w:val="el-GR"/>
        </w:rPr>
        <w:t xml:space="preserve"> </w:t>
      </w:r>
      <w:r w:rsidRPr="00FE5578">
        <w:rPr>
          <w:szCs w:val="22"/>
          <w:lang w:val="en-US"/>
        </w:rPr>
        <w:t>Mark</w:t>
      </w:r>
      <w:r w:rsidRPr="00723DDB">
        <w:rPr>
          <w:szCs w:val="22"/>
          <w:lang w:val="el-GR"/>
        </w:rPr>
        <w:t xml:space="preserve"> και τόσο ο κατασκευαστής όσο και ο προμηθευτής να διαθέτουν πιστοποίηση </w:t>
      </w:r>
      <w:r w:rsidRPr="00FE5578">
        <w:rPr>
          <w:szCs w:val="22"/>
        </w:rPr>
        <w:t>ISO</w:t>
      </w:r>
      <w:r w:rsidRPr="00723DDB">
        <w:rPr>
          <w:szCs w:val="22"/>
          <w:lang w:val="el-GR"/>
        </w:rPr>
        <w:t>9001</w:t>
      </w:r>
    </w:p>
    <w:p w:rsidR="004E1420" w:rsidRPr="00723DDB" w:rsidRDefault="004E1420" w:rsidP="004E1420">
      <w:pPr>
        <w:pStyle w:val="aff1"/>
        <w:rPr>
          <w:szCs w:val="22"/>
          <w:lang w:val="el-GR"/>
        </w:rPr>
      </w:pPr>
      <w:r w:rsidRPr="00FE5578">
        <w:rPr>
          <w:szCs w:val="22"/>
        </w:rPr>
        <w:lastRenderedPageBreak/>
        <w:t>O</w:t>
      </w:r>
      <w:r w:rsidRPr="00723DDB">
        <w:rPr>
          <w:szCs w:val="22"/>
          <w:lang w:val="el-GR"/>
        </w:rPr>
        <w:t xml:space="preserve"> προμηθευτής να είναι πιστοποιημένος κατά  </w:t>
      </w:r>
      <w:r w:rsidRPr="00FE5578">
        <w:rPr>
          <w:szCs w:val="22"/>
        </w:rPr>
        <w:t>ISO</w:t>
      </w:r>
      <w:r w:rsidRPr="00723DDB">
        <w:rPr>
          <w:szCs w:val="22"/>
          <w:lang w:val="el-GR"/>
        </w:rPr>
        <w:t xml:space="preserve"> 9001:2008, ΕΝ </w:t>
      </w:r>
      <w:r w:rsidRPr="00FE5578">
        <w:rPr>
          <w:szCs w:val="22"/>
        </w:rPr>
        <w:t>ISO</w:t>
      </w:r>
      <w:r w:rsidRPr="00723DDB">
        <w:rPr>
          <w:szCs w:val="22"/>
          <w:lang w:val="el-GR"/>
        </w:rPr>
        <w:t xml:space="preserve"> 13485:2003 και να διαθέτει τεχνικό τμήμα στη Βόρειο Ελλάδα γεγονός που θα πρέπει να αποδεικνύεται από σχετική κατάσταση προσωπικού</w:t>
      </w:r>
    </w:p>
    <w:p w:rsidR="004E1420" w:rsidRDefault="004E1420" w:rsidP="004E1420">
      <w:pPr>
        <w:pStyle w:val="aff1"/>
        <w:rPr>
          <w:szCs w:val="22"/>
          <w:lang w:val="el-GR"/>
        </w:rPr>
      </w:pPr>
    </w:p>
    <w:p w:rsidR="004E1420" w:rsidRDefault="004E1420" w:rsidP="004E1420">
      <w:pPr>
        <w:pStyle w:val="afc"/>
        <w:suppressAutoHyphens w:val="0"/>
        <w:spacing w:after="0"/>
        <w:jc w:val="center"/>
        <w:rPr>
          <w:rFonts w:ascii="Arial" w:hAnsi="Arial" w:cs="Arial"/>
          <w:b/>
          <w:szCs w:val="22"/>
          <w:lang w:val="el-GR"/>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7</w:t>
      </w:r>
    </w:p>
    <w:p w:rsidR="004E1420" w:rsidRPr="009F5F32" w:rsidRDefault="004E1420" w:rsidP="004E1420">
      <w:pPr>
        <w:ind w:left="720"/>
        <w:contextualSpacing/>
        <w:jc w:val="center"/>
        <w:rPr>
          <w:rFonts w:ascii="Arial" w:hAnsi="Arial" w:cs="Arial"/>
          <w:b/>
          <w:caps/>
          <w:szCs w:val="22"/>
          <w:lang w:val="el-GR"/>
        </w:rPr>
      </w:pPr>
      <w:r w:rsidRPr="009F5F32">
        <w:rPr>
          <w:rFonts w:ascii="Arial" w:hAnsi="Arial" w:cs="Arial"/>
          <w:b/>
          <w:bCs/>
          <w:caps/>
          <w:szCs w:val="22"/>
          <w:lang w:val="el-GR"/>
        </w:rPr>
        <w:t>Κάθετος υπερ-καταψύκτης -86</w:t>
      </w:r>
      <w:r w:rsidRPr="009F5F32">
        <w:rPr>
          <w:rFonts w:ascii="Arial" w:hAnsi="Arial" w:cs="Arial"/>
          <w:b/>
          <w:bCs/>
          <w:caps/>
          <w:szCs w:val="22"/>
          <w:vertAlign w:val="superscript"/>
          <w:lang w:val="el-GR"/>
        </w:rPr>
        <w:t>0</w:t>
      </w:r>
      <w:r w:rsidRPr="009F5F32">
        <w:rPr>
          <w:rFonts w:ascii="Arial" w:hAnsi="Arial" w:cs="Arial"/>
          <w:b/>
          <w:bCs/>
          <w:caps/>
          <w:szCs w:val="22"/>
          <w:lang w:val="en-US"/>
        </w:rPr>
        <w:t>C</w:t>
      </w:r>
    </w:p>
    <w:p w:rsidR="004E1420" w:rsidRPr="00AB6494" w:rsidRDefault="004E1420" w:rsidP="004E1420">
      <w:pPr>
        <w:ind w:left="72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8</w:t>
      </w:r>
      <w:r w:rsidRPr="00AB6494">
        <w:rPr>
          <w:rFonts w:ascii="Arial" w:hAnsi="Arial" w:cs="Arial"/>
          <w:b/>
          <w:bCs/>
          <w:color w:val="000000"/>
          <w:szCs w:val="22"/>
          <w:lang w:val="el-GR" w:eastAsia="el-GR"/>
        </w:rPr>
        <w:t>.</w:t>
      </w:r>
      <w:r>
        <w:rPr>
          <w:rFonts w:ascii="Arial" w:hAnsi="Arial" w:cs="Arial"/>
          <w:b/>
          <w:bCs/>
          <w:color w:val="000000"/>
          <w:szCs w:val="22"/>
          <w:lang w:val="el-GR" w:eastAsia="el-GR"/>
        </w:rPr>
        <w:t>712</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10</w:t>
      </w:r>
      <w:r w:rsidRPr="00AB6494">
        <w:rPr>
          <w:rFonts w:ascii="Arial" w:hAnsi="Arial" w:cs="Arial"/>
          <w:b/>
          <w:bCs/>
          <w:color w:val="000000"/>
          <w:szCs w:val="22"/>
          <w:lang w:val="el-GR" w:eastAsia="el-GR"/>
        </w:rPr>
        <w:t>.</w:t>
      </w:r>
      <w:r>
        <w:rPr>
          <w:rFonts w:ascii="Arial" w:hAnsi="Arial" w:cs="Arial"/>
          <w:b/>
          <w:bCs/>
          <w:color w:val="000000"/>
          <w:szCs w:val="22"/>
          <w:lang w:val="el-GR" w:eastAsia="el-GR"/>
        </w:rPr>
        <w:t>802</w:t>
      </w:r>
      <w:r w:rsidRPr="00AB6494">
        <w:rPr>
          <w:rFonts w:ascii="Arial" w:hAnsi="Arial" w:cs="Arial"/>
          <w:b/>
          <w:bCs/>
          <w:color w:val="000000"/>
          <w:szCs w:val="22"/>
          <w:lang w:val="el-GR" w:eastAsia="el-GR"/>
        </w:rPr>
        <w:t>,</w:t>
      </w:r>
      <w:r>
        <w:rPr>
          <w:rFonts w:ascii="Arial" w:hAnsi="Arial" w:cs="Arial"/>
          <w:b/>
          <w:bCs/>
          <w:color w:val="000000"/>
          <w:szCs w:val="22"/>
          <w:lang w:val="el-GR" w:eastAsia="el-GR"/>
        </w:rPr>
        <w:t>88</w:t>
      </w:r>
      <w:r w:rsidRPr="00AB6494">
        <w:rPr>
          <w:rFonts w:ascii="Arial" w:hAnsi="Arial" w:cs="Arial"/>
          <w:b/>
          <w:bCs/>
          <w:color w:val="000000"/>
          <w:szCs w:val="22"/>
          <w:lang w:val="el-GR" w:eastAsia="el-GR"/>
        </w:rPr>
        <w:t>€)</w:t>
      </w:r>
    </w:p>
    <w:p w:rsidR="004E1420" w:rsidRPr="00F22567" w:rsidRDefault="004E1420" w:rsidP="004E1420">
      <w:pPr>
        <w:pStyle w:val="afc"/>
        <w:suppressAutoHyphens w:val="0"/>
        <w:spacing w:after="0"/>
        <w:ind w:left="0"/>
        <w:rPr>
          <w:szCs w:val="22"/>
          <w:lang w:val="el-GR"/>
        </w:rPr>
      </w:pPr>
      <w:r w:rsidRPr="00F22567">
        <w:rPr>
          <w:b/>
          <w:bCs/>
          <w:szCs w:val="22"/>
          <w:lang w:val="el-GR"/>
        </w:rPr>
        <w:t>Κάθετος υπερ-καταψύκτης -86</w:t>
      </w:r>
      <w:r w:rsidRPr="00F22567">
        <w:rPr>
          <w:b/>
          <w:bCs/>
          <w:szCs w:val="22"/>
          <w:vertAlign w:val="superscript"/>
          <w:lang w:val="el-GR"/>
        </w:rPr>
        <w:t>0</w:t>
      </w:r>
      <w:r w:rsidRPr="009342EC">
        <w:rPr>
          <w:b/>
          <w:bCs/>
          <w:szCs w:val="22"/>
          <w:lang w:val="en-US"/>
        </w:rPr>
        <w:t>C</w:t>
      </w:r>
      <w:r w:rsidRPr="00F22567">
        <w:rPr>
          <w:b/>
          <w:bCs/>
          <w:szCs w:val="22"/>
          <w:lang w:val="el-GR"/>
        </w:rPr>
        <w:t xml:space="preserve"> </w:t>
      </w:r>
      <w:r w:rsidRPr="00F22567">
        <w:rPr>
          <w:szCs w:val="22"/>
          <w:lang w:val="el-GR"/>
        </w:rPr>
        <w:t xml:space="preserve">κατάλληλος για εργαστηριακή χρήση με μεγάλο εύρος θερμοκρασιών. </w:t>
      </w:r>
    </w:p>
    <w:p w:rsidR="004E1420" w:rsidRPr="00F22567" w:rsidRDefault="004E1420" w:rsidP="004E1420">
      <w:pPr>
        <w:rPr>
          <w:szCs w:val="22"/>
          <w:lang w:val="el-GR"/>
        </w:rPr>
      </w:pPr>
      <w:r w:rsidRPr="00F22567">
        <w:rPr>
          <w:szCs w:val="22"/>
          <w:lang w:val="el-GR"/>
        </w:rPr>
        <w:t>Χρησιμοποιείται για τη φύλαξη δειγμάτων, μικροοργανισμών και νουκλεϊνικών οξέων. Διαθέτει ανεξάρτητα διαμερίσματα απομονωμένα με επιπλέον πόρτα και το κάθε διαμέρισμα είναι ρυθμιζόμενο καθ΄ύψος. 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9342EC">
        <w:rPr>
          <w:szCs w:val="22"/>
          <w:lang w:val="en-US"/>
        </w:rPr>
        <w:t>starters</w:t>
      </w:r>
      <w:r w:rsidRPr="00F22567">
        <w:rPr>
          <w:szCs w:val="22"/>
          <w:lang w:val="el-GR"/>
        </w:rPr>
        <w:t>).</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Να είναι καθέτου τύπου χωρητικότητας που να μην ξεπερνά τα 370 λίτρα και θερμοκρασίας έως -86°</w:t>
      </w:r>
      <w:r w:rsidRPr="009342EC">
        <w:rPr>
          <w:szCs w:val="22"/>
        </w:rPr>
        <w:t>C</w:t>
      </w:r>
      <w:r w:rsidRPr="00F22567">
        <w:rPr>
          <w:szCs w:val="22"/>
          <w:lang w:val="el-GR"/>
        </w:rPr>
        <w:t xml:space="preserve">, στιβαρής κατασκευής, και πιστοποιημένης ποιότητας και να πληροί τα παρακάτω διεθνή </w:t>
      </w:r>
      <w:r w:rsidRPr="009342EC">
        <w:rPr>
          <w:szCs w:val="22"/>
        </w:rPr>
        <w:t>standards</w:t>
      </w:r>
      <w:r w:rsidRPr="00F22567">
        <w:rPr>
          <w:szCs w:val="22"/>
          <w:lang w:val="el-GR"/>
        </w:rPr>
        <w:t xml:space="preserve"> και προδιαγραφές :</w:t>
      </w:r>
    </w:p>
    <w:p w:rsidR="004E1420" w:rsidRPr="009342EC" w:rsidRDefault="004E1420" w:rsidP="00D219B5">
      <w:pPr>
        <w:numPr>
          <w:ilvl w:val="0"/>
          <w:numId w:val="27"/>
        </w:numPr>
        <w:suppressAutoHyphens w:val="0"/>
        <w:autoSpaceDE w:val="0"/>
        <w:autoSpaceDN w:val="0"/>
        <w:spacing w:after="0"/>
        <w:rPr>
          <w:szCs w:val="22"/>
          <w:lang w:val="fr-FR"/>
        </w:rPr>
      </w:pPr>
      <w:r w:rsidRPr="009342EC">
        <w:rPr>
          <w:szCs w:val="22"/>
          <w:lang w:val="fr-FR"/>
        </w:rPr>
        <w:t xml:space="preserve">UL Listing </w:t>
      </w:r>
    </w:p>
    <w:p w:rsidR="004E1420" w:rsidRPr="009342EC" w:rsidRDefault="004E1420" w:rsidP="00D219B5">
      <w:pPr>
        <w:numPr>
          <w:ilvl w:val="0"/>
          <w:numId w:val="27"/>
        </w:numPr>
        <w:suppressAutoHyphens w:val="0"/>
        <w:autoSpaceDE w:val="0"/>
        <w:autoSpaceDN w:val="0"/>
        <w:spacing w:after="0"/>
        <w:rPr>
          <w:szCs w:val="22"/>
          <w:lang w:val="fr-FR"/>
        </w:rPr>
      </w:pPr>
      <w:r w:rsidRPr="009342EC">
        <w:rPr>
          <w:szCs w:val="22"/>
          <w:lang w:val="fr-FR"/>
        </w:rPr>
        <w:t xml:space="preserve">CSA Certification </w:t>
      </w:r>
    </w:p>
    <w:p w:rsidR="004E1420" w:rsidRPr="009342EC" w:rsidRDefault="004E1420" w:rsidP="00D219B5">
      <w:pPr>
        <w:numPr>
          <w:ilvl w:val="0"/>
          <w:numId w:val="27"/>
        </w:numPr>
        <w:suppressAutoHyphens w:val="0"/>
        <w:autoSpaceDE w:val="0"/>
        <w:autoSpaceDN w:val="0"/>
        <w:spacing w:after="0"/>
        <w:rPr>
          <w:szCs w:val="22"/>
          <w:lang w:val="fr-FR"/>
        </w:rPr>
      </w:pPr>
      <w:r w:rsidRPr="009342EC">
        <w:rPr>
          <w:szCs w:val="22"/>
          <w:lang w:val="fr-FR"/>
        </w:rPr>
        <w:t>ISO 9001</w:t>
      </w:r>
    </w:p>
    <w:p w:rsidR="004E1420" w:rsidRPr="009342EC" w:rsidRDefault="004E1420" w:rsidP="00D219B5">
      <w:pPr>
        <w:numPr>
          <w:ilvl w:val="0"/>
          <w:numId w:val="27"/>
        </w:numPr>
        <w:suppressAutoHyphens w:val="0"/>
        <w:autoSpaceDE w:val="0"/>
        <w:autoSpaceDN w:val="0"/>
        <w:spacing w:after="0"/>
        <w:rPr>
          <w:szCs w:val="22"/>
          <w:lang w:val="fr-FR"/>
        </w:rPr>
      </w:pPr>
      <w:r w:rsidRPr="009342EC">
        <w:rPr>
          <w:szCs w:val="22"/>
          <w:lang w:val="fr-FR"/>
        </w:rPr>
        <w:t>CE Mark</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Ο θάλαμος να είναι κατασκευασμένος από υψηλής ποιότητας φύλλο ανοξείδωτου ατσαλιού.</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 xml:space="preserve">Εξωτερικά ο καταψύκτης να είναι βαμμένος με υψηλής ποιότητας βαφή σύμφωνα με το </w:t>
      </w:r>
      <w:r w:rsidRPr="009342EC">
        <w:rPr>
          <w:szCs w:val="22"/>
        </w:rPr>
        <w:t>ASTM</w:t>
      </w:r>
      <w:r w:rsidRPr="00F22567">
        <w:rPr>
          <w:szCs w:val="22"/>
          <w:lang w:val="el-GR"/>
        </w:rPr>
        <w:t xml:space="preserve"> </w:t>
      </w:r>
      <w:r w:rsidRPr="009342EC">
        <w:rPr>
          <w:szCs w:val="22"/>
        </w:rPr>
        <w:t>Standard</w:t>
      </w:r>
      <w:r w:rsidRPr="00F22567">
        <w:rPr>
          <w:szCs w:val="22"/>
          <w:lang w:val="el-GR"/>
        </w:rPr>
        <w:t xml:space="preserve"> </w:t>
      </w:r>
      <w:r w:rsidRPr="009342EC">
        <w:rPr>
          <w:szCs w:val="22"/>
        </w:rPr>
        <w:t>B</w:t>
      </w:r>
      <w:r w:rsidRPr="00F22567">
        <w:rPr>
          <w:szCs w:val="22"/>
          <w:lang w:val="el-GR"/>
        </w:rPr>
        <w:t>117-85.</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Ο υπερ-καταψύκτης να διαθέτει διπλή εξωτερική πόρτα.</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Η κάθε μια από τις δύο εξωτερικές πόρτες να ασφαλίζει με ειδικό χερούλι , στιβαρής κατασκευής και εργονομικού σχεδιασμού για εύκολο άνοιγμα.</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Όλη η μονάδα να εδράζεται πάνω σε διπλούς τροχούς με δυνατότητα σταθεροποίησης.</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 xml:space="preserve">Να διαθέτει στεγανωτικό λάστιχο περιμετρικά των τοιχωμάτων του καταψύκτη ώστε να διασφαλίζεται η τέλεια στεγάνωση μεταξύ πόρτας και τοιχωμάτων. </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Να διαθέτει μόνωση από  αφρώδες πλαστικό πολυουρεθάνης (πάνω από 12 εκ. στο θάλαμο και πάνω από 11 εκ. στην πόρτα)</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Στο ύψος των ματιών περίπου να υπάρχει το κέντρο πληροφοριών του καταψύκτη (πίνακας ελέγχου) στο οποίο και θα πρέπει να υπάρχουν ενδείξεις για τη θερμοκρασία και την κατάσταση συναγερμού (υψηλή/χαμηλή θερμοκρασία, διακοπή ρεύματος, χαμηλό επίπεδο μπαταρίας, ανοιχτή πόρτα, ανάγκη για καθαρισμό φίλτρων κτλ). Επίσης να υπάρχει δυνατότητα σίγασης του συναγερμού. Τέλος σε αυτόν τον πίνακα ελέγχου να υπάρχουν και τα κουμπιά προγραμματισμού της θερμοκρασία, των ορίων συναγερμού και βαθμονόμησης</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Να διαθέτει θερμαινόμενη είσοδο ανακούφισης κενού ώστε να επιτρέπεται το χωρίς προβλήματα άνοιγμα της πόρτας.</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Ο εσωτερικός θάλαμος να είναι διαμορφωμένος σε τέσσερα διαμερίσματα με τέσσερις  πόρτες και τρία ρυθμιζόμενα ράφια.</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Η καθαρότητα του εισερχόμενου αέρα στο χώρο των συμπιεστών να διασφαλίζεται από ένα φίλτρο το οποίο να αφαιρείται εύκολα για περιοδικό καθαρισμό.</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lastRenderedPageBreak/>
        <w:t>Η κυκλοφορία του αέρα ανάμεσα στους συμπιεστές να γίνεται με φορά από εμπρός προς τα πίσω περνώντας από το φίλτρο, τον εναλλάκτη θερμότητας και τους συμπιεστές με αποτέλεσμα χαμηλότερες θερμοκρασίες λειτουργίας.</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Ο συμπυκνωτής πρέπει να έχει εκτεταμένη επιφάνεια για μεγαλύτερη δυνατότητα απομάκρυνσης της θερμότητας.</w:t>
      </w:r>
    </w:p>
    <w:p w:rsidR="004E1420" w:rsidRPr="00F22567" w:rsidRDefault="004E1420" w:rsidP="00D219B5">
      <w:pPr>
        <w:numPr>
          <w:ilvl w:val="0"/>
          <w:numId w:val="28"/>
        </w:numPr>
        <w:suppressAutoHyphens w:val="0"/>
        <w:autoSpaceDE w:val="0"/>
        <w:autoSpaceDN w:val="0"/>
        <w:spacing w:after="0"/>
        <w:rPr>
          <w:szCs w:val="22"/>
          <w:lang w:val="el-GR"/>
        </w:rPr>
      </w:pPr>
      <w:r w:rsidRPr="00F22567">
        <w:rPr>
          <w:szCs w:val="22"/>
          <w:lang w:val="el-GR"/>
        </w:rPr>
        <w:t xml:space="preserve">Το σύστημα ψύξης να περιλαμβάνει δύο συμπιεστές ψυκτικής ικανότητας 1ΗΡ ο καθένας  (2545 </w:t>
      </w:r>
      <w:r w:rsidRPr="009342EC">
        <w:rPr>
          <w:szCs w:val="22"/>
          <w:lang w:val="en-US"/>
        </w:rPr>
        <w:t>BTU</w:t>
      </w:r>
      <w:r w:rsidRPr="00F22567">
        <w:rPr>
          <w:szCs w:val="22"/>
          <w:lang w:val="el-GR"/>
        </w:rPr>
        <w:t xml:space="preserve">) </w:t>
      </w:r>
    </w:p>
    <w:p w:rsidR="004E1420" w:rsidRPr="00F22567" w:rsidRDefault="004E1420" w:rsidP="00D219B5">
      <w:pPr>
        <w:numPr>
          <w:ilvl w:val="0"/>
          <w:numId w:val="28"/>
        </w:numPr>
        <w:suppressAutoHyphens w:val="0"/>
        <w:autoSpaceDE w:val="0"/>
        <w:autoSpaceDN w:val="0"/>
        <w:spacing w:after="0"/>
        <w:rPr>
          <w:szCs w:val="22"/>
          <w:lang w:val="el-GR"/>
        </w:rPr>
      </w:pPr>
      <w:r w:rsidRPr="009342EC">
        <w:rPr>
          <w:szCs w:val="22"/>
        </w:rPr>
        <w:t>N</w:t>
      </w:r>
      <w:r w:rsidRPr="00F22567">
        <w:rPr>
          <w:szCs w:val="22"/>
          <w:lang w:val="el-GR"/>
        </w:rPr>
        <w:t xml:space="preserve">α διαθέτει δύο ανεμιστήρες ψύξης των συμπιεστών που να παρέχουν ελάχιστη ροή 455 </w:t>
      </w:r>
      <w:r w:rsidRPr="009342EC">
        <w:rPr>
          <w:szCs w:val="22"/>
        </w:rPr>
        <w:t>cfm</w:t>
      </w:r>
      <w:r w:rsidRPr="00F22567">
        <w:rPr>
          <w:szCs w:val="22"/>
          <w:lang w:val="el-GR"/>
        </w:rPr>
        <w:t>. Τα πτερύγια των ανεμιστήρων πρέπει είναι ειδικά κατασκευασμένα για αθόρυβη λειτουργία.</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Το ηλεκτρονικό σύστημα πρέπει να τροφοδοτείται και από ενσωματωμένη μπαταρία με αυτονομία τουλάχιστον 70 ωρών.</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 xml:space="preserve">Να διαθέτει έξοδο σε </w:t>
      </w:r>
      <w:r w:rsidRPr="009342EC">
        <w:rPr>
          <w:szCs w:val="22"/>
        </w:rPr>
        <w:t>mV</w:t>
      </w:r>
      <w:r w:rsidRPr="00F22567">
        <w:rPr>
          <w:szCs w:val="22"/>
          <w:lang w:val="el-GR"/>
        </w:rPr>
        <w:t xml:space="preserve"> για σύνδεση με καταγραφικό.</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Να διαθέτει επαφές για τηλεσυναγερμό.</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Να διαθέτει σύστημα ελέγχου υψηλής θερμοκρασίας στο ψυκτικό κύκλωμα ή φραγμένου φίλτρου αέρα και αντίστοιχα ηχητικός συναγερμός κάθε 15 λεπτά, μέχρι την αποκατάσταση των συνθηκών.</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Να διαθέτει χωριστούς αισθητήρες για το ηλεκτρονικό σύστημα και για τον έλεγχο της θερμοκρασίας.</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 xml:space="preserve">Να διαθέτει ενσωματωμένο διορθωτή της τάσης τροφοδοσίας (με ικανότητα διόρθωσης τουλάχιστον 15 </w:t>
      </w:r>
      <w:r w:rsidRPr="009342EC">
        <w:rPr>
          <w:szCs w:val="22"/>
        </w:rPr>
        <w:t>Volt</w:t>
      </w:r>
      <w:r w:rsidRPr="00F22567">
        <w:rPr>
          <w:szCs w:val="22"/>
          <w:lang w:val="el-GR"/>
        </w:rPr>
        <w:t>).</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Εγγύηση καλής λειτουργίας συμπιεστών 2 χρόνια.</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 xml:space="preserve">Τα ψυκτικά υγρά δεν πρέπει να περιέχουν </w:t>
      </w:r>
      <w:r w:rsidRPr="009342EC">
        <w:rPr>
          <w:szCs w:val="22"/>
        </w:rPr>
        <w:t>CFC</w:t>
      </w:r>
      <w:r w:rsidRPr="00F22567">
        <w:rPr>
          <w:szCs w:val="22"/>
          <w:lang w:val="el-GR"/>
        </w:rPr>
        <w:t xml:space="preserve"> ούτε Η</w:t>
      </w:r>
      <w:r w:rsidRPr="009342EC">
        <w:rPr>
          <w:szCs w:val="22"/>
        </w:rPr>
        <w:t>CFC</w:t>
      </w:r>
      <w:r w:rsidRPr="00F22567">
        <w:rPr>
          <w:szCs w:val="22"/>
          <w:lang w:val="el-GR"/>
        </w:rPr>
        <w:t>. Επίσης να μην είναι εύφλεκτα και να διατίθενται στο εμπόριο</w:t>
      </w:r>
    </w:p>
    <w:p w:rsidR="004E1420" w:rsidRPr="00F22567" w:rsidRDefault="004E1420" w:rsidP="00D219B5">
      <w:pPr>
        <w:numPr>
          <w:ilvl w:val="0"/>
          <w:numId w:val="26"/>
        </w:numPr>
        <w:suppressAutoHyphens w:val="0"/>
        <w:autoSpaceDE w:val="0"/>
        <w:autoSpaceDN w:val="0"/>
        <w:spacing w:after="0"/>
        <w:rPr>
          <w:szCs w:val="22"/>
          <w:lang w:val="el-GR"/>
        </w:rPr>
      </w:pPr>
      <w:r w:rsidRPr="00F22567">
        <w:rPr>
          <w:szCs w:val="22"/>
          <w:lang w:val="el-GR"/>
        </w:rPr>
        <w:t>Να διαθέτει ειδική πόρτα για εύκολη πρόσβαση στο φίλτρο αέρα και την μπαταρία</w:t>
      </w:r>
    </w:p>
    <w:p w:rsidR="004E1420" w:rsidRPr="00F22567" w:rsidRDefault="004E1420" w:rsidP="00D219B5">
      <w:pPr>
        <w:numPr>
          <w:ilvl w:val="0"/>
          <w:numId w:val="26"/>
        </w:numPr>
        <w:suppressAutoHyphens w:val="0"/>
        <w:autoSpaceDE w:val="0"/>
        <w:autoSpaceDN w:val="0"/>
        <w:spacing w:after="0"/>
        <w:rPr>
          <w:rStyle w:val="ab"/>
          <w:i w:val="0"/>
          <w:iCs w:val="0"/>
          <w:szCs w:val="22"/>
          <w:lang w:val="el-GR"/>
        </w:rPr>
      </w:pPr>
      <w:r w:rsidRPr="00F22567">
        <w:rPr>
          <w:szCs w:val="22"/>
          <w:lang w:val="el-GR"/>
        </w:rPr>
        <w:t xml:space="preserve">Τόσο ο οίκος κατασκευής όσο και η προμηθεύτρια εταιρεία να είναι πιστοποιημένοι κατά τα πρότυπα της σειράς </w:t>
      </w:r>
      <w:r w:rsidRPr="009342EC">
        <w:rPr>
          <w:szCs w:val="22"/>
          <w:lang w:val="en-US"/>
        </w:rPr>
        <w:t>ISO</w:t>
      </w:r>
      <w:r w:rsidRPr="00F22567">
        <w:rPr>
          <w:szCs w:val="22"/>
          <w:lang w:val="el-GR"/>
        </w:rPr>
        <w:t xml:space="preserve"> 9001. Ο προμηθευτής να είναι επίσης πιστοποιημένος κατά </w:t>
      </w:r>
      <w:r w:rsidRPr="009342EC">
        <w:rPr>
          <w:szCs w:val="22"/>
          <w:lang w:val="en-US"/>
        </w:rPr>
        <w:t>ISO</w:t>
      </w:r>
      <w:r w:rsidRPr="00F22567">
        <w:rPr>
          <w:szCs w:val="22"/>
          <w:lang w:val="el-GR"/>
        </w:rPr>
        <w:t xml:space="preserve"> 13485:2003 και </w:t>
      </w:r>
      <w:r w:rsidRPr="00F22567">
        <w:rPr>
          <w:rStyle w:val="ab"/>
          <w:szCs w:val="22"/>
          <w:lang w:val="el-GR"/>
        </w:rPr>
        <w:t xml:space="preserve">να διαθέτει τεχνικό τμήμα που θα πρέπει να αποδεικνύεται από σχετική κατάσταση προσωπικού. </w:t>
      </w:r>
    </w:p>
    <w:p w:rsidR="004E1420" w:rsidRPr="00F22567" w:rsidRDefault="004E1420" w:rsidP="004E1420">
      <w:pPr>
        <w:rPr>
          <w:szCs w:val="22"/>
          <w:lang w:val="el-GR"/>
        </w:rPr>
      </w:pPr>
      <w:r w:rsidRPr="00F22567">
        <w:rPr>
          <w:szCs w:val="22"/>
          <w:lang w:val="el-GR"/>
        </w:rPr>
        <w:t>Να συνοδεύεται από:</w:t>
      </w:r>
    </w:p>
    <w:p w:rsidR="004E1420" w:rsidRPr="00F22567" w:rsidRDefault="004E1420" w:rsidP="004E1420">
      <w:pPr>
        <w:rPr>
          <w:szCs w:val="22"/>
          <w:lang w:val="el-GR"/>
        </w:rPr>
      </w:pPr>
      <w:r w:rsidRPr="00F22567">
        <w:rPr>
          <w:szCs w:val="22"/>
          <w:lang w:val="el-GR"/>
        </w:rPr>
        <w:t>Σύστημα καταγραφής δεδομένων και τηλεειδοποίησης με τα παρακάτω χαρακτηριστικά:</w:t>
      </w:r>
    </w:p>
    <w:p w:rsidR="004E1420" w:rsidRPr="00F22567" w:rsidRDefault="004E1420" w:rsidP="00D219B5">
      <w:pPr>
        <w:numPr>
          <w:ilvl w:val="0"/>
          <w:numId w:val="29"/>
        </w:numPr>
        <w:suppressAutoHyphens w:val="0"/>
        <w:autoSpaceDE w:val="0"/>
        <w:autoSpaceDN w:val="0"/>
        <w:spacing w:after="0"/>
        <w:rPr>
          <w:szCs w:val="22"/>
          <w:lang w:val="el-GR"/>
        </w:rPr>
      </w:pPr>
      <w:r w:rsidRPr="009342EC">
        <w:rPr>
          <w:szCs w:val="22"/>
          <w:lang w:val="en-US"/>
        </w:rPr>
        <w:t>N</w:t>
      </w:r>
      <w:r w:rsidRPr="00F22567">
        <w:rPr>
          <w:szCs w:val="22"/>
          <w:lang w:val="el-GR"/>
        </w:rPr>
        <w:t xml:space="preserve">α είναι κατασκευασμένο σύμφωνα με τις απαιτήσεις που ορίζει το Ευρωπαϊκό πρότυπο ΕΝ12830, αλλά και σύμφωνα με τις απαιτήσεις 89/336/ΕΚ  και 99/5/ΕΚ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Να έχει περιοχή μετρούμενων αναλογικών μεγεθών τουλάχιστον ±815</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διαθέτει μέγιστο σφάλμα μέτρησης: 0.2%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Η ευκρίνεια μετρούμενης θερμοκρασίας να είναι περίπου 16 </w:t>
      </w:r>
      <w:r w:rsidRPr="009342EC">
        <w:rPr>
          <w:szCs w:val="22"/>
        </w:rPr>
        <w:t>bit</w:t>
      </w:r>
      <w:r w:rsidRPr="00F22567">
        <w:rPr>
          <w:szCs w:val="22"/>
          <w:lang w:val="el-GR"/>
        </w:rPr>
        <w:t xml:space="preserve">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Οι διαστάσεις να είναι περίπου 300</w:t>
      </w:r>
      <w:r w:rsidRPr="009342EC">
        <w:rPr>
          <w:szCs w:val="22"/>
        </w:rPr>
        <w:t>mm</w:t>
      </w:r>
      <w:r w:rsidRPr="00F22567">
        <w:rPr>
          <w:szCs w:val="22"/>
          <w:lang w:val="el-GR"/>
        </w:rPr>
        <w:t xml:space="preserve"> (μήκος) </w:t>
      </w:r>
      <w:r w:rsidRPr="009342EC">
        <w:rPr>
          <w:szCs w:val="22"/>
        </w:rPr>
        <w:t>x</w:t>
      </w:r>
      <w:r w:rsidRPr="00F22567">
        <w:rPr>
          <w:szCs w:val="22"/>
          <w:lang w:val="el-GR"/>
        </w:rPr>
        <w:t xml:space="preserve"> 125</w:t>
      </w:r>
      <w:r w:rsidRPr="009342EC">
        <w:rPr>
          <w:szCs w:val="22"/>
        </w:rPr>
        <w:t>mm</w:t>
      </w:r>
      <w:r w:rsidRPr="00F22567">
        <w:rPr>
          <w:szCs w:val="22"/>
          <w:lang w:val="el-GR"/>
        </w:rPr>
        <w:t xml:space="preserve"> (πλάτος) </w:t>
      </w:r>
      <w:r w:rsidRPr="009342EC">
        <w:rPr>
          <w:szCs w:val="22"/>
        </w:rPr>
        <w:t>x</w:t>
      </w:r>
      <w:r w:rsidRPr="00F22567">
        <w:rPr>
          <w:szCs w:val="22"/>
          <w:lang w:val="el-GR"/>
        </w:rPr>
        <w:t xml:space="preserve"> 40</w:t>
      </w:r>
      <w:r w:rsidRPr="009342EC">
        <w:rPr>
          <w:szCs w:val="22"/>
        </w:rPr>
        <w:t>mm</w:t>
      </w:r>
      <w:r w:rsidRPr="00F22567">
        <w:rPr>
          <w:szCs w:val="22"/>
          <w:lang w:val="el-GR"/>
        </w:rPr>
        <w:t xml:space="preserve"> (βάθος)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Να διαθέτει φωτιζόμενη οθόνη υγρών κρυστάλλων τουλάχιστον 2</w:t>
      </w:r>
      <w:r w:rsidRPr="009342EC">
        <w:rPr>
          <w:szCs w:val="22"/>
        </w:rPr>
        <w:t>x</w:t>
      </w:r>
      <w:r w:rsidRPr="00F22567">
        <w:rPr>
          <w:szCs w:val="22"/>
          <w:lang w:val="el-GR"/>
        </w:rPr>
        <w:t xml:space="preserve">16 με Ελληνικούς οπωσδήποτε χαρακτήρες.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διαθέτει φωτιζόμενο πληκτρολόγιο μεγάλης αντοχής και τα πλήκτρα να </w:t>
      </w:r>
    </w:p>
    <w:p w:rsidR="004E1420" w:rsidRPr="00F22567" w:rsidRDefault="004E1420" w:rsidP="004E1420">
      <w:pPr>
        <w:ind w:left="720"/>
        <w:rPr>
          <w:szCs w:val="22"/>
          <w:lang w:val="el-GR"/>
        </w:rPr>
      </w:pPr>
      <w:r w:rsidRPr="00F22567">
        <w:rPr>
          <w:szCs w:val="22"/>
          <w:lang w:val="el-GR"/>
        </w:rPr>
        <w:t xml:space="preserve">καλύπτονται από μεμβράνη και να είναι στεγανά κατά </w:t>
      </w:r>
      <w:r w:rsidRPr="009342EC">
        <w:rPr>
          <w:szCs w:val="22"/>
        </w:rPr>
        <w:t>IP</w:t>
      </w:r>
      <w:r w:rsidRPr="00F22567">
        <w:rPr>
          <w:szCs w:val="22"/>
          <w:lang w:val="el-GR"/>
        </w:rPr>
        <w:t>-67</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φέρει ενδεικτικές λυχνίες για  την κατάσταση των αναλογικών μεγεθών, του δικτύου ρεύματος, καθώς και τη λειτουργία τηλεφωνικής ειδοποίησης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έχει εσωτερικό ρολόι πραγματικού χρόνου με αυτόματη προσαρμογή στις θερινές / χειμερινές αλλαγές της ώρας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Η εσωτερική μνήμη καταγραφών να είναι τουλάχιστον 8 Μ</w:t>
      </w:r>
      <w:r w:rsidRPr="009342EC">
        <w:rPr>
          <w:szCs w:val="22"/>
        </w:rPr>
        <w:t>bit</w:t>
      </w:r>
      <w:r w:rsidRPr="00F22567">
        <w:rPr>
          <w:szCs w:val="22"/>
          <w:lang w:val="el-GR"/>
        </w:rPr>
        <w:t xml:space="preserve">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Να έχει 1 ψηφιακή είσοδο (3</w:t>
      </w:r>
      <w:r w:rsidRPr="009342EC">
        <w:rPr>
          <w:szCs w:val="22"/>
        </w:rPr>
        <w:t>V</w:t>
      </w:r>
      <w:r w:rsidRPr="00F22567">
        <w:rPr>
          <w:szCs w:val="22"/>
          <w:lang w:val="el-GR"/>
        </w:rPr>
        <w:t xml:space="preserve"> -&gt; 24</w:t>
      </w:r>
      <w:r w:rsidRPr="009342EC">
        <w:rPr>
          <w:szCs w:val="22"/>
        </w:rPr>
        <w:t>V</w:t>
      </w:r>
      <w:r w:rsidRPr="00F22567">
        <w:rPr>
          <w:szCs w:val="22"/>
          <w:lang w:val="el-GR"/>
        </w:rPr>
        <w:t>) για παρακολούθηση τάσης δικτύου ρεύματος  και 1 ψηφιακή έξοδο (</w:t>
      </w:r>
      <w:r w:rsidRPr="009342EC">
        <w:rPr>
          <w:szCs w:val="22"/>
        </w:rPr>
        <w:t>open</w:t>
      </w:r>
      <w:r w:rsidRPr="00F22567">
        <w:rPr>
          <w:szCs w:val="22"/>
          <w:lang w:val="el-GR"/>
        </w:rPr>
        <w:t xml:space="preserve"> </w:t>
      </w:r>
      <w:r w:rsidRPr="009342EC">
        <w:rPr>
          <w:szCs w:val="22"/>
        </w:rPr>
        <w:t>collector</w:t>
      </w:r>
      <w:r w:rsidRPr="00F22567">
        <w:rPr>
          <w:szCs w:val="22"/>
          <w:lang w:val="el-GR"/>
        </w:rPr>
        <w:t xml:space="preserve">)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έχει οπωσδήποτε ενσωματωμένο κύκλωμα για σύνδεση σε γραμμή τηλεφώνου, αντικεραυνική προστασία καθώς και προστασία από διασταύρωση της τηλεφωνικής γραμμής με γραμμή δικτύου ρεύματος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lastRenderedPageBreak/>
        <w:t xml:space="preserve">Να διαθέτει θύρα </w:t>
      </w:r>
      <w:r w:rsidRPr="009342EC">
        <w:rPr>
          <w:szCs w:val="22"/>
        </w:rPr>
        <w:t>RS</w:t>
      </w:r>
      <w:r w:rsidRPr="00F22567">
        <w:rPr>
          <w:szCs w:val="22"/>
          <w:lang w:val="el-GR"/>
        </w:rPr>
        <w:t xml:space="preserve">-232 , για σύνδεση απ΄ ευθείας σε θερμικό ή κρουστικό εκτυπωτή ταινίας καθώς και για σύνδεση με ηλεκτρονικό υπολογιστή.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Να διαθέτει ενσωματωμένη τηλεφωνική ειδοποίηση έως και σε 4 αριθμούς τηλεφώνου (κινητό ή σταθερό) σε περίπτωση προβλήματος ή αποκατάστασης της ένδειξης των σημείων παρακολούθησης, του δικτύου ρεύματος καθώς και βλάβης συστήματος. Να πραγματοποιείται αναλυτική τηλεφωνική ενημέρωση με ανθρώπινη φωνή οπωσδήποτε στα Ελληνικά. Επίσης ανά πάσα  στιγμή να δίνει τη δυνατότητα στο χρήστη να καλεί το σύστημα και να ενημερωθεί για προβλήματα, τρέχουσες ενδείξεις, τρέχουσα κατάσταση δικτύου ρεύματος, τηλεχειρισμός διακόπτη κ.α.</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Να διαθέτει εύχρηστο μενού στα Ελληνικά</w:t>
      </w:r>
    </w:p>
    <w:p w:rsidR="004E1420" w:rsidRPr="009342EC" w:rsidRDefault="004E1420" w:rsidP="00D219B5">
      <w:pPr>
        <w:numPr>
          <w:ilvl w:val="0"/>
          <w:numId w:val="29"/>
        </w:numPr>
        <w:suppressAutoHyphens w:val="0"/>
        <w:autoSpaceDE w:val="0"/>
        <w:autoSpaceDN w:val="0"/>
        <w:spacing w:after="0"/>
        <w:rPr>
          <w:szCs w:val="22"/>
        </w:rPr>
      </w:pPr>
      <w:r w:rsidRPr="00F22567">
        <w:rPr>
          <w:szCs w:val="22"/>
          <w:lang w:val="el-GR"/>
        </w:rPr>
        <w:t xml:space="preserve">Το σύστημα μπορεί να λειτουργεί αυτόνομα χωρίς τη χρήση ηλεκτρονικού  υπολογιστή. </w:t>
      </w:r>
      <w:r w:rsidRPr="009342EC">
        <w:rPr>
          <w:szCs w:val="22"/>
        </w:rPr>
        <w:t>Όλες οι καταγραφές να αποθηκεύονται στην εσωτερική του μνήμη</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Η εσωτερική μνήμη να μπορεί να αποθηκεύσει περισσότερα από 765 συμβάντα</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υπάρχει πρόληψη για την αυτόματη απόψυξη των θαλάμων, ώστε να μην θεωρείται ως βλάβη στο σύστημα ψύξης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υπάρχει αυτόματη ενεργοποίηση / απενεργοποίηση τηλεφωνικής ειδοποίησης βάση εβδομαδιαίου προγράμματος λειτουργίας των εγκαταστάσεων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έχει δυνατότητα παρακολούθησης έως και 2 τάσεων δικτύου ρεύματος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υπάρχει αυτόματη διάγνωση βλάβης συστήματος.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 xml:space="preserve">Να έχει 8 τουλάχιστον αναλογικές εισόδους για αισθητήρια θερμοκρασίας, υγρασίας, πίεσης, συγκέντρωσης %, </w:t>
      </w:r>
      <w:r w:rsidRPr="009342EC">
        <w:rPr>
          <w:szCs w:val="22"/>
        </w:rPr>
        <w:t>P</w:t>
      </w:r>
      <w:r w:rsidRPr="00F22567">
        <w:rPr>
          <w:szCs w:val="22"/>
          <w:lang w:val="el-GR"/>
        </w:rPr>
        <w:t>.</w:t>
      </w:r>
      <w:r w:rsidRPr="009342EC">
        <w:rPr>
          <w:szCs w:val="22"/>
        </w:rPr>
        <w:t>H</w:t>
      </w:r>
      <w:r w:rsidRPr="00F22567">
        <w:rPr>
          <w:szCs w:val="22"/>
          <w:lang w:val="el-GR"/>
        </w:rPr>
        <w:t xml:space="preserve">., επαφής κ.α. </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Τα αισθητήρια θερμοκρασίας να  μπορούν να  βρίσκονται μέχρι και 350 μέτρα μακριά από το σύστημα χωρίς την προσθήκη  επιπλέον υλικών εκτός από προέκταση καλωδίου</w:t>
      </w:r>
    </w:p>
    <w:p w:rsidR="004E1420" w:rsidRPr="00F22567" w:rsidRDefault="004E1420" w:rsidP="00D219B5">
      <w:pPr>
        <w:numPr>
          <w:ilvl w:val="0"/>
          <w:numId w:val="29"/>
        </w:numPr>
        <w:suppressAutoHyphens w:val="0"/>
        <w:autoSpaceDE w:val="0"/>
        <w:autoSpaceDN w:val="0"/>
        <w:spacing w:after="0"/>
        <w:rPr>
          <w:szCs w:val="22"/>
          <w:lang w:val="el-GR"/>
        </w:rPr>
      </w:pPr>
      <w:r w:rsidRPr="00F22567">
        <w:rPr>
          <w:szCs w:val="22"/>
          <w:lang w:val="el-GR"/>
        </w:rPr>
        <w:t>Να διαθέτει εσωτερική μπαταρία η οποία του δίνει δυνατότητα πλήρης λειτουργίας έως και 14 ώρες σε περίπτωση διακοπής ρεύματος. Η μπαταρία να φορτίζεται αυτόματα από το σύστημα όταν επανέλθει το ρεύμα.</w:t>
      </w:r>
    </w:p>
    <w:p w:rsidR="004E1420" w:rsidRPr="00723DDB" w:rsidRDefault="004E1420" w:rsidP="004E1420">
      <w:pPr>
        <w:rPr>
          <w:szCs w:val="22"/>
          <w:lang w:val="el-GR"/>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8</w:t>
      </w:r>
    </w:p>
    <w:p w:rsidR="004E1420" w:rsidRPr="001301AF" w:rsidRDefault="004E1420" w:rsidP="004E1420">
      <w:pPr>
        <w:pStyle w:val="afc"/>
        <w:suppressAutoHyphens w:val="0"/>
        <w:spacing w:after="0"/>
        <w:ind w:left="0"/>
        <w:jc w:val="center"/>
        <w:rPr>
          <w:rFonts w:ascii="Arial" w:hAnsi="Arial" w:cs="Arial"/>
          <w:b/>
          <w:caps/>
          <w:szCs w:val="22"/>
          <w:lang w:val="el-GR"/>
        </w:rPr>
      </w:pPr>
      <w:r w:rsidRPr="001301AF">
        <w:rPr>
          <w:rFonts w:ascii="Arial" w:hAnsi="Arial" w:cs="Arial"/>
          <w:b/>
          <w:caps/>
          <w:szCs w:val="22"/>
          <w:lang w:val="el-GR"/>
        </w:rPr>
        <w:t>Αυτόματος πολύ-τριχοειδής γενετικός αναλυτής έξι (6) χρωστικών</w:t>
      </w:r>
    </w:p>
    <w:p w:rsidR="004E1420" w:rsidRPr="00AB6494" w:rsidRDefault="004E1420" w:rsidP="004E1420">
      <w:pPr>
        <w:ind w:left="72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109</w:t>
      </w:r>
      <w:r w:rsidRPr="00AB6494">
        <w:rPr>
          <w:rFonts w:ascii="Arial" w:hAnsi="Arial" w:cs="Arial"/>
          <w:b/>
          <w:bCs/>
          <w:color w:val="000000"/>
          <w:szCs w:val="22"/>
          <w:lang w:val="el-GR" w:eastAsia="el-GR"/>
        </w:rPr>
        <w:t>.</w:t>
      </w:r>
      <w:r>
        <w:rPr>
          <w:rFonts w:ascii="Arial" w:hAnsi="Arial" w:cs="Arial"/>
          <w:b/>
          <w:bCs/>
          <w:color w:val="000000"/>
          <w:szCs w:val="22"/>
          <w:lang w:val="el-GR" w:eastAsia="el-GR"/>
        </w:rPr>
        <w:t>544</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135</w:t>
      </w:r>
      <w:r w:rsidRPr="00AB6494">
        <w:rPr>
          <w:rFonts w:ascii="Arial" w:hAnsi="Arial" w:cs="Arial"/>
          <w:b/>
          <w:bCs/>
          <w:color w:val="000000"/>
          <w:szCs w:val="22"/>
          <w:lang w:val="el-GR" w:eastAsia="el-GR"/>
        </w:rPr>
        <w:t>.</w:t>
      </w:r>
      <w:r>
        <w:rPr>
          <w:rFonts w:ascii="Arial" w:hAnsi="Arial" w:cs="Arial"/>
          <w:b/>
          <w:bCs/>
          <w:color w:val="000000"/>
          <w:szCs w:val="22"/>
          <w:lang w:val="el-GR" w:eastAsia="el-GR"/>
        </w:rPr>
        <w:t>834</w:t>
      </w:r>
      <w:r w:rsidRPr="00AB6494">
        <w:rPr>
          <w:rFonts w:ascii="Arial" w:hAnsi="Arial" w:cs="Arial"/>
          <w:b/>
          <w:bCs/>
          <w:color w:val="000000"/>
          <w:szCs w:val="22"/>
          <w:lang w:val="el-GR" w:eastAsia="el-GR"/>
        </w:rPr>
        <w:t>,</w:t>
      </w:r>
      <w:r>
        <w:rPr>
          <w:rFonts w:ascii="Arial" w:hAnsi="Arial" w:cs="Arial"/>
          <w:b/>
          <w:bCs/>
          <w:color w:val="000000"/>
          <w:szCs w:val="22"/>
          <w:lang w:val="el-GR" w:eastAsia="el-GR"/>
        </w:rPr>
        <w:t>56</w:t>
      </w:r>
      <w:r w:rsidRPr="00AB6494">
        <w:rPr>
          <w:rFonts w:ascii="Arial" w:hAnsi="Arial" w:cs="Arial"/>
          <w:b/>
          <w:bCs/>
          <w:color w:val="000000"/>
          <w:szCs w:val="22"/>
          <w:lang w:val="el-GR" w:eastAsia="el-GR"/>
        </w:rPr>
        <w:t>€)</w:t>
      </w:r>
    </w:p>
    <w:p w:rsidR="004E1420" w:rsidRPr="001301AF" w:rsidRDefault="004E1420" w:rsidP="004E1420">
      <w:pPr>
        <w:rPr>
          <w:szCs w:val="22"/>
          <w:lang w:val="el-GR"/>
        </w:rPr>
      </w:pPr>
      <w:r w:rsidRPr="001301AF">
        <w:rPr>
          <w:bCs/>
          <w:szCs w:val="22"/>
          <w:lang w:val="el-GR"/>
        </w:rPr>
        <w:t xml:space="preserve">Γενετικός Αναλυτής πλήρους αυτόματης λειτουργίας &amp; νέας τεχνολογίας για την ανάλυση </w:t>
      </w:r>
      <w:r w:rsidRPr="009342EC">
        <w:rPr>
          <w:bCs/>
          <w:szCs w:val="22"/>
        </w:rPr>
        <w:t>DNA</w:t>
      </w:r>
      <w:r w:rsidRPr="001301AF">
        <w:rPr>
          <w:bCs/>
          <w:szCs w:val="22"/>
          <w:lang w:val="el-GR"/>
        </w:rPr>
        <w:t xml:space="preserve">  με 8 τριχοειδείς σωλήνες (</w:t>
      </w:r>
      <w:r w:rsidRPr="009342EC">
        <w:rPr>
          <w:bCs/>
          <w:szCs w:val="22"/>
        </w:rPr>
        <w:t>capillaries</w:t>
      </w:r>
      <w:r w:rsidRPr="001301AF">
        <w:rPr>
          <w:bCs/>
          <w:szCs w:val="22"/>
          <w:lang w:val="el-GR"/>
        </w:rPr>
        <w:t xml:space="preserve">). Υπάρχει η δυνατότητα προσδιορισμού ακολουθίας μεγαλύτερης από 850 βάσεις με μεγάλη ακρίβεια όπως επίσης δυνατότητα προσδιορισμού μήκους τμημάτων </w:t>
      </w:r>
      <w:r w:rsidRPr="009342EC">
        <w:rPr>
          <w:bCs/>
          <w:szCs w:val="22"/>
        </w:rPr>
        <w:t>DNA</w:t>
      </w:r>
      <w:r w:rsidRPr="001301AF">
        <w:rPr>
          <w:bCs/>
          <w:szCs w:val="22"/>
          <w:lang w:val="el-GR"/>
        </w:rPr>
        <w:t xml:space="preserve"> με μεγάλη ακρίβεια. </w:t>
      </w:r>
      <w:r w:rsidRPr="001301AF">
        <w:rPr>
          <w:szCs w:val="22"/>
          <w:lang w:val="el-GR"/>
        </w:rPr>
        <w:t>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9342EC">
        <w:rPr>
          <w:szCs w:val="22"/>
          <w:lang w:val="en-US"/>
        </w:rPr>
        <w:t>starters</w:t>
      </w:r>
      <w:r w:rsidRPr="001301AF">
        <w:rPr>
          <w:szCs w:val="22"/>
          <w:lang w:val="el-GR"/>
        </w:rPr>
        <w:t>).</w:t>
      </w:r>
    </w:p>
    <w:p w:rsidR="004E1420" w:rsidRPr="001301AF" w:rsidRDefault="004E1420" w:rsidP="00D219B5">
      <w:pPr>
        <w:numPr>
          <w:ilvl w:val="0"/>
          <w:numId w:val="30"/>
        </w:numPr>
        <w:suppressAutoHyphens w:val="0"/>
        <w:spacing w:after="0"/>
        <w:rPr>
          <w:bCs/>
          <w:szCs w:val="22"/>
          <w:lang w:val="el-GR"/>
        </w:rPr>
      </w:pPr>
      <w:r w:rsidRPr="001301AF">
        <w:rPr>
          <w:bCs/>
          <w:szCs w:val="22"/>
          <w:lang w:val="el-GR"/>
        </w:rPr>
        <w:t xml:space="preserve">Το προσφερόμενο σύστημα να είναι Γενετικός Αναλυτής πλήρους αυτόματης λειτουργίας &amp; νέας τεχνολογίας για την ανάλυση </w:t>
      </w:r>
      <w:r w:rsidRPr="009342EC">
        <w:rPr>
          <w:bCs/>
          <w:szCs w:val="22"/>
        </w:rPr>
        <w:t>DNA</w:t>
      </w:r>
      <w:r w:rsidRPr="001301AF">
        <w:rPr>
          <w:bCs/>
          <w:szCs w:val="22"/>
          <w:lang w:val="el-GR"/>
        </w:rPr>
        <w:t xml:space="preserve">  με 8 τριχοειδείς σωλήνες (</w:t>
      </w:r>
      <w:r w:rsidRPr="009342EC">
        <w:rPr>
          <w:bCs/>
          <w:szCs w:val="22"/>
        </w:rPr>
        <w:t>capillaries</w:t>
      </w:r>
      <w:r w:rsidRPr="001301AF">
        <w:rPr>
          <w:bCs/>
          <w:szCs w:val="22"/>
          <w:lang w:val="el-GR"/>
        </w:rPr>
        <w:t>), ώστε να μην χρειάζεται ο χειριστής να ετοιμάζει πηκτώματα (</w:t>
      </w:r>
      <w:r w:rsidRPr="009342EC">
        <w:rPr>
          <w:bCs/>
          <w:szCs w:val="22"/>
        </w:rPr>
        <w:t>gels</w:t>
      </w:r>
      <w:r w:rsidRPr="001301AF">
        <w:rPr>
          <w:bCs/>
          <w:szCs w:val="22"/>
          <w:lang w:val="el-GR"/>
        </w:rPr>
        <w:t>),  να φορτώσει δείγματα η να τοποθετήσει τις πλάκες των πηκτωμάτων (</w:t>
      </w:r>
      <w:r w:rsidRPr="009342EC">
        <w:rPr>
          <w:bCs/>
          <w:szCs w:val="22"/>
        </w:rPr>
        <w:t>gels</w:t>
      </w:r>
      <w:r w:rsidRPr="001301AF">
        <w:rPr>
          <w:bCs/>
          <w:szCs w:val="22"/>
          <w:lang w:val="el-GR"/>
        </w:rPr>
        <w:t>).</w:t>
      </w:r>
    </w:p>
    <w:p w:rsidR="004E1420" w:rsidRPr="001301AF" w:rsidRDefault="004E1420" w:rsidP="00D219B5">
      <w:pPr>
        <w:numPr>
          <w:ilvl w:val="0"/>
          <w:numId w:val="30"/>
        </w:numPr>
        <w:suppressAutoHyphens w:val="0"/>
        <w:spacing w:after="0"/>
        <w:rPr>
          <w:bCs/>
          <w:szCs w:val="22"/>
          <w:lang w:val="el-GR"/>
        </w:rPr>
      </w:pPr>
      <w:r w:rsidRPr="001301AF">
        <w:rPr>
          <w:bCs/>
          <w:szCs w:val="22"/>
          <w:lang w:val="el-GR"/>
        </w:rPr>
        <w:t>Ο Γενετικός Αναλυτής να είναι πλήρως αυτόματος  από την ταυτόχρονη φόρτωση των δειγμάτων έως το προσδιορισμό της ακολουθίας (</w:t>
      </w:r>
      <w:r w:rsidRPr="009342EC">
        <w:rPr>
          <w:bCs/>
          <w:szCs w:val="22"/>
        </w:rPr>
        <w:t>sequence</w:t>
      </w:r>
      <w:r w:rsidRPr="001301AF">
        <w:rPr>
          <w:bCs/>
          <w:szCs w:val="22"/>
          <w:lang w:val="el-GR"/>
        </w:rPr>
        <w:t xml:space="preserve">) η την ανάλυση μήκους τμημάτων ( </w:t>
      </w:r>
      <w:r w:rsidRPr="009342EC">
        <w:rPr>
          <w:bCs/>
          <w:szCs w:val="22"/>
        </w:rPr>
        <w:t>size</w:t>
      </w:r>
      <w:r w:rsidRPr="001301AF">
        <w:rPr>
          <w:bCs/>
          <w:szCs w:val="22"/>
          <w:lang w:val="el-GR"/>
        </w:rPr>
        <w:t xml:space="preserve"> </w:t>
      </w:r>
      <w:r w:rsidRPr="009342EC">
        <w:rPr>
          <w:bCs/>
          <w:szCs w:val="22"/>
        </w:rPr>
        <w:t>calling</w:t>
      </w:r>
      <w:r w:rsidRPr="001301AF">
        <w:rPr>
          <w:bCs/>
          <w:szCs w:val="22"/>
          <w:lang w:val="el-GR"/>
        </w:rPr>
        <w:t>)</w:t>
      </w:r>
    </w:p>
    <w:p w:rsidR="004E1420" w:rsidRPr="001301AF" w:rsidRDefault="004E1420" w:rsidP="00D219B5">
      <w:pPr>
        <w:numPr>
          <w:ilvl w:val="0"/>
          <w:numId w:val="31"/>
        </w:numPr>
        <w:suppressAutoHyphens w:val="0"/>
        <w:spacing w:after="0"/>
        <w:rPr>
          <w:bCs/>
          <w:szCs w:val="22"/>
          <w:lang w:val="el-GR"/>
        </w:rPr>
      </w:pPr>
      <w:r w:rsidRPr="001301AF">
        <w:rPr>
          <w:bCs/>
          <w:szCs w:val="22"/>
          <w:lang w:val="el-GR"/>
        </w:rPr>
        <w:t xml:space="preserve">Να παρέχει τη μέγιστη δυνατή ομοιομορφία θερμοκρασίας στο χώρο διεξαγωγής των αναλύσεων ώστε να εμποδίζεται ανομοιομορφία θερμοκρασίας από </w:t>
      </w:r>
      <w:r w:rsidRPr="009342EC">
        <w:rPr>
          <w:bCs/>
          <w:szCs w:val="22"/>
        </w:rPr>
        <w:t>well</w:t>
      </w:r>
      <w:r w:rsidRPr="001301AF">
        <w:rPr>
          <w:bCs/>
          <w:szCs w:val="22"/>
          <w:lang w:val="el-GR"/>
        </w:rPr>
        <w:t xml:space="preserve"> σε </w:t>
      </w:r>
      <w:r w:rsidRPr="009342EC">
        <w:rPr>
          <w:bCs/>
          <w:szCs w:val="22"/>
        </w:rPr>
        <w:t>well</w:t>
      </w:r>
      <w:r w:rsidRPr="001301AF">
        <w:rPr>
          <w:bCs/>
          <w:szCs w:val="22"/>
          <w:lang w:val="el-GR"/>
        </w:rPr>
        <w:t xml:space="preserve"> στην μικροπλάκα καθώς και εξελιγμένο σύστημα θερμοκρασιακού ελέγχου. </w:t>
      </w:r>
    </w:p>
    <w:p w:rsidR="004E1420" w:rsidRPr="001301AF" w:rsidRDefault="004E1420" w:rsidP="00D219B5">
      <w:pPr>
        <w:numPr>
          <w:ilvl w:val="0"/>
          <w:numId w:val="31"/>
        </w:numPr>
        <w:suppressAutoHyphens w:val="0"/>
        <w:autoSpaceDE w:val="0"/>
        <w:autoSpaceDN w:val="0"/>
        <w:adjustRightInd w:val="0"/>
        <w:spacing w:after="0"/>
        <w:rPr>
          <w:bCs/>
          <w:szCs w:val="22"/>
          <w:lang w:val="el-GR"/>
        </w:rPr>
      </w:pPr>
      <w:r w:rsidRPr="001301AF">
        <w:rPr>
          <w:bCs/>
          <w:szCs w:val="22"/>
          <w:lang w:val="el-GR"/>
        </w:rPr>
        <w:lastRenderedPageBreak/>
        <w:t xml:space="preserve">Να υπάρχει η δυνατότητα προσδιορισμού ακολουθίας μεγαλύτερης από 850 βάσεις με μεγάλη ακρίβεια όπως επίσης δυνατότητα προσδιορισμού μήκους τμημάτων </w:t>
      </w:r>
      <w:r w:rsidRPr="009342EC">
        <w:rPr>
          <w:bCs/>
          <w:szCs w:val="22"/>
        </w:rPr>
        <w:t>DNA</w:t>
      </w:r>
      <w:r w:rsidRPr="001301AF">
        <w:rPr>
          <w:bCs/>
          <w:szCs w:val="22"/>
          <w:lang w:val="el-GR"/>
        </w:rPr>
        <w:t xml:space="preserve"> με μεγάλη ακρίβεια.</w:t>
      </w:r>
    </w:p>
    <w:p w:rsidR="004E1420" w:rsidRPr="001301AF" w:rsidRDefault="004E1420" w:rsidP="00D219B5">
      <w:pPr>
        <w:numPr>
          <w:ilvl w:val="0"/>
          <w:numId w:val="31"/>
        </w:numPr>
        <w:suppressAutoHyphens w:val="0"/>
        <w:autoSpaceDE w:val="0"/>
        <w:autoSpaceDN w:val="0"/>
        <w:adjustRightInd w:val="0"/>
        <w:spacing w:after="0"/>
        <w:rPr>
          <w:bCs/>
          <w:szCs w:val="22"/>
          <w:lang w:val="el-GR"/>
        </w:rPr>
      </w:pPr>
      <w:r w:rsidRPr="001301AF">
        <w:rPr>
          <w:bCs/>
          <w:szCs w:val="22"/>
          <w:lang w:val="el-GR"/>
        </w:rPr>
        <w:t xml:space="preserve">Το σύστημα να έχει τη δυνατότητα επιλογής αντιδραστηρίου για κανονικοποίηση των αποτελεσμάτων ανάλυσης μήκους </w:t>
      </w:r>
      <w:r w:rsidRPr="009342EC">
        <w:rPr>
          <w:bCs/>
          <w:szCs w:val="22"/>
        </w:rPr>
        <w:t>DNA</w:t>
      </w:r>
      <w:r w:rsidRPr="001301AF">
        <w:rPr>
          <w:bCs/>
          <w:szCs w:val="22"/>
          <w:lang w:val="el-GR"/>
        </w:rPr>
        <w:t xml:space="preserve"> για ελαχιστοποίηση της διακύμανσης μεταξύ διαφορετικών πειραμάτων. </w:t>
      </w:r>
    </w:p>
    <w:p w:rsidR="004E1420" w:rsidRPr="001301AF" w:rsidRDefault="004E1420" w:rsidP="00D219B5">
      <w:pPr>
        <w:numPr>
          <w:ilvl w:val="0"/>
          <w:numId w:val="30"/>
        </w:numPr>
        <w:suppressAutoHyphens w:val="0"/>
        <w:spacing w:after="0"/>
        <w:rPr>
          <w:bCs/>
          <w:szCs w:val="22"/>
          <w:lang w:val="el-GR"/>
        </w:rPr>
      </w:pPr>
      <w:r w:rsidRPr="001301AF">
        <w:rPr>
          <w:bCs/>
          <w:szCs w:val="22"/>
          <w:lang w:val="el-GR"/>
        </w:rPr>
        <w:t>Να πραγματοποιεί αυτόματη φόρτωση δειγμάτων από  δειγματολήπτη με μία πλατφόρμα, που να δέχεται 1 Χ 96 ή 1 Χ 384-θεσεων μικροπλάκες καθώς και θέση για δευτερη μικροπλάκα ωστε να εξασφαλίζεται μεγάλη αποδοτικότητα</w:t>
      </w:r>
    </w:p>
    <w:p w:rsidR="004E1420" w:rsidRPr="001301AF" w:rsidRDefault="004E1420" w:rsidP="00D219B5">
      <w:pPr>
        <w:numPr>
          <w:ilvl w:val="0"/>
          <w:numId w:val="30"/>
        </w:numPr>
        <w:suppressAutoHyphens w:val="0"/>
        <w:spacing w:after="0"/>
        <w:rPr>
          <w:bCs/>
          <w:szCs w:val="22"/>
          <w:lang w:val="el-GR"/>
        </w:rPr>
      </w:pPr>
      <w:r w:rsidRPr="001301AF">
        <w:rPr>
          <w:bCs/>
          <w:szCs w:val="22"/>
          <w:lang w:val="el-GR"/>
        </w:rPr>
        <w:t xml:space="preserve">Να παρέχεται ένα πολυμερές για όλες τις εφαρμογές αλλά και συγκεκριμένα πολυμερή για πιο εξειδικευμένη χρήση.  </w:t>
      </w:r>
    </w:p>
    <w:p w:rsidR="004E1420" w:rsidRPr="001301AF" w:rsidRDefault="004E1420" w:rsidP="00D219B5">
      <w:pPr>
        <w:numPr>
          <w:ilvl w:val="0"/>
          <w:numId w:val="30"/>
        </w:numPr>
        <w:suppressAutoHyphens w:val="0"/>
        <w:spacing w:after="0"/>
        <w:rPr>
          <w:bCs/>
          <w:szCs w:val="22"/>
          <w:lang w:val="el-GR"/>
        </w:rPr>
      </w:pPr>
      <w:r w:rsidRPr="001301AF">
        <w:rPr>
          <w:bCs/>
          <w:szCs w:val="22"/>
          <w:lang w:val="el-GR"/>
        </w:rPr>
        <w:t xml:space="preserve">Η εκπομπή σήματος να επιτυγχάνεται μέσω </w:t>
      </w:r>
      <w:r w:rsidRPr="009342EC">
        <w:rPr>
          <w:bCs/>
          <w:szCs w:val="22"/>
        </w:rPr>
        <w:t>laser</w:t>
      </w:r>
      <w:r w:rsidRPr="001301AF">
        <w:rPr>
          <w:bCs/>
          <w:szCs w:val="22"/>
          <w:lang w:val="el-GR"/>
        </w:rPr>
        <w:t xml:space="preserve"> στερεάς κατάστασης με μεγάλο χρόνο ζωής</w:t>
      </w:r>
    </w:p>
    <w:p w:rsidR="004E1420" w:rsidRPr="001301AF" w:rsidRDefault="004E1420" w:rsidP="00D219B5">
      <w:pPr>
        <w:numPr>
          <w:ilvl w:val="0"/>
          <w:numId w:val="32"/>
        </w:numPr>
        <w:suppressAutoHyphens w:val="0"/>
        <w:spacing w:after="0"/>
        <w:rPr>
          <w:bCs/>
          <w:szCs w:val="22"/>
          <w:lang w:val="el-GR"/>
        </w:rPr>
      </w:pPr>
      <w:r w:rsidRPr="001301AF">
        <w:rPr>
          <w:bCs/>
          <w:szCs w:val="22"/>
          <w:lang w:val="el-GR"/>
        </w:rPr>
        <w:t>Ο Γενετικός αναλυτής να διαθέτει σύστημα αναγνώρισης Ετικετών Ραδιοκυμάτων (</w:t>
      </w:r>
      <w:r w:rsidRPr="009342EC">
        <w:rPr>
          <w:bCs/>
          <w:szCs w:val="22"/>
        </w:rPr>
        <w:t>RFID</w:t>
      </w:r>
      <w:r w:rsidRPr="001301AF">
        <w:rPr>
          <w:bCs/>
          <w:szCs w:val="22"/>
          <w:lang w:val="el-GR"/>
        </w:rPr>
        <w:t>) , ώστε να επιτυγχάνεται η αυτόματη αναγνώριση των αναλωσίμων και η παρακολούθηση της χρήσης και κατανάλωσης αυτών.</w:t>
      </w:r>
    </w:p>
    <w:p w:rsidR="004E1420" w:rsidRPr="001301AF" w:rsidRDefault="004E1420" w:rsidP="00D219B5">
      <w:pPr>
        <w:numPr>
          <w:ilvl w:val="0"/>
          <w:numId w:val="32"/>
        </w:numPr>
        <w:suppressAutoHyphens w:val="0"/>
        <w:spacing w:after="0"/>
        <w:rPr>
          <w:bCs/>
          <w:szCs w:val="22"/>
          <w:lang w:val="el-GR"/>
        </w:rPr>
      </w:pPr>
      <w:r w:rsidRPr="001301AF">
        <w:rPr>
          <w:bCs/>
          <w:szCs w:val="22"/>
          <w:lang w:val="el-GR"/>
        </w:rPr>
        <w:t xml:space="preserve">Για την συλλογή και αποθήκευση των δεδομένων, ο Γενετικός Αναλυτής να διατίθεται με σύγχρονο υπολογιστικό σύστημα σε περιβάλλον </w:t>
      </w:r>
      <w:r w:rsidRPr="009342EC">
        <w:rPr>
          <w:bCs/>
          <w:szCs w:val="22"/>
        </w:rPr>
        <w:t>Windows</w:t>
      </w:r>
      <w:r w:rsidRPr="001301AF">
        <w:rPr>
          <w:bCs/>
          <w:szCs w:val="22"/>
          <w:lang w:val="el-GR"/>
        </w:rPr>
        <w:t xml:space="preserve"> </w:t>
      </w:r>
      <w:r w:rsidRPr="009342EC">
        <w:rPr>
          <w:bCs/>
          <w:szCs w:val="22"/>
        </w:rPr>
        <w:t>Vista</w:t>
      </w:r>
      <w:r w:rsidRPr="001301AF">
        <w:rPr>
          <w:bCs/>
          <w:szCs w:val="22"/>
          <w:lang w:val="el-GR"/>
        </w:rPr>
        <w:t>.</w:t>
      </w:r>
    </w:p>
    <w:p w:rsidR="004E1420" w:rsidRPr="001301AF" w:rsidRDefault="004E1420" w:rsidP="00D219B5">
      <w:pPr>
        <w:numPr>
          <w:ilvl w:val="0"/>
          <w:numId w:val="32"/>
        </w:numPr>
        <w:suppressAutoHyphens w:val="0"/>
        <w:spacing w:after="0"/>
        <w:rPr>
          <w:bCs/>
          <w:szCs w:val="22"/>
          <w:lang w:val="el-GR"/>
        </w:rPr>
      </w:pPr>
      <w:r w:rsidRPr="001301AF">
        <w:rPr>
          <w:bCs/>
          <w:szCs w:val="22"/>
          <w:lang w:val="el-GR"/>
        </w:rPr>
        <w:t xml:space="preserve">Ο γενετικός αναλυτής να μπορεί να χρησιμοποιηθεί σε εφαρμογές </w:t>
      </w:r>
      <w:r w:rsidRPr="009342EC">
        <w:rPr>
          <w:bCs/>
          <w:szCs w:val="22"/>
        </w:rPr>
        <w:t>HLA</w:t>
      </w:r>
      <w:r w:rsidRPr="001301AF">
        <w:rPr>
          <w:bCs/>
          <w:szCs w:val="22"/>
          <w:lang w:val="el-GR"/>
        </w:rPr>
        <w:t xml:space="preserve"> τυποποίησης με αλληλούχιση </w:t>
      </w:r>
      <w:r w:rsidRPr="009342EC">
        <w:rPr>
          <w:bCs/>
          <w:szCs w:val="22"/>
        </w:rPr>
        <w:t>DNA</w:t>
      </w:r>
    </w:p>
    <w:p w:rsidR="004E1420" w:rsidRPr="001301AF" w:rsidRDefault="004E1420" w:rsidP="00D219B5">
      <w:pPr>
        <w:numPr>
          <w:ilvl w:val="0"/>
          <w:numId w:val="30"/>
        </w:numPr>
        <w:suppressAutoHyphens w:val="0"/>
        <w:spacing w:after="0"/>
        <w:rPr>
          <w:bCs/>
          <w:szCs w:val="22"/>
          <w:lang w:val="el-GR"/>
        </w:rPr>
      </w:pPr>
      <w:r w:rsidRPr="001301AF">
        <w:rPr>
          <w:bCs/>
          <w:szCs w:val="22"/>
          <w:lang w:val="el-GR"/>
        </w:rPr>
        <w:t>Να υπάρχει η δυνατότητα μελλοντικής χρήσης προγραμμάτων επεξεργασίας και ανάλυσης δεδομένων για σύγκριση αλληλουχιών βάσεων (</w:t>
      </w:r>
      <w:r w:rsidRPr="009342EC">
        <w:rPr>
          <w:bCs/>
          <w:szCs w:val="22"/>
        </w:rPr>
        <w:t>comparative</w:t>
      </w:r>
      <w:r w:rsidRPr="001301AF">
        <w:rPr>
          <w:bCs/>
          <w:szCs w:val="22"/>
          <w:lang w:val="el-GR"/>
        </w:rPr>
        <w:t xml:space="preserve"> </w:t>
      </w:r>
      <w:r w:rsidRPr="009342EC">
        <w:rPr>
          <w:bCs/>
          <w:szCs w:val="22"/>
        </w:rPr>
        <w:t>sequencing</w:t>
      </w:r>
      <w:r w:rsidRPr="001301AF">
        <w:rPr>
          <w:bCs/>
          <w:szCs w:val="22"/>
          <w:lang w:val="el-GR"/>
        </w:rPr>
        <w:t xml:space="preserve">) και ανίχνευση σημειακών μεταλλάξεων &amp; ετεροζυγωτών για την ανάλυση </w:t>
      </w:r>
      <w:r w:rsidRPr="009342EC">
        <w:rPr>
          <w:bCs/>
          <w:szCs w:val="22"/>
        </w:rPr>
        <w:t>rRNA</w:t>
      </w:r>
      <w:r w:rsidRPr="001301AF">
        <w:rPr>
          <w:bCs/>
          <w:szCs w:val="22"/>
          <w:lang w:val="el-GR"/>
        </w:rPr>
        <w:t xml:space="preserve"> και μιτοχονδριακού </w:t>
      </w:r>
      <w:r w:rsidRPr="009342EC">
        <w:rPr>
          <w:bCs/>
          <w:szCs w:val="22"/>
        </w:rPr>
        <w:t>DNA</w:t>
      </w:r>
      <w:r w:rsidRPr="001301AF">
        <w:rPr>
          <w:bCs/>
          <w:szCs w:val="22"/>
          <w:lang w:val="el-GR"/>
        </w:rPr>
        <w:t>, για χαρτογράφηση σύνδεσης (</w:t>
      </w:r>
      <w:r w:rsidRPr="009342EC">
        <w:rPr>
          <w:bCs/>
          <w:szCs w:val="22"/>
        </w:rPr>
        <w:t>linkage</w:t>
      </w:r>
      <w:r w:rsidRPr="001301AF">
        <w:rPr>
          <w:bCs/>
          <w:szCs w:val="22"/>
          <w:lang w:val="el-GR"/>
        </w:rPr>
        <w:t xml:space="preserve"> </w:t>
      </w:r>
      <w:r w:rsidRPr="009342EC">
        <w:rPr>
          <w:bCs/>
          <w:szCs w:val="22"/>
        </w:rPr>
        <w:t>mapping</w:t>
      </w:r>
      <w:r w:rsidRPr="001301AF">
        <w:rPr>
          <w:bCs/>
          <w:szCs w:val="22"/>
          <w:lang w:val="el-GR"/>
        </w:rPr>
        <w:t>), για ποσοτικοποίηση δειγμάτων και μέτρησης του μήκους τους (</w:t>
      </w:r>
      <w:r w:rsidRPr="009342EC">
        <w:rPr>
          <w:bCs/>
          <w:szCs w:val="22"/>
        </w:rPr>
        <w:t>fragment</w:t>
      </w:r>
      <w:r w:rsidRPr="001301AF">
        <w:rPr>
          <w:bCs/>
          <w:szCs w:val="22"/>
          <w:lang w:val="el-GR"/>
        </w:rPr>
        <w:t xml:space="preserve"> </w:t>
      </w:r>
      <w:r w:rsidRPr="009342EC">
        <w:rPr>
          <w:bCs/>
          <w:szCs w:val="22"/>
        </w:rPr>
        <w:t>sizing</w:t>
      </w:r>
      <w:r w:rsidRPr="001301AF">
        <w:rPr>
          <w:bCs/>
          <w:szCs w:val="22"/>
          <w:lang w:val="el-GR"/>
        </w:rPr>
        <w:t>), καθώς και για τυποποίηση μικροοργανισμών</w:t>
      </w:r>
    </w:p>
    <w:p w:rsidR="004E1420" w:rsidRPr="001301AF" w:rsidRDefault="004E1420" w:rsidP="00D219B5">
      <w:pPr>
        <w:numPr>
          <w:ilvl w:val="0"/>
          <w:numId w:val="30"/>
        </w:numPr>
        <w:suppressAutoHyphens w:val="0"/>
        <w:spacing w:after="0"/>
        <w:rPr>
          <w:bCs/>
          <w:szCs w:val="22"/>
          <w:lang w:val="el-GR"/>
        </w:rPr>
      </w:pPr>
      <w:r w:rsidRPr="001301AF">
        <w:rPr>
          <w:bCs/>
          <w:szCs w:val="22"/>
          <w:lang w:val="el-GR"/>
        </w:rPr>
        <w:t xml:space="preserve">Να διατίθεται σειρά  </w:t>
      </w:r>
      <w:r w:rsidRPr="009342EC">
        <w:rPr>
          <w:bCs/>
          <w:szCs w:val="22"/>
        </w:rPr>
        <w:t>kits</w:t>
      </w:r>
      <w:r w:rsidRPr="001301AF">
        <w:rPr>
          <w:bCs/>
          <w:szCs w:val="22"/>
          <w:lang w:val="el-GR"/>
        </w:rPr>
        <w:t xml:space="preserve"> που συνεχώς να εμπλουτίζονται, για </w:t>
      </w:r>
      <w:r w:rsidRPr="009342EC">
        <w:rPr>
          <w:bCs/>
          <w:szCs w:val="22"/>
        </w:rPr>
        <w:t>SNP</w:t>
      </w:r>
      <w:r w:rsidRPr="001301AF">
        <w:rPr>
          <w:bCs/>
          <w:szCs w:val="22"/>
          <w:lang w:val="el-GR"/>
        </w:rPr>
        <w:t xml:space="preserve"> γονοτύπιση (</w:t>
      </w:r>
      <w:r w:rsidRPr="009342EC">
        <w:rPr>
          <w:bCs/>
          <w:szCs w:val="22"/>
        </w:rPr>
        <w:t>SNPs</w:t>
      </w:r>
      <w:r w:rsidRPr="001301AF">
        <w:rPr>
          <w:bCs/>
          <w:szCs w:val="22"/>
          <w:lang w:val="el-GR"/>
        </w:rPr>
        <w:t xml:space="preserve"> </w:t>
      </w:r>
      <w:r w:rsidRPr="009342EC">
        <w:rPr>
          <w:bCs/>
          <w:szCs w:val="22"/>
        </w:rPr>
        <w:t>kits</w:t>
      </w:r>
      <w:r w:rsidRPr="001301AF">
        <w:rPr>
          <w:bCs/>
          <w:szCs w:val="22"/>
          <w:lang w:val="el-GR"/>
        </w:rPr>
        <w:t>), χαρτογράφηση σύνδεσης (</w:t>
      </w:r>
      <w:r w:rsidRPr="009342EC">
        <w:rPr>
          <w:bCs/>
          <w:szCs w:val="22"/>
        </w:rPr>
        <w:t>linkage</w:t>
      </w:r>
      <w:r w:rsidRPr="001301AF">
        <w:rPr>
          <w:bCs/>
          <w:szCs w:val="22"/>
          <w:lang w:val="el-GR"/>
        </w:rPr>
        <w:t xml:space="preserve"> </w:t>
      </w:r>
      <w:r w:rsidRPr="009342EC">
        <w:rPr>
          <w:bCs/>
          <w:szCs w:val="22"/>
        </w:rPr>
        <w:t>mapping</w:t>
      </w:r>
      <w:r w:rsidRPr="001301AF">
        <w:rPr>
          <w:bCs/>
          <w:szCs w:val="22"/>
          <w:lang w:val="el-GR"/>
        </w:rPr>
        <w:t>), ανθρώπινη αναγνώριση (</w:t>
      </w:r>
      <w:r w:rsidRPr="009342EC">
        <w:rPr>
          <w:bCs/>
          <w:szCs w:val="22"/>
        </w:rPr>
        <w:t>human</w:t>
      </w:r>
      <w:r w:rsidRPr="001301AF">
        <w:rPr>
          <w:bCs/>
          <w:szCs w:val="22"/>
          <w:lang w:val="el-GR"/>
        </w:rPr>
        <w:t xml:space="preserve"> </w:t>
      </w:r>
      <w:r w:rsidRPr="009342EC">
        <w:rPr>
          <w:bCs/>
          <w:szCs w:val="22"/>
        </w:rPr>
        <w:t>identification</w:t>
      </w:r>
      <w:r w:rsidRPr="001301AF">
        <w:rPr>
          <w:bCs/>
          <w:szCs w:val="22"/>
          <w:lang w:val="el-GR"/>
        </w:rPr>
        <w:t>), καθώς και για άλλες εφαρμογές όπως γενετικά τεστ και τεστ πατρότητας.</w:t>
      </w:r>
    </w:p>
    <w:p w:rsidR="004E1420" w:rsidRPr="001301AF" w:rsidRDefault="004E1420" w:rsidP="00D219B5">
      <w:pPr>
        <w:numPr>
          <w:ilvl w:val="0"/>
          <w:numId w:val="33"/>
        </w:numPr>
        <w:suppressAutoHyphens w:val="0"/>
        <w:spacing w:after="0"/>
        <w:rPr>
          <w:bCs/>
          <w:szCs w:val="22"/>
          <w:lang w:val="el-GR"/>
        </w:rPr>
      </w:pPr>
      <w:r w:rsidRPr="001301AF">
        <w:rPr>
          <w:bCs/>
          <w:szCs w:val="22"/>
          <w:lang w:val="el-GR"/>
        </w:rPr>
        <w:t>Να συνοδεύεται από τα σχετικά έντυπα και αντίστοιχη βιβλιογραφία  για πλήθος εφαρμογών</w:t>
      </w:r>
    </w:p>
    <w:p w:rsidR="004E1420" w:rsidRPr="001301AF" w:rsidRDefault="004E1420" w:rsidP="00D219B5">
      <w:pPr>
        <w:numPr>
          <w:ilvl w:val="0"/>
          <w:numId w:val="33"/>
        </w:numPr>
        <w:suppressAutoHyphens w:val="0"/>
        <w:spacing w:after="0"/>
        <w:rPr>
          <w:bCs/>
          <w:szCs w:val="22"/>
          <w:lang w:val="el-GR"/>
        </w:rPr>
      </w:pPr>
      <w:r w:rsidRPr="001301AF">
        <w:rPr>
          <w:szCs w:val="22"/>
          <w:lang w:val="el-GR"/>
        </w:rPr>
        <w:t>Να υπάρχουν άμεσα διαθέσιμα ανταλλακτικά για μια δεκαετία τουλάχιστον.</w:t>
      </w:r>
    </w:p>
    <w:p w:rsidR="004E1420" w:rsidRPr="001301AF" w:rsidRDefault="004E1420" w:rsidP="00D219B5">
      <w:pPr>
        <w:numPr>
          <w:ilvl w:val="0"/>
          <w:numId w:val="33"/>
        </w:numPr>
        <w:suppressAutoHyphens w:val="0"/>
        <w:spacing w:after="0"/>
        <w:rPr>
          <w:bCs/>
          <w:szCs w:val="22"/>
          <w:lang w:val="el-GR"/>
        </w:rPr>
      </w:pPr>
      <w:r w:rsidRPr="001301AF">
        <w:rPr>
          <w:szCs w:val="22"/>
          <w:lang w:val="el-GR"/>
        </w:rPr>
        <w:t>Να παρέχεται πλήρης τεχνική υποστήριξη και άμεση ανταπόκριση από ειδικευμένο τεχνικό προσωπικό εκπαιδευμένο και πιστοποιημένο από τον κατασκευαστή.</w:t>
      </w:r>
    </w:p>
    <w:p w:rsidR="004E1420" w:rsidRPr="001301AF" w:rsidRDefault="004E1420" w:rsidP="00D219B5">
      <w:pPr>
        <w:numPr>
          <w:ilvl w:val="0"/>
          <w:numId w:val="33"/>
        </w:numPr>
        <w:suppressAutoHyphens w:val="0"/>
        <w:spacing w:after="0"/>
        <w:rPr>
          <w:bCs/>
          <w:szCs w:val="22"/>
          <w:lang w:val="el-GR"/>
        </w:rPr>
      </w:pPr>
      <w:r w:rsidRPr="001301AF">
        <w:rPr>
          <w:szCs w:val="22"/>
          <w:lang w:val="el-GR"/>
        </w:rPr>
        <w:t>Να συνοδεύεται από σχετικά έντυπα και αντίστοιχη έγκριτη βιβλιογραφία για πλήθος εφαρμογών .</w:t>
      </w:r>
    </w:p>
    <w:p w:rsidR="004E1420" w:rsidRPr="001301AF" w:rsidRDefault="004E1420" w:rsidP="00D219B5">
      <w:pPr>
        <w:numPr>
          <w:ilvl w:val="0"/>
          <w:numId w:val="33"/>
        </w:numPr>
        <w:suppressAutoHyphens w:val="0"/>
        <w:spacing w:after="0"/>
        <w:rPr>
          <w:bCs/>
          <w:szCs w:val="22"/>
          <w:lang w:val="el-GR"/>
        </w:rPr>
      </w:pPr>
      <w:r w:rsidRPr="001301AF">
        <w:rPr>
          <w:szCs w:val="22"/>
          <w:lang w:val="el-GR"/>
        </w:rPr>
        <w:t>Μα συνοδεύεται από δύο σετ πιπετών μεταβαλλόμενων όγκων 1000μ</w:t>
      </w:r>
      <w:r w:rsidRPr="009342EC">
        <w:rPr>
          <w:szCs w:val="22"/>
          <w:lang w:val="en-US"/>
        </w:rPr>
        <w:t>l</w:t>
      </w:r>
      <w:r w:rsidRPr="001301AF">
        <w:rPr>
          <w:szCs w:val="22"/>
          <w:lang w:val="el-GR"/>
        </w:rPr>
        <w:t>, 200 μ</w:t>
      </w:r>
      <w:r w:rsidRPr="009342EC">
        <w:rPr>
          <w:szCs w:val="22"/>
          <w:lang w:val="en-US"/>
        </w:rPr>
        <w:t>l</w:t>
      </w:r>
      <w:r w:rsidRPr="001301AF">
        <w:rPr>
          <w:szCs w:val="22"/>
          <w:lang w:val="el-GR"/>
        </w:rPr>
        <w:t>, 20 μ</w:t>
      </w:r>
      <w:r w:rsidRPr="009342EC">
        <w:rPr>
          <w:szCs w:val="22"/>
          <w:lang w:val="en-US"/>
        </w:rPr>
        <w:t>l</w:t>
      </w:r>
      <w:r w:rsidRPr="001301AF">
        <w:rPr>
          <w:szCs w:val="22"/>
          <w:lang w:val="el-GR"/>
        </w:rPr>
        <w:t>, 10 μ</w:t>
      </w:r>
      <w:r w:rsidRPr="009342EC">
        <w:rPr>
          <w:szCs w:val="22"/>
          <w:lang w:val="en-US"/>
        </w:rPr>
        <w:t>l</w:t>
      </w:r>
      <w:r w:rsidRPr="001301AF">
        <w:rPr>
          <w:szCs w:val="22"/>
          <w:lang w:val="el-GR"/>
        </w:rPr>
        <w:t>, 2 μ</w:t>
      </w:r>
      <w:r w:rsidRPr="009342EC">
        <w:rPr>
          <w:szCs w:val="22"/>
          <w:lang w:val="en-US"/>
        </w:rPr>
        <w:t>l</w:t>
      </w:r>
      <w:r w:rsidRPr="001301AF">
        <w:rPr>
          <w:szCs w:val="22"/>
          <w:lang w:val="el-GR"/>
        </w:rPr>
        <w:t>, και σταθερές για πλαστικές πιπέτες των 5 και 10</w:t>
      </w:r>
      <w:r w:rsidRPr="009342EC">
        <w:rPr>
          <w:szCs w:val="22"/>
          <w:lang w:val="en-US"/>
        </w:rPr>
        <w:t>ml</w:t>
      </w:r>
      <w:r w:rsidRPr="001301AF">
        <w:rPr>
          <w:szCs w:val="22"/>
          <w:lang w:val="el-GR"/>
        </w:rPr>
        <w:t xml:space="preserve">. </w:t>
      </w:r>
    </w:p>
    <w:p w:rsidR="004E1420" w:rsidRPr="001301AF" w:rsidRDefault="004E1420" w:rsidP="004E1420">
      <w:pPr>
        <w:rPr>
          <w:bCs/>
          <w:szCs w:val="22"/>
          <w:lang w:val="el-GR"/>
        </w:rPr>
      </w:pPr>
      <w:r w:rsidRPr="001301AF">
        <w:rPr>
          <w:bCs/>
          <w:szCs w:val="22"/>
          <w:lang w:val="el-GR"/>
        </w:rPr>
        <w:t>Να παρέχεται εγγύηση ενός (1) έτους</w:t>
      </w:r>
    </w:p>
    <w:p w:rsidR="004E1420" w:rsidRDefault="004E1420" w:rsidP="004E1420">
      <w:pPr>
        <w:pStyle w:val="aff1"/>
        <w:rPr>
          <w:szCs w:val="22"/>
          <w:lang w:val="el-GR"/>
        </w:rPr>
      </w:pPr>
    </w:p>
    <w:p w:rsidR="004E1420" w:rsidRDefault="004E1420" w:rsidP="004E1420">
      <w:pPr>
        <w:pStyle w:val="aff1"/>
        <w:rPr>
          <w:szCs w:val="22"/>
          <w:lang w:val="el-GR"/>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9</w:t>
      </w:r>
    </w:p>
    <w:p w:rsidR="004E1420" w:rsidRPr="000555B3" w:rsidRDefault="004E1420" w:rsidP="004E1420">
      <w:pPr>
        <w:pStyle w:val="afc"/>
        <w:suppressAutoHyphens w:val="0"/>
        <w:spacing w:after="0"/>
        <w:ind w:left="0"/>
        <w:jc w:val="center"/>
        <w:rPr>
          <w:rFonts w:ascii="Arial" w:hAnsi="Arial" w:cs="Arial"/>
          <w:caps/>
          <w:color w:val="000000"/>
          <w:szCs w:val="22"/>
          <w:lang w:val="el-GR"/>
        </w:rPr>
      </w:pPr>
      <w:r w:rsidRPr="000555B3">
        <w:rPr>
          <w:rFonts w:ascii="Arial" w:hAnsi="Arial" w:cs="Arial"/>
          <w:b/>
          <w:caps/>
          <w:szCs w:val="22"/>
          <w:lang w:val="el-GR"/>
        </w:rPr>
        <w:t>Βιοαντιδραστ</w:t>
      </w:r>
      <w:r>
        <w:rPr>
          <w:rFonts w:ascii="Arial" w:hAnsi="Arial" w:cs="Arial"/>
          <w:b/>
          <w:caps/>
          <w:szCs w:val="22"/>
          <w:lang w:val="el-GR"/>
        </w:rPr>
        <w:t>η</w:t>
      </w:r>
      <w:r w:rsidRPr="000555B3">
        <w:rPr>
          <w:rFonts w:ascii="Arial" w:hAnsi="Arial" w:cs="Arial"/>
          <w:b/>
          <w:caps/>
          <w:szCs w:val="22"/>
          <w:lang w:val="el-GR"/>
        </w:rPr>
        <w:t>ρας</w:t>
      </w:r>
      <w:r w:rsidRPr="000555B3">
        <w:rPr>
          <w:rFonts w:ascii="Arial" w:hAnsi="Arial" w:cs="Arial"/>
          <w:caps/>
          <w:color w:val="000000"/>
          <w:szCs w:val="22"/>
          <w:lang w:val="el-GR"/>
        </w:rPr>
        <w:t xml:space="preserve"> </w:t>
      </w:r>
      <w:r w:rsidRPr="000555B3">
        <w:rPr>
          <w:rFonts w:ascii="Arial" w:hAnsi="Arial" w:cs="Arial"/>
          <w:b/>
          <w:caps/>
          <w:color w:val="000000"/>
          <w:szCs w:val="22"/>
          <w:lang w:val="el-GR"/>
        </w:rPr>
        <w:t xml:space="preserve">5 </w:t>
      </w:r>
      <w:r w:rsidRPr="000555B3">
        <w:rPr>
          <w:rFonts w:ascii="Arial" w:hAnsi="Arial" w:cs="Arial"/>
          <w:b/>
          <w:caps/>
          <w:color w:val="000000"/>
          <w:szCs w:val="22"/>
          <w:lang w:val="en-US"/>
        </w:rPr>
        <w:t>L</w:t>
      </w:r>
    </w:p>
    <w:p w:rsidR="004E1420" w:rsidRPr="00AB6494" w:rsidRDefault="004E1420" w:rsidP="004E1420">
      <w:pPr>
        <w:ind w:left="72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21</w:t>
      </w:r>
      <w:r w:rsidRPr="00AB6494">
        <w:rPr>
          <w:rFonts w:ascii="Arial" w:hAnsi="Arial" w:cs="Arial"/>
          <w:b/>
          <w:bCs/>
          <w:color w:val="000000"/>
          <w:szCs w:val="22"/>
          <w:lang w:val="el-GR" w:eastAsia="el-GR"/>
        </w:rPr>
        <w:t>.</w:t>
      </w:r>
      <w:r>
        <w:rPr>
          <w:rFonts w:ascii="Arial" w:hAnsi="Arial" w:cs="Arial"/>
          <w:b/>
          <w:bCs/>
          <w:color w:val="000000"/>
          <w:szCs w:val="22"/>
          <w:lang w:val="el-GR" w:eastAsia="el-GR"/>
        </w:rPr>
        <w:t>136</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26</w:t>
      </w:r>
      <w:r w:rsidRPr="00AB6494">
        <w:rPr>
          <w:rFonts w:ascii="Arial" w:hAnsi="Arial" w:cs="Arial"/>
          <w:b/>
          <w:bCs/>
          <w:color w:val="000000"/>
          <w:szCs w:val="22"/>
          <w:lang w:val="el-GR" w:eastAsia="el-GR"/>
        </w:rPr>
        <w:t>.</w:t>
      </w:r>
      <w:r>
        <w:rPr>
          <w:rFonts w:ascii="Arial" w:hAnsi="Arial" w:cs="Arial"/>
          <w:b/>
          <w:bCs/>
          <w:color w:val="000000"/>
          <w:szCs w:val="22"/>
          <w:lang w:val="el-GR" w:eastAsia="el-GR"/>
        </w:rPr>
        <w:t>208</w:t>
      </w:r>
      <w:r w:rsidRPr="00AB6494">
        <w:rPr>
          <w:rFonts w:ascii="Arial" w:hAnsi="Arial" w:cs="Arial"/>
          <w:b/>
          <w:bCs/>
          <w:color w:val="000000"/>
          <w:szCs w:val="22"/>
          <w:lang w:val="el-GR" w:eastAsia="el-GR"/>
        </w:rPr>
        <w:t>,</w:t>
      </w:r>
      <w:r>
        <w:rPr>
          <w:rFonts w:ascii="Arial" w:hAnsi="Arial" w:cs="Arial"/>
          <w:b/>
          <w:bCs/>
          <w:color w:val="000000"/>
          <w:szCs w:val="22"/>
          <w:lang w:val="el-GR" w:eastAsia="el-GR"/>
        </w:rPr>
        <w:t>64</w:t>
      </w:r>
      <w:r w:rsidRPr="00AB6494">
        <w:rPr>
          <w:rFonts w:ascii="Arial" w:hAnsi="Arial" w:cs="Arial"/>
          <w:b/>
          <w:bCs/>
          <w:color w:val="000000"/>
          <w:szCs w:val="22"/>
          <w:lang w:val="el-GR" w:eastAsia="el-GR"/>
        </w:rPr>
        <w:t>€)</w:t>
      </w:r>
    </w:p>
    <w:p w:rsidR="004E1420" w:rsidRPr="00FE5578" w:rsidRDefault="004E1420" w:rsidP="004E1420">
      <w:pPr>
        <w:rPr>
          <w:szCs w:val="22"/>
        </w:rPr>
      </w:pPr>
      <w:r w:rsidRPr="000555B3">
        <w:rPr>
          <w:szCs w:val="22"/>
          <w:lang w:val="el-GR"/>
        </w:rPr>
        <w:t>Είναι μία</w:t>
      </w:r>
      <w:r w:rsidRPr="000555B3">
        <w:rPr>
          <w:b/>
          <w:szCs w:val="22"/>
          <w:lang w:val="el-GR"/>
        </w:rPr>
        <w:t xml:space="preserve"> </w:t>
      </w:r>
      <w:r w:rsidRPr="000555B3">
        <w:rPr>
          <w:szCs w:val="22"/>
          <w:lang w:val="el-GR"/>
        </w:rPr>
        <w:t xml:space="preserve">συσκευή, ένα δοχείο, που χρησιμοποιείται για την εφαρμογή της δράσης ενός βιολογικού καταλύτη, ώστε να επιτευχθεί η επιθυμητή χημική τροποποίηση. Σε πολλούς βιοαντιδραστήρες ο βιοκαταλύτης είναι ζωντανό κύτταρο (όπως στη συγκεκριμένη περίπτωση). </w:t>
      </w:r>
      <w:r w:rsidRPr="00FE5578">
        <w:rPr>
          <w:szCs w:val="22"/>
        </w:rPr>
        <w:t>Το σύστημα θα χρησιμοποιηθεί στην παραγωγή εγχώριων μικροοργανισμών (</w:t>
      </w:r>
      <w:r w:rsidRPr="00FE5578">
        <w:rPr>
          <w:szCs w:val="22"/>
          <w:lang w:val="en-US"/>
        </w:rPr>
        <w:t>starters</w:t>
      </w:r>
      <w:r w:rsidRPr="00FE5578">
        <w:rPr>
          <w:szCs w:val="22"/>
        </w:rPr>
        <w:t>).</w:t>
      </w:r>
    </w:p>
    <w:p w:rsidR="004E1420" w:rsidRPr="000555B3" w:rsidRDefault="004E1420" w:rsidP="00D219B5">
      <w:pPr>
        <w:numPr>
          <w:ilvl w:val="0"/>
          <w:numId w:val="34"/>
        </w:numPr>
        <w:spacing w:after="0"/>
        <w:ind w:left="778"/>
        <w:rPr>
          <w:szCs w:val="22"/>
          <w:lang w:val="el-GR"/>
        </w:rPr>
      </w:pPr>
      <w:r w:rsidRPr="000555B3">
        <w:rPr>
          <w:szCs w:val="22"/>
          <w:lang w:val="el-GR"/>
        </w:rPr>
        <w:t xml:space="preserve">Δοχείο </w:t>
      </w:r>
      <w:r w:rsidRPr="00FE5578">
        <w:rPr>
          <w:szCs w:val="22"/>
        </w:rPr>
        <w:t>Autoclavable</w:t>
      </w:r>
      <w:r w:rsidRPr="000555B3">
        <w:rPr>
          <w:szCs w:val="22"/>
          <w:lang w:val="el-GR"/>
        </w:rPr>
        <w:t xml:space="preserve"> </w:t>
      </w:r>
      <w:r w:rsidRPr="00FE5578">
        <w:rPr>
          <w:szCs w:val="22"/>
        </w:rPr>
        <w:t>Culture</w:t>
      </w:r>
      <w:r w:rsidRPr="000555B3">
        <w:rPr>
          <w:szCs w:val="22"/>
          <w:lang w:val="el-GR"/>
        </w:rPr>
        <w:t xml:space="preserve"> με ελάχιστο χρησιμοποιούμενο όγκο τουλάχιστον 800 </w:t>
      </w:r>
      <w:r w:rsidRPr="00FE5578">
        <w:rPr>
          <w:szCs w:val="22"/>
        </w:rPr>
        <w:t>mL</w:t>
      </w:r>
      <w:r w:rsidRPr="000555B3">
        <w:rPr>
          <w:szCs w:val="22"/>
          <w:lang w:val="el-GR"/>
        </w:rPr>
        <w:t xml:space="preserve"> και μέγιστο 4,2 λίτρα</w:t>
      </w:r>
    </w:p>
    <w:p w:rsidR="004E1420" w:rsidRPr="000555B3" w:rsidRDefault="004E1420" w:rsidP="00D219B5">
      <w:pPr>
        <w:numPr>
          <w:ilvl w:val="0"/>
          <w:numId w:val="34"/>
        </w:numPr>
        <w:tabs>
          <w:tab w:val="left" w:pos="0"/>
        </w:tabs>
        <w:spacing w:after="0" w:line="276" w:lineRule="auto"/>
        <w:rPr>
          <w:szCs w:val="22"/>
          <w:lang w:val="el-GR"/>
        </w:rPr>
      </w:pPr>
      <w:r w:rsidRPr="000555B3">
        <w:rPr>
          <w:szCs w:val="22"/>
          <w:lang w:val="el-GR"/>
        </w:rPr>
        <w:lastRenderedPageBreak/>
        <w:t xml:space="preserve">Δοχεία 5 λίτρα που να διαθέτουν </w:t>
      </w:r>
      <w:r w:rsidRPr="00FE5578">
        <w:rPr>
          <w:szCs w:val="22"/>
        </w:rPr>
        <w:t>CE</w:t>
      </w:r>
      <w:r w:rsidRPr="000555B3">
        <w:rPr>
          <w:szCs w:val="22"/>
          <w:lang w:val="el-GR"/>
        </w:rPr>
        <w:t xml:space="preserve">. Απαιτούμενη πίεση εργασίας -1 / + 1,5 </w:t>
      </w:r>
      <w:r w:rsidRPr="00FE5578">
        <w:rPr>
          <w:szCs w:val="22"/>
        </w:rPr>
        <w:t>Barg</w:t>
      </w:r>
      <w:r w:rsidRPr="000555B3">
        <w:rPr>
          <w:szCs w:val="22"/>
          <w:lang w:val="el-GR"/>
        </w:rPr>
        <w:t xml:space="preserve"> και απαιτούμενη θερμοκρασία λειτουργίας + 5 / + 80 ° </w:t>
      </w:r>
      <w:r w:rsidRPr="00FE5578">
        <w:rPr>
          <w:szCs w:val="22"/>
        </w:rPr>
        <w:t>C</w:t>
      </w:r>
      <w:r w:rsidRPr="000555B3">
        <w:rPr>
          <w:szCs w:val="22"/>
          <w:lang w:val="el-GR"/>
        </w:rPr>
        <w:t xml:space="preserve">. </w:t>
      </w:r>
    </w:p>
    <w:p w:rsidR="004E1420" w:rsidRPr="000555B3" w:rsidRDefault="004E1420" w:rsidP="00D219B5">
      <w:pPr>
        <w:numPr>
          <w:ilvl w:val="0"/>
          <w:numId w:val="34"/>
        </w:numPr>
        <w:spacing w:after="0"/>
        <w:ind w:left="778"/>
        <w:rPr>
          <w:szCs w:val="22"/>
          <w:lang w:val="el-GR"/>
        </w:rPr>
      </w:pPr>
      <w:r w:rsidRPr="000555B3">
        <w:rPr>
          <w:szCs w:val="22"/>
          <w:lang w:val="el-GR"/>
        </w:rPr>
        <w:t xml:space="preserve">Το σύστημα πρέπει να έχει τη δυνατότητα για μικροβιακές / ζυμομύκητες και κυτταρικές καλλιέργειες, καθώς και τη δυνατότητα τόσο για αερόβιες όσο και για αναερόβιες ζυμώσεις </w:t>
      </w:r>
      <w:r w:rsidRPr="00FE5578">
        <w:rPr>
          <w:szCs w:val="22"/>
        </w:rPr>
        <w:t>R</w:t>
      </w:r>
      <w:r w:rsidRPr="000555B3">
        <w:rPr>
          <w:szCs w:val="22"/>
          <w:lang w:val="el-GR"/>
        </w:rPr>
        <w:t>&amp;</w:t>
      </w:r>
      <w:r w:rsidRPr="00FE5578">
        <w:rPr>
          <w:szCs w:val="22"/>
        </w:rPr>
        <w:t>D</w:t>
      </w:r>
    </w:p>
    <w:p w:rsidR="004E1420" w:rsidRPr="000555B3" w:rsidRDefault="004E1420" w:rsidP="00D219B5">
      <w:pPr>
        <w:numPr>
          <w:ilvl w:val="0"/>
          <w:numId w:val="34"/>
        </w:numPr>
        <w:suppressAutoHyphens w:val="0"/>
        <w:spacing w:after="0" w:line="276" w:lineRule="auto"/>
        <w:rPr>
          <w:szCs w:val="22"/>
          <w:shd w:val="clear" w:color="auto" w:fill="FFFFFF"/>
          <w:lang w:val="el-GR"/>
        </w:rPr>
      </w:pPr>
      <w:r w:rsidRPr="000555B3">
        <w:rPr>
          <w:szCs w:val="22"/>
          <w:shd w:val="clear" w:color="auto" w:fill="FFFFFF"/>
          <w:lang w:val="el-GR"/>
        </w:rPr>
        <w:t>Τ</w:t>
      </w:r>
      <w:r w:rsidRPr="000555B3">
        <w:rPr>
          <w:szCs w:val="22"/>
          <w:lang w:val="el-GR"/>
        </w:rPr>
        <w:t>α εξαρτήματα επαφής με τα προϊόντα, το δοχείο και το χιτώνιο του ζυμωτήρα να κατασκευάζονται από ανοξείδωτο χάλυβα 316</w:t>
      </w:r>
      <w:r w:rsidRPr="00FE5578">
        <w:rPr>
          <w:szCs w:val="22"/>
        </w:rPr>
        <w:t>L</w:t>
      </w:r>
      <w:r w:rsidRPr="000555B3">
        <w:rPr>
          <w:szCs w:val="22"/>
          <w:lang w:val="el-GR"/>
        </w:rPr>
        <w:t xml:space="preserve">, με επιφανειακή τραχύτητα </w:t>
      </w:r>
      <w:r w:rsidRPr="00FE5578">
        <w:rPr>
          <w:szCs w:val="22"/>
        </w:rPr>
        <w:t>Ra</w:t>
      </w:r>
      <w:r w:rsidRPr="000555B3">
        <w:rPr>
          <w:szCs w:val="22"/>
          <w:lang w:val="el-GR"/>
        </w:rPr>
        <w:t xml:space="preserve"> &lt;= 0,4 μ</w:t>
      </w:r>
      <w:r w:rsidRPr="00FE5578">
        <w:rPr>
          <w:szCs w:val="22"/>
        </w:rPr>
        <w:t>m</w:t>
      </w:r>
      <w:r w:rsidRPr="000555B3">
        <w:rPr>
          <w:szCs w:val="22"/>
          <w:lang w:val="el-GR"/>
        </w:rPr>
        <w:t>, εναλλακτικά ο κάδος-δοχείο του ζυμωτήρα μπορεί να είναι κατασκευασμένος από γυαλί διπλού τοιχώματος.</w:t>
      </w:r>
    </w:p>
    <w:p w:rsidR="004E1420" w:rsidRPr="000555B3" w:rsidRDefault="004E1420" w:rsidP="00D219B5">
      <w:pPr>
        <w:numPr>
          <w:ilvl w:val="0"/>
          <w:numId w:val="34"/>
        </w:numPr>
        <w:spacing w:after="0"/>
        <w:ind w:left="778"/>
        <w:rPr>
          <w:szCs w:val="22"/>
          <w:lang w:val="el-GR"/>
        </w:rPr>
      </w:pPr>
      <w:r w:rsidRPr="000555B3">
        <w:rPr>
          <w:szCs w:val="22"/>
          <w:lang w:val="el-GR"/>
        </w:rPr>
        <w:t>Το δοχείο καλλιέργειας πρέπει να διαθέτει σύστημα ανάδευσης, μηχανική σφράγιση από το πάνω μέρος.</w:t>
      </w:r>
    </w:p>
    <w:p w:rsidR="004E1420" w:rsidRPr="000555B3" w:rsidRDefault="004E1420" w:rsidP="00D219B5">
      <w:pPr>
        <w:numPr>
          <w:ilvl w:val="0"/>
          <w:numId w:val="34"/>
        </w:numPr>
        <w:spacing w:after="0"/>
        <w:ind w:left="778"/>
        <w:rPr>
          <w:szCs w:val="22"/>
          <w:lang w:val="el-GR"/>
        </w:rPr>
      </w:pPr>
      <w:r w:rsidRPr="000555B3">
        <w:rPr>
          <w:szCs w:val="22"/>
          <w:lang w:val="el-GR"/>
        </w:rPr>
        <w:t>Για τον εμβολιασμό καλλιεργειών σπόρων, θα πρέπει να υπάρχει ασφαλές διάφραγμα εμβολιασμού</w:t>
      </w:r>
    </w:p>
    <w:p w:rsidR="004E1420" w:rsidRPr="000555B3" w:rsidRDefault="004E1420" w:rsidP="00D219B5">
      <w:pPr>
        <w:numPr>
          <w:ilvl w:val="0"/>
          <w:numId w:val="34"/>
        </w:numPr>
        <w:spacing w:after="0"/>
        <w:ind w:left="778"/>
        <w:rPr>
          <w:szCs w:val="22"/>
          <w:lang w:val="el-GR"/>
        </w:rPr>
      </w:pPr>
      <w:r w:rsidRPr="000555B3">
        <w:rPr>
          <w:szCs w:val="22"/>
          <w:lang w:val="el-GR"/>
        </w:rPr>
        <w:t xml:space="preserve">Να περιλαμβάνει αισθητήρες </w:t>
      </w:r>
      <w:r w:rsidRPr="00FE5578">
        <w:rPr>
          <w:szCs w:val="22"/>
          <w:lang w:val="en-US"/>
        </w:rPr>
        <w:t>pH</w:t>
      </w:r>
      <w:r w:rsidRPr="000555B3">
        <w:rPr>
          <w:szCs w:val="22"/>
          <w:lang w:val="el-GR"/>
        </w:rPr>
        <w:t xml:space="preserve">, </w:t>
      </w:r>
      <w:r w:rsidRPr="00FE5578">
        <w:rPr>
          <w:szCs w:val="22"/>
          <w:lang w:val="en-US"/>
        </w:rPr>
        <w:t>PO</w:t>
      </w:r>
      <w:r w:rsidRPr="000555B3">
        <w:rPr>
          <w:szCs w:val="22"/>
          <w:lang w:val="el-GR"/>
        </w:rPr>
        <w:t xml:space="preserve">2, </w:t>
      </w:r>
      <w:r w:rsidRPr="00FE5578">
        <w:rPr>
          <w:szCs w:val="22"/>
          <w:lang w:val="en-US"/>
        </w:rPr>
        <w:t>Temperature</w:t>
      </w:r>
      <w:r w:rsidRPr="000555B3">
        <w:rPr>
          <w:szCs w:val="22"/>
          <w:lang w:val="el-GR"/>
        </w:rPr>
        <w:t xml:space="preserve">, </w:t>
      </w:r>
      <w:r w:rsidRPr="00FE5578">
        <w:rPr>
          <w:szCs w:val="22"/>
          <w:lang w:val="en-US"/>
        </w:rPr>
        <w:t>Level</w:t>
      </w:r>
      <w:r w:rsidRPr="000555B3">
        <w:rPr>
          <w:szCs w:val="22"/>
          <w:lang w:val="el-GR"/>
        </w:rPr>
        <w:t>/</w:t>
      </w:r>
      <w:r w:rsidRPr="00FE5578">
        <w:rPr>
          <w:szCs w:val="22"/>
          <w:lang w:val="en-US"/>
        </w:rPr>
        <w:t>Foam</w:t>
      </w:r>
    </w:p>
    <w:p w:rsidR="004E1420" w:rsidRPr="00FE5578" w:rsidRDefault="004E1420" w:rsidP="00D219B5">
      <w:pPr>
        <w:numPr>
          <w:ilvl w:val="0"/>
          <w:numId w:val="34"/>
        </w:numPr>
        <w:spacing w:after="0"/>
        <w:ind w:left="778"/>
        <w:rPr>
          <w:szCs w:val="22"/>
        </w:rPr>
      </w:pPr>
      <w:r w:rsidRPr="00FE5578">
        <w:rPr>
          <w:szCs w:val="22"/>
        </w:rPr>
        <w:t>Ασφαλής γραμμή δειγματοληψίας / αποχέτευσης</w:t>
      </w:r>
    </w:p>
    <w:p w:rsidR="004E1420" w:rsidRPr="000555B3" w:rsidRDefault="004E1420" w:rsidP="00D219B5">
      <w:pPr>
        <w:numPr>
          <w:ilvl w:val="0"/>
          <w:numId w:val="34"/>
        </w:numPr>
        <w:spacing w:after="0"/>
        <w:ind w:left="778"/>
        <w:rPr>
          <w:szCs w:val="22"/>
          <w:lang w:val="el-GR"/>
        </w:rPr>
      </w:pPr>
      <w:r w:rsidRPr="000555B3">
        <w:rPr>
          <w:szCs w:val="22"/>
          <w:lang w:val="el-GR"/>
        </w:rPr>
        <w:t>Ο πύργος ελέγχου πρέπει να αποτελείται από μονάδες που μπορούν εύκολα να αναβαθμιστούν, να επεκταθούν και να αντικατασταθούν, όπως:</w:t>
      </w:r>
    </w:p>
    <w:p w:rsidR="004E1420" w:rsidRPr="000555B3" w:rsidRDefault="004E1420" w:rsidP="004E1420">
      <w:pPr>
        <w:ind w:left="778"/>
        <w:rPr>
          <w:szCs w:val="22"/>
          <w:lang w:val="el-GR"/>
        </w:rPr>
      </w:pPr>
      <w:r w:rsidRPr="000555B3">
        <w:rPr>
          <w:szCs w:val="22"/>
          <w:lang w:val="el-GR"/>
        </w:rPr>
        <w:t xml:space="preserve">1. </w:t>
      </w:r>
      <w:r w:rsidRPr="00FE5578">
        <w:rPr>
          <w:szCs w:val="22"/>
        </w:rPr>
        <w:t>Master</w:t>
      </w:r>
      <w:r w:rsidRPr="000555B3">
        <w:rPr>
          <w:szCs w:val="22"/>
          <w:lang w:val="el-GR"/>
        </w:rPr>
        <w:t xml:space="preserve"> </w:t>
      </w:r>
      <w:r w:rsidRPr="00FE5578">
        <w:rPr>
          <w:szCs w:val="22"/>
        </w:rPr>
        <w:t>Control</w:t>
      </w:r>
      <w:r w:rsidRPr="000555B3">
        <w:rPr>
          <w:szCs w:val="22"/>
          <w:lang w:val="el-GR"/>
        </w:rPr>
        <w:t xml:space="preserve"> </w:t>
      </w:r>
      <w:r w:rsidRPr="00FE5578">
        <w:rPr>
          <w:szCs w:val="22"/>
        </w:rPr>
        <w:t>PLC</w:t>
      </w:r>
      <w:r w:rsidRPr="000555B3">
        <w:rPr>
          <w:szCs w:val="22"/>
          <w:lang w:val="el-GR"/>
        </w:rPr>
        <w:t xml:space="preserve">, πρόγραμμα ελέγχου του συστήματος. Να μπορεί να ελέγχει μέχρι 24-36 δοχεία </w:t>
      </w:r>
      <w:r w:rsidRPr="00FE5578">
        <w:rPr>
          <w:szCs w:val="22"/>
        </w:rPr>
        <w:t>online</w:t>
      </w:r>
      <w:r w:rsidRPr="000555B3">
        <w:rPr>
          <w:szCs w:val="22"/>
          <w:lang w:val="el-GR"/>
        </w:rPr>
        <w:t>.</w:t>
      </w:r>
    </w:p>
    <w:p w:rsidR="004E1420" w:rsidRPr="000555B3" w:rsidRDefault="004E1420" w:rsidP="004E1420">
      <w:pPr>
        <w:ind w:left="778"/>
        <w:rPr>
          <w:szCs w:val="22"/>
          <w:lang w:val="el-GR"/>
        </w:rPr>
      </w:pPr>
      <w:r w:rsidRPr="000555B3">
        <w:rPr>
          <w:szCs w:val="22"/>
          <w:lang w:val="el-GR"/>
        </w:rPr>
        <w:t xml:space="preserve">2. Μονάδα με τουλάχιστον 3 ενσωματωμένες  περισταλτικές αντλίες, με σταθερή και μεταβλητή ταχύτητα, για όξινα, αλκαλικά, αντιαφριστικά, ενοφθαλμιστικά και θρεπτικά πρόσθετα. Αναβαθμίσιμη έως 6 αντλίες. </w:t>
      </w:r>
    </w:p>
    <w:p w:rsidR="004E1420" w:rsidRPr="000555B3" w:rsidRDefault="004E1420" w:rsidP="004E1420">
      <w:pPr>
        <w:ind w:left="778"/>
        <w:rPr>
          <w:szCs w:val="22"/>
          <w:lang w:val="el-GR"/>
        </w:rPr>
      </w:pPr>
      <w:r w:rsidRPr="000555B3">
        <w:rPr>
          <w:szCs w:val="22"/>
          <w:lang w:val="el-GR"/>
        </w:rPr>
        <w:t xml:space="preserve">3. </w:t>
      </w:r>
      <w:r w:rsidRPr="00FE5578">
        <w:rPr>
          <w:szCs w:val="22"/>
        </w:rPr>
        <w:t>Module</w:t>
      </w:r>
      <w:r w:rsidRPr="000555B3">
        <w:rPr>
          <w:szCs w:val="22"/>
          <w:lang w:val="el-GR"/>
        </w:rPr>
        <w:t xml:space="preserve"> </w:t>
      </w:r>
      <w:r w:rsidRPr="00FE5578">
        <w:rPr>
          <w:szCs w:val="22"/>
        </w:rPr>
        <w:t>C</w:t>
      </w:r>
      <w:r w:rsidRPr="000555B3">
        <w:rPr>
          <w:szCs w:val="22"/>
          <w:lang w:val="el-GR"/>
        </w:rPr>
        <w:t xml:space="preserve"> για ανάμιξη αερίων συμπεριλαμβανομένων μετρητών ροής για αέρα, με ακριβή βαλβίδα ελέγχου. Η μονάδα ανάμιξης αερίων μπορεί να αναβαθμιστεί μέχρι 4 ροόμετρα και ελεγκτές ροής μάζας.</w:t>
      </w:r>
    </w:p>
    <w:p w:rsidR="004E1420" w:rsidRPr="000555B3" w:rsidRDefault="004E1420" w:rsidP="00D219B5">
      <w:pPr>
        <w:numPr>
          <w:ilvl w:val="0"/>
          <w:numId w:val="34"/>
        </w:numPr>
        <w:spacing w:after="0"/>
        <w:ind w:left="778"/>
        <w:rPr>
          <w:szCs w:val="22"/>
          <w:lang w:val="el-GR"/>
        </w:rPr>
      </w:pPr>
      <w:r w:rsidRPr="000555B3">
        <w:rPr>
          <w:szCs w:val="22"/>
          <w:lang w:val="el-GR"/>
        </w:rPr>
        <w:t xml:space="preserve">Το σύστημα να συνδέεται με Η/Υ για την συλλογή των αποτελεσμάτων και τον έλεγχο του συστήματος </w:t>
      </w:r>
    </w:p>
    <w:p w:rsidR="004E1420" w:rsidRPr="000555B3" w:rsidRDefault="004E1420" w:rsidP="00D219B5">
      <w:pPr>
        <w:numPr>
          <w:ilvl w:val="0"/>
          <w:numId w:val="34"/>
        </w:numPr>
        <w:spacing w:after="0"/>
        <w:ind w:left="778"/>
        <w:rPr>
          <w:szCs w:val="22"/>
          <w:lang w:val="el-GR"/>
        </w:rPr>
      </w:pPr>
      <w:r w:rsidRPr="000555B3">
        <w:rPr>
          <w:szCs w:val="22"/>
          <w:lang w:val="el-GR"/>
        </w:rPr>
        <w:t>Λειτουργικό φιλικό προς το χρήστη, με οθόνη τελευταίας τεχνολογίας</w:t>
      </w:r>
    </w:p>
    <w:p w:rsidR="004E1420" w:rsidRPr="00FE5578" w:rsidRDefault="004E1420" w:rsidP="00D219B5">
      <w:pPr>
        <w:numPr>
          <w:ilvl w:val="0"/>
          <w:numId w:val="34"/>
        </w:numPr>
        <w:suppressAutoHyphens w:val="0"/>
        <w:spacing w:after="0" w:line="276" w:lineRule="auto"/>
        <w:rPr>
          <w:szCs w:val="22"/>
          <w:shd w:val="clear" w:color="auto" w:fill="FFFFFF"/>
        </w:rPr>
      </w:pPr>
      <w:r w:rsidRPr="000555B3">
        <w:rPr>
          <w:szCs w:val="22"/>
          <w:shd w:val="clear" w:color="auto" w:fill="FFFFFF"/>
          <w:lang w:val="el-GR"/>
        </w:rPr>
        <w:t xml:space="preserve">Ο συνδεόμενος Η/Υ να είναι σύγχρονης τεχνολογίας συμβατός με τον προσφερόμενο σχηματισμό και επιθυμητα χαρακτηριστικά του προγράμματος ελέγχου να περιλαμβάνει: </w:t>
      </w:r>
      <w:r w:rsidRPr="00FE5578">
        <w:rPr>
          <w:szCs w:val="22"/>
          <w:shd w:val="clear" w:color="auto" w:fill="FFFFFF"/>
          <w:lang w:val="en-US"/>
        </w:rPr>
        <w:t>Intel</w:t>
      </w:r>
      <w:r w:rsidRPr="000555B3">
        <w:rPr>
          <w:szCs w:val="22"/>
          <w:shd w:val="clear" w:color="auto" w:fill="FFFFFF"/>
          <w:lang w:val="el-GR"/>
        </w:rPr>
        <w:t xml:space="preserve"> </w:t>
      </w:r>
      <w:r w:rsidRPr="00FE5578">
        <w:rPr>
          <w:szCs w:val="22"/>
          <w:shd w:val="clear" w:color="auto" w:fill="FFFFFF"/>
          <w:lang w:val="en-US"/>
        </w:rPr>
        <w:t>Atom</w:t>
      </w:r>
      <w:r w:rsidRPr="000555B3">
        <w:rPr>
          <w:szCs w:val="22"/>
          <w:shd w:val="clear" w:color="auto" w:fill="FFFFFF"/>
          <w:lang w:val="el-GR"/>
        </w:rPr>
        <w:t xml:space="preserve"> </w:t>
      </w:r>
      <w:r w:rsidRPr="00FE5578">
        <w:rPr>
          <w:szCs w:val="22"/>
          <w:shd w:val="clear" w:color="auto" w:fill="FFFFFF"/>
          <w:lang w:val="en-US"/>
        </w:rPr>
        <w:t>quad</w:t>
      </w:r>
      <w:r w:rsidRPr="000555B3">
        <w:rPr>
          <w:szCs w:val="22"/>
          <w:shd w:val="clear" w:color="auto" w:fill="FFFFFF"/>
          <w:lang w:val="el-GR"/>
        </w:rPr>
        <w:t>-</w:t>
      </w:r>
      <w:r w:rsidRPr="00FE5578">
        <w:rPr>
          <w:szCs w:val="22"/>
          <w:shd w:val="clear" w:color="auto" w:fill="FFFFFF"/>
          <w:lang w:val="en-US"/>
        </w:rPr>
        <w:t>core</w:t>
      </w:r>
      <w:r w:rsidRPr="000555B3">
        <w:rPr>
          <w:szCs w:val="22"/>
          <w:shd w:val="clear" w:color="auto" w:fill="FFFFFF"/>
          <w:lang w:val="el-GR"/>
        </w:rPr>
        <w:t xml:space="preserve">, 32 </w:t>
      </w:r>
      <w:r w:rsidRPr="00FE5578">
        <w:rPr>
          <w:szCs w:val="22"/>
          <w:shd w:val="clear" w:color="auto" w:fill="FFFFFF"/>
          <w:lang w:val="en-US"/>
        </w:rPr>
        <w:t>GB</w:t>
      </w:r>
      <w:r w:rsidRPr="000555B3">
        <w:rPr>
          <w:szCs w:val="22"/>
          <w:shd w:val="clear" w:color="auto" w:fill="FFFFFF"/>
          <w:lang w:val="el-GR"/>
        </w:rPr>
        <w:t xml:space="preserve"> μνήμη, να δουλέυει σε περιβάλλον </w:t>
      </w:r>
      <w:r w:rsidRPr="00FE5578">
        <w:rPr>
          <w:szCs w:val="22"/>
          <w:shd w:val="clear" w:color="auto" w:fill="FFFFFF"/>
          <w:lang w:val="en-US"/>
        </w:rPr>
        <w:t>Windows</w:t>
      </w:r>
      <w:r w:rsidRPr="000555B3">
        <w:rPr>
          <w:szCs w:val="22"/>
          <w:shd w:val="clear" w:color="auto" w:fill="FFFFFF"/>
          <w:lang w:val="el-GR"/>
        </w:rPr>
        <w:t xml:space="preserve"> </w:t>
      </w:r>
      <w:r w:rsidRPr="00FE5578">
        <w:rPr>
          <w:szCs w:val="22"/>
          <w:shd w:val="clear" w:color="auto" w:fill="FFFFFF"/>
          <w:lang w:val="en-US"/>
        </w:rPr>
        <w:t>Embedded</w:t>
      </w:r>
      <w:r w:rsidRPr="000555B3">
        <w:rPr>
          <w:szCs w:val="22"/>
          <w:shd w:val="clear" w:color="auto" w:fill="FFFFFF"/>
          <w:lang w:val="el-GR"/>
        </w:rPr>
        <w:t xml:space="preserve"> </w:t>
      </w:r>
      <w:r w:rsidRPr="00FE5578">
        <w:rPr>
          <w:szCs w:val="22"/>
          <w:shd w:val="clear" w:color="auto" w:fill="FFFFFF"/>
          <w:lang w:val="en-US"/>
        </w:rPr>
        <w:t>Standard</w:t>
      </w:r>
      <w:r w:rsidRPr="000555B3">
        <w:rPr>
          <w:szCs w:val="22"/>
          <w:shd w:val="clear" w:color="auto" w:fill="FFFFFF"/>
          <w:lang w:val="el-GR"/>
        </w:rPr>
        <w:t xml:space="preserve"> 7 (</w:t>
      </w:r>
      <w:r w:rsidRPr="00FE5578">
        <w:rPr>
          <w:szCs w:val="22"/>
          <w:shd w:val="clear" w:color="auto" w:fill="FFFFFF"/>
          <w:lang w:val="en-US"/>
        </w:rPr>
        <w:t>WES</w:t>
      </w:r>
      <w:r w:rsidRPr="000555B3">
        <w:rPr>
          <w:szCs w:val="22"/>
          <w:shd w:val="clear" w:color="auto" w:fill="FFFFFF"/>
          <w:lang w:val="el-GR"/>
        </w:rPr>
        <w:t xml:space="preserve">7) ή </w:t>
      </w:r>
      <w:r w:rsidRPr="00FE5578">
        <w:rPr>
          <w:szCs w:val="22"/>
          <w:shd w:val="clear" w:color="auto" w:fill="FFFFFF"/>
          <w:lang w:val="en-US"/>
        </w:rPr>
        <w:t>NI</w:t>
      </w:r>
      <w:r w:rsidRPr="000555B3">
        <w:rPr>
          <w:szCs w:val="22"/>
          <w:shd w:val="clear" w:color="auto" w:fill="FFFFFF"/>
          <w:lang w:val="el-GR"/>
        </w:rPr>
        <w:t xml:space="preserve"> </w:t>
      </w:r>
      <w:r w:rsidRPr="00FE5578">
        <w:rPr>
          <w:szCs w:val="22"/>
          <w:shd w:val="clear" w:color="auto" w:fill="FFFFFF"/>
          <w:lang w:val="en-US"/>
        </w:rPr>
        <w:t>Linux</w:t>
      </w:r>
      <w:r w:rsidRPr="000555B3">
        <w:rPr>
          <w:szCs w:val="22"/>
          <w:shd w:val="clear" w:color="auto" w:fill="FFFFFF"/>
          <w:lang w:val="el-GR"/>
        </w:rPr>
        <w:t xml:space="preserve"> </w:t>
      </w:r>
      <w:r w:rsidRPr="00FE5578">
        <w:rPr>
          <w:szCs w:val="22"/>
          <w:shd w:val="clear" w:color="auto" w:fill="FFFFFF"/>
          <w:lang w:val="en-US"/>
        </w:rPr>
        <w:t>Real</w:t>
      </w:r>
      <w:r w:rsidRPr="000555B3">
        <w:rPr>
          <w:szCs w:val="22"/>
          <w:shd w:val="clear" w:color="auto" w:fill="FFFFFF"/>
          <w:lang w:val="el-GR"/>
        </w:rPr>
        <w:t>-</w:t>
      </w:r>
      <w:r w:rsidRPr="00FE5578">
        <w:rPr>
          <w:szCs w:val="22"/>
          <w:shd w:val="clear" w:color="auto" w:fill="FFFFFF"/>
          <w:lang w:val="en-US"/>
        </w:rPr>
        <w:t>Time</w:t>
      </w:r>
      <w:r w:rsidRPr="000555B3">
        <w:rPr>
          <w:szCs w:val="22"/>
          <w:shd w:val="clear" w:color="auto" w:fill="FFFFFF"/>
          <w:lang w:val="el-GR"/>
        </w:rPr>
        <w:t xml:space="preserve">. </w:t>
      </w:r>
      <w:r w:rsidRPr="00FE5578">
        <w:rPr>
          <w:szCs w:val="22"/>
          <w:shd w:val="clear" w:color="auto" w:fill="FFFFFF"/>
        </w:rPr>
        <w:t xml:space="preserve">Να διαθέτει SD storage, USB, Ethernet, RS232 serial,κα. </w:t>
      </w:r>
    </w:p>
    <w:p w:rsidR="004E1420" w:rsidRPr="000555B3" w:rsidRDefault="004E1420" w:rsidP="00D219B5">
      <w:pPr>
        <w:numPr>
          <w:ilvl w:val="0"/>
          <w:numId w:val="34"/>
        </w:numPr>
        <w:spacing w:after="0"/>
        <w:ind w:left="778"/>
        <w:rPr>
          <w:szCs w:val="22"/>
          <w:lang w:val="el-GR"/>
        </w:rPr>
      </w:pPr>
      <w:r w:rsidRPr="000555B3">
        <w:rPr>
          <w:szCs w:val="22"/>
          <w:lang w:val="el-GR"/>
        </w:rPr>
        <w:t xml:space="preserve">Έως και οκτώ μοντέλα της </w:t>
      </w:r>
      <w:r w:rsidRPr="00FE5578">
        <w:rPr>
          <w:szCs w:val="22"/>
          <w:lang w:val="en-US"/>
        </w:rPr>
        <w:t>I</w:t>
      </w:r>
      <w:r w:rsidRPr="000555B3">
        <w:rPr>
          <w:szCs w:val="22"/>
          <w:lang w:val="el-GR"/>
        </w:rPr>
        <w:t xml:space="preserve"> / </w:t>
      </w:r>
      <w:r w:rsidRPr="00FE5578">
        <w:rPr>
          <w:szCs w:val="22"/>
          <w:lang w:val="en-US"/>
        </w:rPr>
        <w:t>O</w:t>
      </w:r>
      <w:r w:rsidRPr="000555B3">
        <w:rPr>
          <w:szCs w:val="22"/>
          <w:lang w:val="el-GR"/>
        </w:rPr>
        <w:t xml:space="preserve"> σειράς,  για προσαρμοσμένη αναλογική είσοδο, αναλογική έξοδο, ψηφιακή είσοδο / έξοδο, μετρητή / χρονοδιακόπτη και σύστημα μέτρησης και καταγραφής </w:t>
      </w:r>
      <w:r w:rsidRPr="00FE5578">
        <w:rPr>
          <w:szCs w:val="22"/>
          <w:lang w:val="en-US"/>
        </w:rPr>
        <w:t>CAN</w:t>
      </w:r>
      <w:r w:rsidRPr="000555B3">
        <w:rPr>
          <w:szCs w:val="22"/>
          <w:lang w:val="el-GR"/>
        </w:rPr>
        <w:t xml:space="preserve">. Διατίθενται για ποικίλες μετρήσεις αισθητήρων, συμπεριλαμβανομένων των θερμοστοιχείων, των </w:t>
      </w:r>
      <w:r w:rsidRPr="00FE5578">
        <w:rPr>
          <w:szCs w:val="22"/>
          <w:lang w:val="en-US"/>
        </w:rPr>
        <w:t>RTD</w:t>
      </w:r>
      <w:r w:rsidRPr="000555B3">
        <w:rPr>
          <w:szCs w:val="22"/>
          <w:lang w:val="el-GR"/>
        </w:rPr>
        <w:t>, των μετρητών πίεσης, των μετατροπέων φορτίου και πίεσης, των επιταχυνσιόμετρων, των μετρητών ροής και των μικροφώνων.</w:t>
      </w:r>
    </w:p>
    <w:p w:rsidR="004E1420" w:rsidRPr="000555B3" w:rsidRDefault="004E1420" w:rsidP="00D219B5">
      <w:pPr>
        <w:numPr>
          <w:ilvl w:val="0"/>
          <w:numId w:val="34"/>
        </w:numPr>
        <w:spacing w:after="0"/>
        <w:ind w:left="778"/>
        <w:rPr>
          <w:szCs w:val="22"/>
          <w:lang w:val="el-GR"/>
        </w:rPr>
      </w:pPr>
      <w:r w:rsidRPr="000555B3">
        <w:rPr>
          <w:szCs w:val="22"/>
          <w:lang w:val="el-GR"/>
        </w:rPr>
        <w:t xml:space="preserve">Ο πύργος ελέγχου να έχει ενσωματωμένους τέσσερις μετρητές / χρονομετρητές γενικής χρήσης 32 </w:t>
      </w:r>
      <w:r w:rsidRPr="00FE5578">
        <w:rPr>
          <w:szCs w:val="22"/>
          <w:lang w:val="en-US"/>
        </w:rPr>
        <w:t>bit</w:t>
      </w:r>
      <w:r w:rsidRPr="000555B3">
        <w:rPr>
          <w:szCs w:val="22"/>
          <w:lang w:val="el-GR"/>
        </w:rPr>
        <w:t xml:space="preserve">. Ο χρήστης θα έχει πρόσβαση σε αυτούς τους μετρητές μέσω εγκατεστημένης ψηφιακής ηλεκτρονικής μονάδας για εφαρμογές που περιλαμβάνουν κωδικοποιητές, </w:t>
      </w:r>
      <w:r w:rsidRPr="00FE5578">
        <w:rPr>
          <w:szCs w:val="22"/>
          <w:lang w:val="en-US"/>
        </w:rPr>
        <w:t>PWM</w:t>
      </w:r>
      <w:r w:rsidRPr="000555B3">
        <w:rPr>
          <w:szCs w:val="22"/>
          <w:lang w:val="el-GR"/>
        </w:rPr>
        <w:t>, καταμέτρηση συμβάντων, και μέτρηση περιόδου ή συχνότητας. Απαραίτητη είναι και η περιγραφή του λογισμικού, όπως π΄χ΄των λειτουρθιών.</w:t>
      </w:r>
    </w:p>
    <w:p w:rsidR="004E1420" w:rsidRPr="000555B3" w:rsidRDefault="004E1420" w:rsidP="00D219B5">
      <w:pPr>
        <w:numPr>
          <w:ilvl w:val="0"/>
          <w:numId w:val="34"/>
        </w:numPr>
        <w:spacing w:after="0"/>
        <w:ind w:left="778"/>
        <w:rPr>
          <w:color w:val="000000"/>
          <w:szCs w:val="22"/>
          <w:lang w:val="el-GR"/>
        </w:rPr>
      </w:pPr>
      <w:r w:rsidRPr="000555B3">
        <w:rPr>
          <w:color w:val="000000"/>
          <w:szCs w:val="22"/>
          <w:lang w:val="el-GR"/>
        </w:rPr>
        <w:t>Όλος ο εξοπλισμός πρέπει να εγκατασταθεί και να παραδοθεί έτοιμος για χρήση, με τη σύνδεση με των κατάλληλων αερίων.</w:t>
      </w:r>
    </w:p>
    <w:p w:rsidR="004E1420" w:rsidRPr="00C92933" w:rsidRDefault="004E1420" w:rsidP="00D219B5">
      <w:pPr>
        <w:numPr>
          <w:ilvl w:val="0"/>
          <w:numId w:val="34"/>
        </w:numPr>
        <w:spacing w:after="0"/>
        <w:ind w:left="778"/>
        <w:rPr>
          <w:color w:val="000000"/>
          <w:sz w:val="24"/>
          <w:lang w:val="en-US"/>
        </w:rPr>
      </w:pPr>
      <w:r w:rsidRPr="00C92933">
        <w:rPr>
          <w:color w:val="000000"/>
          <w:sz w:val="24"/>
        </w:rPr>
        <w:t>Εγγύηση 12 μήνες</w:t>
      </w:r>
    </w:p>
    <w:p w:rsidR="004E1420" w:rsidRPr="000555B3" w:rsidRDefault="004E1420" w:rsidP="00D219B5">
      <w:pPr>
        <w:numPr>
          <w:ilvl w:val="0"/>
          <w:numId w:val="34"/>
        </w:numPr>
        <w:spacing w:after="0"/>
        <w:ind w:left="778"/>
        <w:rPr>
          <w:color w:val="000000"/>
          <w:sz w:val="24"/>
          <w:lang w:val="el-GR"/>
        </w:rPr>
      </w:pPr>
      <w:r w:rsidRPr="000555B3">
        <w:rPr>
          <w:color w:val="000000"/>
          <w:sz w:val="24"/>
          <w:lang w:val="el-GR"/>
        </w:rPr>
        <w:lastRenderedPageBreak/>
        <w:t>Να περιλαμβάνεται η μεταφορά, η εγκατάσταση του συστήματος και η εκπαίδευση των χρηστών.</w:t>
      </w:r>
    </w:p>
    <w:p w:rsidR="004E1420" w:rsidRPr="000555B3" w:rsidRDefault="004E1420" w:rsidP="00D219B5">
      <w:pPr>
        <w:numPr>
          <w:ilvl w:val="0"/>
          <w:numId w:val="34"/>
        </w:numPr>
        <w:spacing w:after="0"/>
        <w:ind w:left="778"/>
        <w:rPr>
          <w:color w:val="000000"/>
          <w:sz w:val="24"/>
          <w:lang w:val="el-GR"/>
        </w:rPr>
      </w:pPr>
      <w:r w:rsidRPr="000555B3">
        <w:rPr>
          <w:color w:val="000000"/>
          <w:sz w:val="24"/>
          <w:lang w:val="el-GR"/>
        </w:rPr>
        <w:t xml:space="preserve">Να περιλαμβάνονται τα </w:t>
      </w:r>
      <w:r w:rsidRPr="00C92933">
        <w:rPr>
          <w:color w:val="000000"/>
          <w:sz w:val="24"/>
          <w:lang w:val="en-US"/>
        </w:rPr>
        <w:t>FAT</w:t>
      </w:r>
      <w:r w:rsidRPr="000555B3">
        <w:rPr>
          <w:color w:val="000000"/>
          <w:sz w:val="24"/>
          <w:lang w:val="el-GR"/>
        </w:rPr>
        <w:t xml:space="preserve"> και </w:t>
      </w:r>
      <w:r w:rsidRPr="00C92933">
        <w:rPr>
          <w:color w:val="000000"/>
          <w:sz w:val="24"/>
          <w:lang w:val="en-US"/>
        </w:rPr>
        <w:t>SAT</w:t>
      </w:r>
      <w:r w:rsidRPr="000555B3">
        <w:rPr>
          <w:color w:val="000000"/>
          <w:sz w:val="24"/>
          <w:lang w:val="el-GR"/>
        </w:rPr>
        <w:t xml:space="preserve"> </w:t>
      </w:r>
      <w:r w:rsidRPr="00C92933">
        <w:rPr>
          <w:color w:val="000000"/>
          <w:sz w:val="24"/>
          <w:lang w:val="en-US"/>
        </w:rPr>
        <w:t>tests</w:t>
      </w:r>
      <w:r w:rsidRPr="000555B3">
        <w:rPr>
          <w:color w:val="000000"/>
          <w:sz w:val="24"/>
          <w:lang w:val="el-GR"/>
        </w:rPr>
        <w:t xml:space="preserve"> </w:t>
      </w:r>
    </w:p>
    <w:p w:rsidR="004E1420" w:rsidRDefault="004E1420" w:rsidP="004E1420">
      <w:pPr>
        <w:rPr>
          <w:color w:val="FF0000"/>
          <w:szCs w:val="22"/>
          <w:lang w:val="el-GR"/>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10</w:t>
      </w:r>
    </w:p>
    <w:p w:rsidR="004E1420" w:rsidRPr="00993B2C" w:rsidRDefault="004E1420" w:rsidP="004E1420">
      <w:pPr>
        <w:pStyle w:val="afc"/>
        <w:suppressAutoHyphens w:val="0"/>
        <w:spacing w:after="0"/>
        <w:ind w:left="0"/>
        <w:jc w:val="center"/>
        <w:rPr>
          <w:rFonts w:ascii="Arial" w:hAnsi="Arial" w:cs="Arial"/>
          <w:b/>
          <w:caps/>
          <w:szCs w:val="22"/>
          <w:lang w:val="el-GR"/>
        </w:rPr>
      </w:pPr>
      <w:r w:rsidRPr="00993B2C">
        <w:rPr>
          <w:rFonts w:ascii="Arial" w:hAnsi="Arial" w:cs="Arial"/>
          <w:b/>
          <w:caps/>
          <w:szCs w:val="22"/>
          <w:lang w:val="el-GR"/>
        </w:rPr>
        <w:t>Κλίβανος υγρής αποστείρωσης</w:t>
      </w:r>
    </w:p>
    <w:p w:rsidR="004E1420" w:rsidRPr="00AB6494" w:rsidRDefault="004E1420" w:rsidP="004E1420">
      <w:pPr>
        <w:ind w:left="72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2</w:t>
      </w:r>
      <w:r w:rsidRPr="00AB6494">
        <w:rPr>
          <w:rFonts w:ascii="Arial" w:hAnsi="Arial" w:cs="Arial"/>
          <w:b/>
          <w:bCs/>
          <w:color w:val="000000"/>
          <w:szCs w:val="22"/>
          <w:lang w:val="el-GR" w:eastAsia="el-GR"/>
        </w:rPr>
        <w:t>.</w:t>
      </w:r>
      <w:r>
        <w:rPr>
          <w:rFonts w:ascii="Arial" w:hAnsi="Arial" w:cs="Arial"/>
          <w:b/>
          <w:bCs/>
          <w:color w:val="000000"/>
          <w:szCs w:val="22"/>
          <w:lang w:val="el-GR" w:eastAsia="el-GR"/>
        </w:rPr>
        <w:t>988</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3</w:t>
      </w:r>
      <w:r w:rsidRPr="00AB6494">
        <w:rPr>
          <w:rFonts w:ascii="Arial" w:hAnsi="Arial" w:cs="Arial"/>
          <w:b/>
          <w:bCs/>
          <w:color w:val="000000"/>
          <w:szCs w:val="22"/>
          <w:lang w:val="el-GR" w:eastAsia="el-GR"/>
        </w:rPr>
        <w:t>.</w:t>
      </w:r>
      <w:r>
        <w:rPr>
          <w:rFonts w:ascii="Arial" w:hAnsi="Arial" w:cs="Arial"/>
          <w:b/>
          <w:bCs/>
          <w:color w:val="000000"/>
          <w:szCs w:val="22"/>
          <w:lang w:val="el-GR" w:eastAsia="el-GR"/>
        </w:rPr>
        <w:t>705</w:t>
      </w:r>
      <w:r w:rsidRPr="00AB6494">
        <w:rPr>
          <w:rFonts w:ascii="Arial" w:hAnsi="Arial" w:cs="Arial"/>
          <w:b/>
          <w:bCs/>
          <w:color w:val="000000"/>
          <w:szCs w:val="22"/>
          <w:lang w:val="el-GR" w:eastAsia="el-GR"/>
        </w:rPr>
        <w:t>,</w:t>
      </w:r>
      <w:r>
        <w:rPr>
          <w:rFonts w:ascii="Arial" w:hAnsi="Arial" w:cs="Arial"/>
          <w:b/>
          <w:bCs/>
          <w:color w:val="000000"/>
          <w:szCs w:val="22"/>
          <w:lang w:val="el-GR" w:eastAsia="el-GR"/>
        </w:rPr>
        <w:t>12</w:t>
      </w:r>
      <w:r w:rsidRPr="00AB6494">
        <w:rPr>
          <w:rFonts w:ascii="Arial" w:hAnsi="Arial" w:cs="Arial"/>
          <w:b/>
          <w:bCs/>
          <w:color w:val="000000"/>
          <w:szCs w:val="22"/>
          <w:lang w:val="el-GR" w:eastAsia="el-GR"/>
        </w:rPr>
        <w:t>€)</w:t>
      </w:r>
    </w:p>
    <w:p w:rsidR="004E1420" w:rsidRPr="00993B2C" w:rsidRDefault="004E1420" w:rsidP="004E1420">
      <w:pPr>
        <w:rPr>
          <w:szCs w:val="22"/>
          <w:lang w:val="el-GR"/>
        </w:rPr>
      </w:pPr>
      <w:r w:rsidRPr="00993B2C">
        <w:rPr>
          <w:szCs w:val="22"/>
          <w:lang w:val="el-GR"/>
        </w:rPr>
        <w:t xml:space="preserve">Είναι μία συσκευή η οποία αποστειρώνει με υγρή θερμότητα υπό πίεση. Η αποστείρωση με υγρή θερμότητα είναι μία από τις πιο κοινές μεθόδους αποστείρωσης, ιδιαίτερα αποτελεσματική για την αποστείρωση θρεπτικών υποστρωμάτων, διαλυμάτων, μικροεξοπλισμού και αναλωσίμων υλικών όπως </w:t>
      </w:r>
      <w:r w:rsidRPr="009342EC">
        <w:rPr>
          <w:szCs w:val="22"/>
          <w:lang w:val="en-US"/>
        </w:rPr>
        <w:t>tubes</w:t>
      </w:r>
      <w:r w:rsidRPr="00993B2C">
        <w:rPr>
          <w:szCs w:val="22"/>
          <w:lang w:val="el-GR"/>
        </w:rPr>
        <w:t xml:space="preserve">, </w:t>
      </w:r>
      <w:r w:rsidRPr="009342EC">
        <w:rPr>
          <w:szCs w:val="22"/>
          <w:lang w:val="en-US"/>
        </w:rPr>
        <w:t>tips</w:t>
      </w:r>
      <w:r w:rsidRPr="00993B2C">
        <w:rPr>
          <w:szCs w:val="22"/>
          <w:lang w:val="el-GR"/>
        </w:rPr>
        <w:t>, κλπ.  Η συσκευή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9342EC">
        <w:rPr>
          <w:szCs w:val="22"/>
          <w:lang w:val="en-US"/>
        </w:rPr>
        <w:t>starters</w:t>
      </w:r>
      <w:r w:rsidRPr="00993B2C">
        <w:rPr>
          <w:szCs w:val="22"/>
          <w:lang w:val="el-GR"/>
        </w:rPr>
        <w:t>).</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είναι οριζόντιου προσανατολισμού με χωρητικότητα 21 λίτρων</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 xml:space="preserve">Να διαθέτει θάλαμο αποστείρωσης κυλινδρικού σχήματος ελάχιστων διαστάσεων (διάμετρος </w:t>
      </w:r>
      <w:r w:rsidRPr="009342EC">
        <w:rPr>
          <w:szCs w:val="22"/>
        </w:rPr>
        <w:t>x</w:t>
      </w:r>
      <w:r w:rsidRPr="00993B2C">
        <w:rPr>
          <w:szCs w:val="22"/>
          <w:lang w:val="el-GR"/>
        </w:rPr>
        <w:t xml:space="preserve"> ύψος): 25 </w:t>
      </w:r>
      <w:r w:rsidRPr="009342EC">
        <w:rPr>
          <w:szCs w:val="22"/>
        </w:rPr>
        <w:t>x</w:t>
      </w:r>
      <w:r w:rsidRPr="00993B2C">
        <w:rPr>
          <w:szCs w:val="22"/>
          <w:lang w:val="el-GR"/>
        </w:rPr>
        <w:t xml:space="preserve"> 43</w:t>
      </w:r>
      <w:r w:rsidRPr="009342EC">
        <w:rPr>
          <w:szCs w:val="22"/>
        </w:rPr>
        <w:t>cm</w:t>
      </w:r>
      <w:r w:rsidRPr="00993B2C">
        <w:rPr>
          <w:szCs w:val="22"/>
          <w:lang w:val="el-GR"/>
        </w:rPr>
        <w:t>.</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 xml:space="preserve">Να είναι </w:t>
      </w:r>
      <w:r w:rsidRPr="009342EC">
        <w:rPr>
          <w:szCs w:val="22"/>
        </w:rPr>
        <w:t>Class</w:t>
      </w:r>
      <w:r w:rsidRPr="00993B2C">
        <w:rPr>
          <w:szCs w:val="22"/>
          <w:lang w:val="el-GR"/>
        </w:rPr>
        <w:t xml:space="preserve"> </w:t>
      </w:r>
      <w:r w:rsidRPr="009342EC">
        <w:rPr>
          <w:szCs w:val="22"/>
        </w:rPr>
        <w:t>N</w:t>
      </w:r>
      <w:r w:rsidRPr="00993B2C">
        <w:rPr>
          <w:szCs w:val="22"/>
          <w:lang w:val="el-GR"/>
        </w:rPr>
        <w:t>, κατάλληλος για την αποστείρωση υγρών, την αποστείρωση γυάλινων, πλαστικών, μεταλλικών αντικειμένων, την αποστείρωση θρεπτικών υλικών καλλιεργειών, την αποστείρωση περιεκτών αποβλήτων, κτλ.</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είναι πλήρως ελεγχόμενος από μικροεπεξεργαστή</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 xml:space="preserve">Να διαθέτει ψηφιακή ένδειξη της θερμοκρασίας και ψηφιακό χρονοδιακόπτη για τη ρύθμιση του χρόνου αποστείρωσης </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έχει δυνατότητα ρύθμισης της θερμοκρασίας αποστείρωσης από 100º</w:t>
      </w:r>
      <w:r w:rsidRPr="009342EC">
        <w:rPr>
          <w:szCs w:val="22"/>
        </w:rPr>
        <w:t>C</w:t>
      </w:r>
      <w:r w:rsidRPr="00993B2C">
        <w:rPr>
          <w:szCs w:val="22"/>
          <w:lang w:val="el-GR"/>
        </w:rPr>
        <w:t xml:space="preserve"> έως 135º</w:t>
      </w:r>
      <w:r w:rsidRPr="009342EC">
        <w:rPr>
          <w:szCs w:val="22"/>
        </w:rPr>
        <w:t>C</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 xml:space="preserve">Να έχει δυνατότητα ρύθμισης του  χρόνου αποστείρωσης από 0-500 </w:t>
      </w:r>
      <w:r w:rsidRPr="009342EC">
        <w:rPr>
          <w:szCs w:val="22"/>
        </w:rPr>
        <w:t>h</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διαθέτει αναλογική ένδειξη της πίεσης στο εσωτερικό του κάδου</w:t>
      </w:r>
    </w:p>
    <w:p w:rsidR="004E1420" w:rsidRPr="00993B2C" w:rsidRDefault="004E1420" w:rsidP="00D219B5">
      <w:pPr>
        <w:numPr>
          <w:ilvl w:val="0"/>
          <w:numId w:val="36"/>
        </w:numPr>
        <w:suppressAutoHyphens w:val="0"/>
        <w:spacing w:after="0"/>
        <w:jc w:val="left"/>
        <w:rPr>
          <w:szCs w:val="22"/>
          <w:lang w:val="el-GR"/>
        </w:rPr>
      </w:pPr>
      <w:r w:rsidRPr="009342EC">
        <w:rPr>
          <w:szCs w:val="22"/>
        </w:rPr>
        <w:t>N</w:t>
      </w:r>
      <w:r w:rsidRPr="00993B2C">
        <w:rPr>
          <w:szCs w:val="22"/>
          <w:lang w:val="el-GR"/>
        </w:rPr>
        <w:t xml:space="preserve">α διαθέτει ψηφιακή θύρα τύπου </w:t>
      </w:r>
      <w:r w:rsidRPr="009342EC">
        <w:rPr>
          <w:szCs w:val="22"/>
        </w:rPr>
        <w:t>RS</w:t>
      </w:r>
      <w:r w:rsidRPr="00993B2C">
        <w:rPr>
          <w:szCs w:val="22"/>
          <w:lang w:val="el-GR"/>
        </w:rPr>
        <w:t xml:space="preserve">-232 ή αντίστοιχη </w:t>
      </w:r>
      <w:r w:rsidRPr="009342EC">
        <w:rPr>
          <w:szCs w:val="22"/>
        </w:rPr>
        <w:t>usb</w:t>
      </w:r>
      <w:r w:rsidRPr="00993B2C">
        <w:rPr>
          <w:szCs w:val="22"/>
          <w:lang w:val="el-GR"/>
        </w:rPr>
        <w:t xml:space="preserve"> έτσι ώστε να είναι δυνατή η χρήση εξωτερικού λογισμικού (</w:t>
      </w:r>
      <w:r w:rsidRPr="009342EC">
        <w:rPr>
          <w:szCs w:val="22"/>
        </w:rPr>
        <w:t>software</w:t>
      </w:r>
      <w:r w:rsidRPr="00993B2C">
        <w:rPr>
          <w:szCs w:val="22"/>
          <w:lang w:val="el-GR"/>
        </w:rPr>
        <w:t>) ελέγχου του κλιβάνου μέσω Η/Υ.</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 xml:space="preserve">Να έχει δυνατότητα αντοχής σε πιέσεις έως 2,2 </w:t>
      </w:r>
      <w:r w:rsidRPr="009342EC">
        <w:rPr>
          <w:szCs w:val="22"/>
        </w:rPr>
        <w:t>bar</w:t>
      </w:r>
      <w:r w:rsidRPr="00993B2C">
        <w:rPr>
          <w:szCs w:val="22"/>
          <w:lang w:val="el-GR"/>
        </w:rPr>
        <w:t xml:space="preserve"> τουλάχιστον. </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 xml:space="preserve">Ο εσωτερικός θάλαμος να είναι ανοξείδωτος </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διαθέτει πόρτα ασφαλείας με μηχανισμό ασφάλισης, ώστε να μην ανοίγει η πόρτα, όσο υπάρχει υψηλή πίεση εντός του κάδου</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διαθέτει μηχανισμούς προστασίας, όπως βαλβίδα και θερμοστάτη ασφαλείας, έλεγχο θερμοκρασίας και πιέσης και αυτόματο σύστημα διάγνωσης δυλειτουργιών.</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διαθέτει αισθητήρα που ανιχνεύει ότι τι καπάκι είναι ανοικτό, ώστε να μην ξεκινάει η αποστείρωση</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διαθέτει ενσωματωμένη δεξαμενή νερού, 7,5 λίτρων, ανοικτού τύπου και σύστημα αποστράγγισης.</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συνοδεύεται με σύστημα τοποθέτησης τεσσάρων ραφιών, 3 αναξοίδωτα συρμάτινα ράφια, ένα σωλήνα αποστράγγισης με δυνατότητα γρήγορης σύνδεσης, ένα βοηθητικό πλαστικό δίσκο και ένα εργαλείο πιασίματος.</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 xml:space="preserve">Να έχει χωρητικότητα για 10 </w:t>
      </w:r>
      <w:r w:rsidRPr="009342EC">
        <w:rPr>
          <w:szCs w:val="22"/>
        </w:rPr>
        <w:t>x</w:t>
      </w:r>
      <w:r w:rsidRPr="00993B2C">
        <w:rPr>
          <w:szCs w:val="22"/>
          <w:lang w:val="el-GR"/>
        </w:rPr>
        <w:t xml:space="preserve"> 250</w:t>
      </w:r>
      <w:r w:rsidRPr="009342EC">
        <w:rPr>
          <w:szCs w:val="22"/>
        </w:rPr>
        <w:t>ml</w:t>
      </w:r>
      <w:r w:rsidRPr="00993B2C">
        <w:rPr>
          <w:szCs w:val="22"/>
          <w:lang w:val="el-GR"/>
        </w:rPr>
        <w:t xml:space="preserve"> ή 6 </w:t>
      </w:r>
      <w:r w:rsidRPr="009342EC">
        <w:rPr>
          <w:szCs w:val="22"/>
        </w:rPr>
        <w:t>x</w:t>
      </w:r>
      <w:r w:rsidRPr="00993B2C">
        <w:rPr>
          <w:szCs w:val="22"/>
          <w:lang w:val="el-GR"/>
        </w:rPr>
        <w:t xml:space="preserve"> 500</w:t>
      </w:r>
      <w:r w:rsidRPr="009342EC">
        <w:rPr>
          <w:szCs w:val="22"/>
        </w:rPr>
        <w:t>ml</w:t>
      </w:r>
      <w:r w:rsidRPr="00993B2C">
        <w:rPr>
          <w:szCs w:val="22"/>
          <w:lang w:val="el-GR"/>
        </w:rPr>
        <w:t xml:space="preserve"> ή 3 </w:t>
      </w:r>
      <w:r w:rsidRPr="009342EC">
        <w:rPr>
          <w:szCs w:val="22"/>
        </w:rPr>
        <w:t>x</w:t>
      </w:r>
      <w:r w:rsidRPr="00993B2C">
        <w:rPr>
          <w:szCs w:val="22"/>
          <w:lang w:val="el-GR"/>
        </w:rPr>
        <w:t xml:space="preserve"> 1000</w:t>
      </w:r>
      <w:r w:rsidRPr="009342EC">
        <w:rPr>
          <w:szCs w:val="22"/>
        </w:rPr>
        <w:t>ml</w:t>
      </w:r>
      <w:r w:rsidRPr="00993B2C">
        <w:rPr>
          <w:szCs w:val="22"/>
          <w:lang w:val="el-GR"/>
        </w:rPr>
        <w:t xml:space="preserve"> </w:t>
      </w:r>
      <w:r w:rsidRPr="009342EC">
        <w:rPr>
          <w:szCs w:val="22"/>
          <w:lang w:eastAsia="en-GB"/>
        </w:rPr>
        <w:t>ERLENMEYER</w:t>
      </w:r>
      <w:r w:rsidRPr="00993B2C">
        <w:rPr>
          <w:szCs w:val="22"/>
          <w:lang w:val="el-GR" w:eastAsia="en-GB"/>
        </w:rPr>
        <w:t xml:space="preserve"> </w:t>
      </w:r>
      <w:r w:rsidRPr="009342EC">
        <w:rPr>
          <w:szCs w:val="22"/>
          <w:lang w:eastAsia="en-GB"/>
        </w:rPr>
        <w:t>flasks</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 xml:space="preserve">Να λειτουργεί με τάση 220 </w:t>
      </w:r>
      <w:r w:rsidRPr="009342EC">
        <w:rPr>
          <w:szCs w:val="22"/>
        </w:rPr>
        <w:t>Vac</w:t>
      </w:r>
      <w:r w:rsidRPr="00993B2C">
        <w:rPr>
          <w:szCs w:val="22"/>
          <w:lang w:val="el-GR"/>
        </w:rPr>
        <w:t xml:space="preserve"> – 50 </w:t>
      </w:r>
      <w:r w:rsidRPr="009342EC">
        <w:rPr>
          <w:szCs w:val="22"/>
        </w:rPr>
        <w:t>Hz</w:t>
      </w:r>
      <w:r w:rsidRPr="00993B2C">
        <w:rPr>
          <w:szCs w:val="22"/>
          <w:lang w:val="el-GR"/>
        </w:rPr>
        <w:t xml:space="preserve"> και να έχει κατανάλωση ισχύος μικρότερη ή ίση των 2000</w:t>
      </w:r>
      <w:r w:rsidRPr="009342EC">
        <w:rPr>
          <w:szCs w:val="22"/>
        </w:rPr>
        <w:t>W</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Να πληρεί τις ακόλουθες προδιαγραφές ασφαλείας:</w:t>
      </w:r>
    </w:p>
    <w:p w:rsidR="004E1420" w:rsidRPr="009342EC" w:rsidRDefault="004E1420" w:rsidP="00D219B5">
      <w:pPr>
        <w:numPr>
          <w:ilvl w:val="1"/>
          <w:numId w:val="36"/>
        </w:numPr>
        <w:suppressAutoHyphens w:val="0"/>
        <w:spacing w:after="0"/>
        <w:jc w:val="left"/>
        <w:rPr>
          <w:szCs w:val="22"/>
        </w:rPr>
      </w:pPr>
      <w:r w:rsidRPr="009342EC">
        <w:rPr>
          <w:szCs w:val="22"/>
        </w:rPr>
        <w:t>EN-61010-1</w:t>
      </w:r>
    </w:p>
    <w:p w:rsidR="004E1420" w:rsidRPr="009342EC" w:rsidRDefault="004E1420" w:rsidP="00D219B5">
      <w:pPr>
        <w:numPr>
          <w:ilvl w:val="1"/>
          <w:numId w:val="36"/>
        </w:numPr>
        <w:suppressAutoHyphens w:val="0"/>
        <w:spacing w:after="0"/>
        <w:jc w:val="left"/>
        <w:rPr>
          <w:szCs w:val="22"/>
        </w:rPr>
      </w:pPr>
      <w:r w:rsidRPr="009342EC">
        <w:rPr>
          <w:szCs w:val="22"/>
        </w:rPr>
        <w:t>EN-61010-2-040</w:t>
      </w:r>
    </w:p>
    <w:p w:rsidR="004E1420" w:rsidRPr="009342EC" w:rsidRDefault="004E1420" w:rsidP="00D219B5">
      <w:pPr>
        <w:numPr>
          <w:ilvl w:val="1"/>
          <w:numId w:val="36"/>
        </w:numPr>
        <w:suppressAutoHyphens w:val="0"/>
        <w:spacing w:after="0"/>
        <w:jc w:val="left"/>
        <w:rPr>
          <w:szCs w:val="22"/>
        </w:rPr>
      </w:pPr>
      <w:r w:rsidRPr="009342EC">
        <w:rPr>
          <w:szCs w:val="22"/>
        </w:rPr>
        <w:lastRenderedPageBreak/>
        <w:t>EN-61326</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Σύμφωνα με τις Ευρωπαϊκές Οδηγίες:</w:t>
      </w:r>
    </w:p>
    <w:p w:rsidR="004E1420" w:rsidRPr="009342EC" w:rsidRDefault="004E1420" w:rsidP="00D219B5">
      <w:pPr>
        <w:numPr>
          <w:ilvl w:val="1"/>
          <w:numId w:val="36"/>
        </w:numPr>
        <w:suppressAutoHyphens w:val="0"/>
        <w:spacing w:after="0"/>
        <w:jc w:val="left"/>
        <w:rPr>
          <w:szCs w:val="22"/>
        </w:rPr>
      </w:pPr>
      <w:r w:rsidRPr="009342EC">
        <w:rPr>
          <w:szCs w:val="22"/>
        </w:rPr>
        <w:t>2006/95/CE</w:t>
      </w:r>
    </w:p>
    <w:p w:rsidR="004E1420" w:rsidRPr="009342EC" w:rsidRDefault="004E1420" w:rsidP="00D219B5">
      <w:pPr>
        <w:numPr>
          <w:ilvl w:val="1"/>
          <w:numId w:val="36"/>
        </w:numPr>
        <w:suppressAutoHyphens w:val="0"/>
        <w:spacing w:after="0"/>
        <w:jc w:val="left"/>
        <w:rPr>
          <w:szCs w:val="22"/>
        </w:rPr>
      </w:pPr>
      <w:r w:rsidRPr="009342EC">
        <w:rPr>
          <w:szCs w:val="22"/>
        </w:rPr>
        <w:t>2004/108/CE</w:t>
      </w:r>
    </w:p>
    <w:p w:rsidR="004E1420" w:rsidRPr="009342EC" w:rsidRDefault="004E1420" w:rsidP="00D219B5">
      <w:pPr>
        <w:numPr>
          <w:ilvl w:val="1"/>
          <w:numId w:val="36"/>
        </w:numPr>
        <w:suppressAutoHyphens w:val="0"/>
        <w:spacing w:after="0"/>
        <w:jc w:val="left"/>
        <w:rPr>
          <w:szCs w:val="22"/>
        </w:rPr>
      </w:pPr>
      <w:r w:rsidRPr="009342EC">
        <w:rPr>
          <w:szCs w:val="22"/>
        </w:rPr>
        <w:t>97/23/CE</w:t>
      </w:r>
    </w:p>
    <w:p w:rsidR="004E1420" w:rsidRPr="00993B2C" w:rsidRDefault="004E1420" w:rsidP="00D219B5">
      <w:pPr>
        <w:numPr>
          <w:ilvl w:val="0"/>
          <w:numId w:val="36"/>
        </w:numPr>
        <w:suppressAutoHyphens w:val="0"/>
        <w:spacing w:after="0"/>
        <w:jc w:val="left"/>
        <w:rPr>
          <w:szCs w:val="22"/>
          <w:lang w:val="el-GR"/>
        </w:rPr>
      </w:pPr>
      <w:r w:rsidRPr="00993B2C">
        <w:rPr>
          <w:szCs w:val="22"/>
          <w:lang w:val="el-GR"/>
        </w:rPr>
        <w:t xml:space="preserve">Ο κατασκευαστής να είναι διαπιστευμένος κατά </w:t>
      </w:r>
      <w:r w:rsidRPr="009342EC">
        <w:rPr>
          <w:szCs w:val="22"/>
        </w:rPr>
        <w:t>ISO</w:t>
      </w:r>
      <w:r w:rsidRPr="00993B2C">
        <w:rPr>
          <w:szCs w:val="22"/>
          <w:lang w:val="el-GR"/>
        </w:rPr>
        <w:t xml:space="preserve"> 9001 από ανεξάρτητο φορέα.</w:t>
      </w:r>
    </w:p>
    <w:p w:rsidR="004E1420" w:rsidRPr="004E1420" w:rsidRDefault="004E1420" w:rsidP="004E1420">
      <w:pPr>
        <w:ind w:left="360"/>
        <w:rPr>
          <w:b/>
          <w:color w:val="000000"/>
          <w:szCs w:val="22"/>
          <w:lang w:val="el-GR"/>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11</w:t>
      </w:r>
    </w:p>
    <w:p w:rsidR="004E1420" w:rsidRPr="00045EE2" w:rsidRDefault="004E1420" w:rsidP="004E1420">
      <w:pPr>
        <w:spacing w:after="0"/>
        <w:ind w:left="360"/>
        <w:jc w:val="center"/>
        <w:rPr>
          <w:rFonts w:ascii="Arial" w:hAnsi="Arial" w:cs="Arial"/>
          <w:b/>
          <w:caps/>
          <w:color w:val="FF0000"/>
          <w:szCs w:val="22"/>
          <w:lang w:val="el-GR"/>
        </w:rPr>
      </w:pPr>
      <w:r w:rsidRPr="00045EE2">
        <w:rPr>
          <w:rFonts w:ascii="Arial" w:hAnsi="Arial" w:cs="Arial"/>
          <w:b/>
          <w:caps/>
          <w:szCs w:val="22"/>
          <w:lang w:val="el-GR"/>
        </w:rPr>
        <w:t>Δοχείο αποθήκευσης δειγμάτων σε υγρό άζωτο</w:t>
      </w:r>
    </w:p>
    <w:p w:rsidR="004E1420" w:rsidRPr="00AB6494" w:rsidRDefault="004E1420" w:rsidP="004E1420">
      <w:pPr>
        <w:spacing w:after="0"/>
        <w:ind w:left="72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915</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1</w:t>
      </w:r>
      <w:r w:rsidRPr="00AB6494">
        <w:rPr>
          <w:rFonts w:ascii="Arial" w:hAnsi="Arial" w:cs="Arial"/>
          <w:b/>
          <w:bCs/>
          <w:color w:val="000000"/>
          <w:szCs w:val="22"/>
          <w:lang w:val="el-GR" w:eastAsia="el-GR"/>
        </w:rPr>
        <w:t>.</w:t>
      </w:r>
      <w:r>
        <w:rPr>
          <w:rFonts w:ascii="Arial" w:hAnsi="Arial" w:cs="Arial"/>
          <w:b/>
          <w:bCs/>
          <w:color w:val="000000"/>
          <w:szCs w:val="22"/>
          <w:lang w:val="el-GR" w:eastAsia="el-GR"/>
        </w:rPr>
        <w:t>134</w:t>
      </w:r>
      <w:r w:rsidRPr="00AB6494">
        <w:rPr>
          <w:rFonts w:ascii="Arial" w:hAnsi="Arial" w:cs="Arial"/>
          <w:b/>
          <w:bCs/>
          <w:color w:val="000000"/>
          <w:szCs w:val="22"/>
          <w:lang w:val="el-GR" w:eastAsia="el-GR"/>
        </w:rPr>
        <w:t>,</w:t>
      </w:r>
      <w:r>
        <w:rPr>
          <w:rFonts w:ascii="Arial" w:hAnsi="Arial" w:cs="Arial"/>
          <w:b/>
          <w:bCs/>
          <w:color w:val="000000"/>
          <w:szCs w:val="22"/>
          <w:lang w:val="el-GR" w:eastAsia="el-GR"/>
        </w:rPr>
        <w:t>60</w:t>
      </w:r>
      <w:r w:rsidRPr="00AB6494">
        <w:rPr>
          <w:rFonts w:ascii="Arial" w:hAnsi="Arial" w:cs="Arial"/>
          <w:b/>
          <w:bCs/>
          <w:color w:val="000000"/>
          <w:szCs w:val="22"/>
          <w:lang w:val="el-GR" w:eastAsia="el-GR"/>
        </w:rPr>
        <w:t>€)</w:t>
      </w:r>
    </w:p>
    <w:p w:rsidR="004E1420" w:rsidRPr="00BF492D" w:rsidRDefault="004E1420" w:rsidP="004E1420">
      <w:pPr>
        <w:rPr>
          <w:szCs w:val="22"/>
          <w:lang w:val="el-GR"/>
        </w:rPr>
      </w:pPr>
      <w:r w:rsidRPr="00BF492D">
        <w:rPr>
          <w:szCs w:val="22"/>
          <w:lang w:val="el-GR"/>
        </w:rPr>
        <w:t xml:space="preserve">Είναι ένα δοχείο που </w:t>
      </w:r>
      <w:r w:rsidRPr="00BF492D">
        <w:rPr>
          <w:szCs w:val="22"/>
          <w:lang w:val="el-GR" w:eastAsia="en-GB"/>
        </w:rPr>
        <w:t xml:space="preserve">διαθέτει θερμομόνωση πολλαπλών στρώσεων και χρησιμοποιείται </w:t>
      </w:r>
      <w:r w:rsidRPr="00BF492D">
        <w:rPr>
          <w:szCs w:val="22"/>
          <w:shd w:val="clear" w:color="auto" w:fill="FFFFFF"/>
          <w:lang w:val="el-GR"/>
        </w:rPr>
        <w:t xml:space="preserve">για την προσωρινή εναπόθεση κατεψυγμένων δειγμάτων. </w:t>
      </w:r>
      <w:r w:rsidRPr="00BF492D">
        <w:rPr>
          <w:szCs w:val="22"/>
          <w:lang w:val="el-GR"/>
        </w:rPr>
        <w:t>Το σύστημα θα χρησιμοποιηθεί στην παραγωγή νέων αλιευμάτων καθώς επίσης και στη μεταφορά εγχώριων μικροοργανισμών (</w:t>
      </w:r>
      <w:r w:rsidRPr="009342EC">
        <w:rPr>
          <w:szCs w:val="22"/>
          <w:lang w:val="en-US"/>
        </w:rPr>
        <w:t>starters</w:t>
      </w:r>
      <w:r w:rsidRPr="00BF492D">
        <w:rPr>
          <w:szCs w:val="22"/>
          <w:lang w:val="el-GR"/>
        </w:rPr>
        <w:t xml:space="preserve">). </w:t>
      </w:r>
    </w:p>
    <w:p w:rsidR="004E1420" w:rsidRPr="00BF492D" w:rsidRDefault="004E1420" w:rsidP="004E1420">
      <w:pPr>
        <w:rPr>
          <w:szCs w:val="22"/>
          <w:lang w:val="el-GR"/>
        </w:rPr>
      </w:pPr>
      <w:r w:rsidRPr="00BF492D">
        <w:rPr>
          <w:szCs w:val="22"/>
          <w:lang w:val="el-GR"/>
        </w:rPr>
        <w:t>Δοχείο αποθήκευσης δειγμάτων σε υγρό άζωτο:</w:t>
      </w:r>
    </w:p>
    <w:p w:rsidR="004E1420" w:rsidRPr="00BF492D" w:rsidRDefault="004E1420" w:rsidP="00D219B5">
      <w:pPr>
        <w:numPr>
          <w:ilvl w:val="0"/>
          <w:numId w:val="37"/>
        </w:numPr>
        <w:suppressAutoHyphens w:val="0"/>
        <w:spacing w:after="0"/>
        <w:rPr>
          <w:szCs w:val="22"/>
          <w:lang w:val="el-GR"/>
        </w:rPr>
      </w:pPr>
      <w:r w:rsidRPr="00BF492D">
        <w:rPr>
          <w:szCs w:val="22"/>
          <w:lang w:val="el-GR" w:eastAsia="en-GB"/>
        </w:rPr>
        <w:t>Το δοχείο να αποτελείται από ένα στιβαρό μεταλλικό περίβλημα με αναδιπλούμενη λαβή.</w:t>
      </w:r>
    </w:p>
    <w:p w:rsidR="004E1420" w:rsidRPr="00BF492D" w:rsidRDefault="004E1420" w:rsidP="00D219B5">
      <w:pPr>
        <w:numPr>
          <w:ilvl w:val="0"/>
          <w:numId w:val="37"/>
        </w:numPr>
        <w:suppressAutoHyphens w:val="0"/>
        <w:spacing w:after="0"/>
        <w:rPr>
          <w:szCs w:val="22"/>
          <w:lang w:val="el-GR"/>
        </w:rPr>
      </w:pPr>
      <w:r w:rsidRPr="00BF492D">
        <w:rPr>
          <w:szCs w:val="22"/>
          <w:lang w:val="el-GR" w:eastAsia="en-GB"/>
        </w:rPr>
        <w:t>Το εσωτερικό δοχείο να διαθέτει θερμομόνωση πολλαπλών στρώσεων ώστε να εξασφαλίζεται υψηλή αντοχή για τουλάχιστον πέντε χρόνια</w:t>
      </w:r>
    </w:p>
    <w:p w:rsidR="004E1420" w:rsidRPr="00BF492D" w:rsidRDefault="004E1420" w:rsidP="00D219B5">
      <w:pPr>
        <w:numPr>
          <w:ilvl w:val="0"/>
          <w:numId w:val="37"/>
        </w:numPr>
        <w:suppressAutoHyphens w:val="0"/>
        <w:spacing w:after="0"/>
        <w:rPr>
          <w:szCs w:val="22"/>
          <w:lang w:val="el-GR"/>
        </w:rPr>
      </w:pPr>
      <w:r w:rsidRPr="00BF492D">
        <w:rPr>
          <w:szCs w:val="22"/>
          <w:lang w:val="el-GR" w:eastAsia="en-GB"/>
        </w:rPr>
        <w:t>Η γυάλινη είσοδος να είναι προστατευμένη με αφρώδες ελαστικό για την πρόληψη της θραύσης.</w:t>
      </w:r>
    </w:p>
    <w:p w:rsidR="004E1420" w:rsidRPr="00BF492D" w:rsidRDefault="004E1420" w:rsidP="00D219B5">
      <w:pPr>
        <w:numPr>
          <w:ilvl w:val="0"/>
          <w:numId w:val="37"/>
        </w:numPr>
        <w:suppressAutoHyphens w:val="0"/>
        <w:spacing w:after="0"/>
        <w:rPr>
          <w:szCs w:val="22"/>
          <w:lang w:val="el-GR"/>
        </w:rPr>
      </w:pPr>
      <w:r w:rsidRPr="00BF492D">
        <w:rPr>
          <w:szCs w:val="22"/>
          <w:lang w:val="el-GR" w:eastAsia="en-GB"/>
        </w:rPr>
        <w:t>Ένα ελεύθερο καπάκι να εμποδίζει την εξάτμιση.</w:t>
      </w:r>
    </w:p>
    <w:p w:rsidR="004E1420" w:rsidRPr="00BF492D" w:rsidRDefault="004E1420" w:rsidP="00D219B5">
      <w:pPr>
        <w:numPr>
          <w:ilvl w:val="0"/>
          <w:numId w:val="37"/>
        </w:numPr>
        <w:suppressAutoHyphens w:val="0"/>
        <w:spacing w:after="0"/>
        <w:rPr>
          <w:szCs w:val="22"/>
          <w:lang w:val="el-GR"/>
        </w:rPr>
      </w:pPr>
      <w:r w:rsidRPr="00BF492D">
        <w:rPr>
          <w:szCs w:val="22"/>
          <w:lang w:val="el-GR"/>
        </w:rPr>
        <w:t>Να διαθέτει χωρητικότητα υγρού αζώτου 20</w:t>
      </w:r>
      <w:r w:rsidRPr="009342EC">
        <w:rPr>
          <w:szCs w:val="22"/>
        </w:rPr>
        <w:t>lt</w:t>
      </w:r>
    </w:p>
    <w:p w:rsidR="004E1420" w:rsidRPr="009342EC" w:rsidRDefault="004E1420" w:rsidP="00D219B5">
      <w:pPr>
        <w:numPr>
          <w:ilvl w:val="0"/>
          <w:numId w:val="37"/>
        </w:numPr>
        <w:suppressAutoHyphens w:val="0"/>
        <w:spacing w:after="0"/>
        <w:rPr>
          <w:szCs w:val="22"/>
        </w:rPr>
      </w:pPr>
      <w:r w:rsidRPr="009342EC">
        <w:rPr>
          <w:szCs w:val="22"/>
        </w:rPr>
        <w:t xml:space="preserve">Να </w:t>
      </w:r>
      <w:r w:rsidRPr="009342EC">
        <w:rPr>
          <w:szCs w:val="22"/>
          <w:lang w:eastAsia="en-GB"/>
        </w:rPr>
        <w:t>έχει ύψος 65,5 cm.</w:t>
      </w:r>
    </w:p>
    <w:p w:rsidR="004E1420" w:rsidRPr="00BF492D" w:rsidRDefault="004E1420" w:rsidP="00D219B5">
      <w:pPr>
        <w:numPr>
          <w:ilvl w:val="0"/>
          <w:numId w:val="37"/>
        </w:numPr>
        <w:suppressAutoHyphens w:val="0"/>
        <w:spacing w:after="0"/>
        <w:rPr>
          <w:szCs w:val="22"/>
          <w:lang w:val="el-GR"/>
        </w:rPr>
      </w:pPr>
      <w:r w:rsidRPr="00BF492D">
        <w:rPr>
          <w:szCs w:val="22"/>
          <w:lang w:val="el-GR"/>
        </w:rPr>
        <w:t>Ο βαθμός εξαέρωσης να μην υπερβαίνει τα 0,10 λ/ημέρα</w:t>
      </w:r>
    </w:p>
    <w:p w:rsidR="004E1420" w:rsidRPr="00BF492D" w:rsidRDefault="004E1420" w:rsidP="00D219B5">
      <w:pPr>
        <w:numPr>
          <w:ilvl w:val="0"/>
          <w:numId w:val="37"/>
        </w:numPr>
        <w:suppressAutoHyphens w:val="0"/>
        <w:spacing w:after="0"/>
        <w:rPr>
          <w:szCs w:val="22"/>
          <w:lang w:val="el-GR"/>
        </w:rPr>
      </w:pPr>
      <w:r w:rsidRPr="00BF492D">
        <w:rPr>
          <w:szCs w:val="22"/>
          <w:lang w:val="el-GR"/>
        </w:rPr>
        <w:t>Να έχει διάρκεια στατικής αποθήκευσης μεγαλύτερη από 200 ημέρες</w:t>
      </w:r>
    </w:p>
    <w:p w:rsidR="004E1420" w:rsidRPr="00BF492D" w:rsidRDefault="004E1420" w:rsidP="00D219B5">
      <w:pPr>
        <w:numPr>
          <w:ilvl w:val="0"/>
          <w:numId w:val="37"/>
        </w:numPr>
        <w:suppressAutoHyphens w:val="0"/>
        <w:spacing w:after="0"/>
        <w:rPr>
          <w:szCs w:val="22"/>
          <w:lang w:val="el-GR"/>
        </w:rPr>
      </w:pPr>
      <w:r w:rsidRPr="00BF492D">
        <w:rPr>
          <w:szCs w:val="22"/>
          <w:lang w:val="el-GR"/>
        </w:rPr>
        <w:t>Να είναι κατασκευασμένο από κράμα αλουμινίου υψηλής αντοχής και μικρού βάρους &lt;12</w:t>
      </w:r>
      <w:r w:rsidRPr="009342EC">
        <w:rPr>
          <w:szCs w:val="22"/>
        </w:rPr>
        <w:t>Kg</w:t>
      </w:r>
      <w:r w:rsidRPr="00BF492D">
        <w:rPr>
          <w:szCs w:val="22"/>
          <w:lang w:val="el-GR"/>
        </w:rPr>
        <w:t>, όταν είναι άδειο</w:t>
      </w:r>
    </w:p>
    <w:p w:rsidR="004E1420" w:rsidRPr="00BF492D" w:rsidRDefault="004E1420" w:rsidP="00D219B5">
      <w:pPr>
        <w:numPr>
          <w:ilvl w:val="0"/>
          <w:numId w:val="37"/>
        </w:numPr>
        <w:suppressAutoHyphens w:val="0"/>
        <w:spacing w:after="0"/>
        <w:rPr>
          <w:szCs w:val="22"/>
          <w:lang w:val="el-GR"/>
        </w:rPr>
      </w:pPr>
      <w:r w:rsidRPr="00BF492D">
        <w:rPr>
          <w:szCs w:val="22"/>
          <w:lang w:val="el-GR"/>
        </w:rPr>
        <w:t>Να διαθέτει προστατευτικό περίβλημα για προστασία από  συγκρούσεις</w:t>
      </w:r>
    </w:p>
    <w:p w:rsidR="004E1420" w:rsidRPr="00BF492D" w:rsidRDefault="004E1420" w:rsidP="00D219B5">
      <w:pPr>
        <w:numPr>
          <w:ilvl w:val="0"/>
          <w:numId w:val="37"/>
        </w:numPr>
        <w:suppressAutoHyphens w:val="0"/>
        <w:spacing w:after="0"/>
        <w:rPr>
          <w:szCs w:val="22"/>
          <w:lang w:val="el-GR"/>
        </w:rPr>
      </w:pPr>
      <w:r w:rsidRPr="00BF492D">
        <w:rPr>
          <w:szCs w:val="22"/>
          <w:lang w:val="el-GR"/>
        </w:rPr>
        <w:t>Να διαθέτει έξι θέσεις για μεταλλικά δοχείο (κάνιστρα), με σύστημα κωδικοποίησης για την εύκολη αναγνώρισή τους και την βολική διαχειρίση των  δειγμάτων και με συνολική χωρητικότητα 120 δοχείων (</w:t>
      </w:r>
      <w:r w:rsidRPr="009342EC">
        <w:rPr>
          <w:szCs w:val="22"/>
        </w:rPr>
        <w:t>vials</w:t>
      </w:r>
      <w:r w:rsidRPr="00BF492D">
        <w:rPr>
          <w:szCs w:val="22"/>
          <w:lang w:val="el-GR"/>
        </w:rPr>
        <w:t>)</w:t>
      </w:r>
    </w:p>
    <w:p w:rsidR="004E1420" w:rsidRDefault="004E1420" w:rsidP="004E1420">
      <w:pPr>
        <w:rPr>
          <w:color w:val="FF0000"/>
          <w:szCs w:val="22"/>
          <w:lang w:val="el-GR"/>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12</w:t>
      </w:r>
    </w:p>
    <w:p w:rsidR="004E1420" w:rsidRPr="00117990" w:rsidRDefault="004E1420" w:rsidP="004E1420">
      <w:pPr>
        <w:pStyle w:val="afc"/>
        <w:suppressAutoHyphens w:val="0"/>
        <w:spacing w:after="0"/>
        <w:ind w:left="0"/>
        <w:jc w:val="center"/>
        <w:rPr>
          <w:rFonts w:ascii="Arial" w:hAnsi="Arial" w:cs="Arial"/>
          <w:caps/>
          <w:szCs w:val="22"/>
          <w:lang w:val="el-GR"/>
        </w:rPr>
      </w:pPr>
      <w:r w:rsidRPr="00117990">
        <w:rPr>
          <w:rFonts w:ascii="Arial" w:hAnsi="Arial" w:cs="Arial"/>
          <w:b/>
          <w:caps/>
          <w:szCs w:val="22"/>
          <w:lang w:val="el-GR"/>
        </w:rPr>
        <w:t>Καταψύκτης -25</w:t>
      </w:r>
      <w:r>
        <w:rPr>
          <w:rFonts w:ascii="Arial" w:hAnsi="Arial" w:cs="Arial"/>
          <w:b/>
          <w:caps/>
          <w:szCs w:val="22"/>
          <w:vertAlign w:val="superscript"/>
          <w:lang w:val="el-GR"/>
        </w:rPr>
        <w:t>0</w:t>
      </w:r>
      <w:r w:rsidRPr="00117990">
        <w:rPr>
          <w:rFonts w:ascii="Arial" w:hAnsi="Arial" w:cs="Arial"/>
          <w:b/>
          <w:caps/>
          <w:szCs w:val="22"/>
        </w:rPr>
        <w:t>C</w:t>
      </w:r>
    </w:p>
    <w:p w:rsidR="004E1420" w:rsidRPr="00AB6494" w:rsidRDefault="004E1420" w:rsidP="004E1420">
      <w:pPr>
        <w:spacing w:after="0"/>
        <w:ind w:left="72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828</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1</w:t>
      </w:r>
      <w:r w:rsidRPr="00AB6494">
        <w:rPr>
          <w:rFonts w:ascii="Arial" w:hAnsi="Arial" w:cs="Arial"/>
          <w:b/>
          <w:bCs/>
          <w:color w:val="000000"/>
          <w:szCs w:val="22"/>
          <w:lang w:val="el-GR" w:eastAsia="el-GR"/>
        </w:rPr>
        <w:t>.</w:t>
      </w:r>
      <w:r>
        <w:rPr>
          <w:rFonts w:ascii="Arial" w:hAnsi="Arial" w:cs="Arial"/>
          <w:b/>
          <w:bCs/>
          <w:color w:val="000000"/>
          <w:szCs w:val="22"/>
          <w:lang w:val="el-GR" w:eastAsia="el-GR"/>
        </w:rPr>
        <w:t>026</w:t>
      </w:r>
      <w:r w:rsidRPr="00AB6494">
        <w:rPr>
          <w:rFonts w:ascii="Arial" w:hAnsi="Arial" w:cs="Arial"/>
          <w:b/>
          <w:bCs/>
          <w:color w:val="000000"/>
          <w:szCs w:val="22"/>
          <w:lang w:val="el-GR" w:eastAsia="el-GR"/>
        </w:rPr>
        <w:t>,</w:t>
      </w:r>
      <w:r>
        <w:rPr>
          <w:rFonts w:ascii="Arial" w:hAnsi="Arial" w:cs="Arial"/>
          <w:b/>
          <w:bCs/>
          <w:color w:val="000000"/>
          <w:szCs w:val="22"/>
          <w:lang w:val="el-GR" w:eastAsia="el-GR"/>
        </w:rPr>
        <w:t>72</w:t>
      </w:r>
      <w:r w:rsidRPr="00AB6494">
        <w:rPr>
          <w:rFonts w:ascii="Arial" w:hAnsi="Arial" w:cs="Arial"/>
          <w:b/>
          <w:bCs/>
          <w:color w:val="000000"/>
          <w:szCs w:val="22"/>
          <w:lang w:val="el-GR" w:eastAsia="el-GR"/>
        </w:rPr>
        <w:t>€)</w:t>
      </w:r>
    </w:p>
    <w:p w:rsidR="004E1420" w:rsidRPr="00117990" w:rsidRDefault="004E1420" w:rsidP="004E1420">
      <w:pPr>
        <w:rPr>
          <w:szCs w:val="22"/>
          <w:lang w:val="el-GR"/>
        </w:rPr>
      </w:pPr>
      <w:r w:rsidRPr="00117990">
        <w:rPr>
          <w:szCs w:val="22"/>
          <w:lang w:val="el-GR"/>
        </w:rPr>
        <w:t xml:space="preserve">Είναι ένα ψυγείο ειδικά διαμορφωμένο για τη φύλαξη αντιδραστηρίων, δειγμάτων, </w:t>
      </w:r>
      <w:r w:rsidRPr="009342EC">
        <w:rPr>
          <w:szCs w:val="22"/>
          <w:lang w:val="en-US"/>
        </w:rPr>
        <w:t>DNA</w:t>
      </w:r>
      <w:r w:rsidRPr="00117990">
        <w:rPr>
          <w:szCs w:val="22"/>
          <w:lang w:val="el-GR"/>
        </w:rPr>
        <w:t>, κλπ. Ο καταψύκτης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9342EC">
        <w:rPr>
          <w:szCs w:val="22"/>
          <w:lang w:val="en-US"/>
        </w:rPr>
        <w:t>starters</w:t>
      </w:r>
      <w:r w:rsidRPr="00117990">
        <w:rPr>
          <w:szCs w:val="22"/>
          <w:lang w:val="el-GR"/>
        </w:rPr>
        <w:t>).</w:t>
      </w:r>
    </w:p>
    <w:p w:rsidR="004E1420" w:rsidRPr="00117990" w:rsidRDefault="004E1420" w:rsidP="004E1420">
      <w:pPr>
        <w:rPr>
          <w:szCs w:val="22"/>
          <w:lang w:val="el-GR"/>
        </w:rPr>
      </w:pPr>
      <w:r w:rsidRPr="00117990">
        <w:rPr>
          <w:szCs w:val="22"/>
          <w:lang w:val="el-GR"/>
        </w:rPr>
        <w:t>Είναι κατάλληλος για πλήθος εργαστηριακών εφαρμογών, με τα παρακάτω τεχνικά χαρακτηριστικά:</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Είναι τύπου μπαούλο, θερμοκρασίας -25°</w:t>
      </w:r>
      <w:r w:rsidRPr="009342EC">
        <w:rPr>
          <w:szCs w:val="22"/>
        </w:rPr>
        <w:t>C</w:t>
      </w:r>
      <w:r w:rsidRPr="00117990">
        <w:rPr>
          <w:szCs w:val="22"/>
          <w:lang w:val="el-GR"/>
        </w:rPr>
        <w:t>.</w:t>
      </w:r>
    </w:p>
    <w:p w:rsidR="004E1420" w:rsidRPr="009342EC" w:rsidRDefault="004E1420" w:rsidP="00D219B5">
      <w:pPr>
        <w:numPr>
          <w:ilvl w:val="0"/>
          <w:numId w:val="38"/>
        </w:numPr>
        <w:suppressAutoHyphens w:val="0"/>
        <w:autoSpaceDE w:val="0"/>
        <w:autoSpaceDN w:val="0"/>
        <w:adjustRightInd w:val="0"/>
        <w:spacing w:after="0"/>
        <w:jc w:val="left"/>
        <w:rPr>
          <w:szCs w:val="22"/>
        </w:rPr>
      </w:pPr>
      <w:r w:rsidRPr="009342EC">
        <w:rPr>
          <w:szCs w:val="22"/>
        </w:rPr>
        <w:t xml:space="preserve">Έχει χωρητικότητα 110 λίτρα. </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 xml:space="preserve">Οι εξωτερικές διαστάσεις του καταψύκτη, είναι μικρότερες από: Πλάτος: 550 </w:t>
      </w:r>
      <w:r w:rsidRPr="009342EC">
        <w:rPr>
          <w:szCs w:val="22"/>
        </w:rPr>
        <w:t>mm</w:t>
      </w:r>
      <w:r w:rsidRPr="00117990">
        <w:rPr>
          <w:szCs w:val="22"/>
          <w:lang w:val="el-GR"/>
        </w:rPr>
        <w:t xml:space="preserve"> </w:t>
      </w:r>
      <w:r w:rsidRPr="009342EC">
        <w:rPr>
          <w:szCs w:val="22"/>
        </w:rPr>
        <w:t>X</w:t>
      </w:r>
      <w:r w:rsidRPr="00117990">
        <w:rPr>
          <w:szCs w:val="22"/>
          <w:lang w:val="el-GR"/>
        </w:rPr>
        <w:t xml:space="preserve"> Βάθος: 550 </w:t>
      </w:r>
      <w:r w:rsidRPr="009342EC">
        <w:rPr>
          <w:szCs w:val="22"/>
        </w:rPr>
        <w:t>mm</w:t>
      </w:r>
      <w:r w:rsidRPr="00117990">
        <w:rPr>
          <w:szCs w:val="22"/>
          <w:lang w:val="el-GR"/>
        </w:rPr>
        <w:t xml:space="preserve"> </w:t>
      </w:r>
      <w:r w:rsidRPr="009342EC">
        <w:rPr>
          <w:szCs w:val="22"/>
        </w:rPr>
        <w:t>X</w:t>
      </w:r>
      <w:r w:rsidRPr="00117990">
        <w:rPr>
          <w:szCs w:val="22"/>
          <w:lang w:val="el-GR"/>
        </w:rPr>
        <w:t xml:space="preserve"> Ύψος: 850 </w:t>
      </w:r>
      <w:r w:rsidRPr="009342EC">
        <w:rPr>
          <w:szCs w:val="22"/>
        </w:rPr>
        <w:t>mm</w:t>
      </w:r>
      <w:r w:rsidRPr="00117990">
        <w:rPr>
          <w:szCs w:val="22"/>
          <w:lang w:val="el-GR"/>
        </w:rPr>
        <w:t>.</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 xml:space="preserve">Ο εσωτερικός θάλαμος έχει διαστάσεις μεγαλύτερες από: </w:t>
      </w:r>
      <w:r w:rsidRPr="00117990">
        <w:rPr>
          <w:szCs w:val="22"/>
          <w:shd w:val="clear" w:color="auto" w:fill="FFFFFF"/>
          <w:lang w:val="el-GR"/>
        </w:rPr>
        <w:t xml:space="preserve">Πλάτος: 400 </w:t>
      </w:r>
      <w:r w:rsidRPr="009342EC">
        <w:rPr>
          <w:szCs w:val="22"/>
          <w:shd w:val="clear" w:color="auto" w:fill="FFFFFF"/>
        </w:rPr>
        <w:t>mm</w:t>
      </w:r>
      <w:r w:rsidRPr="00117990">
        <w:rPr>
          <w:szCs w:val="22"/>
          <w:shd w:val="clear" w:color="auto" w:fill="FFFFFF"/>
          <w:lang w:val="el-GR"/>
        </w:rPr>
        <w:t xml:space="preserve"> </w:t>
      </w:r>
      <w:r w:rsidRPr="009342EC">
        <w:rPr>
          <w:szCs w:val="22"/>
          <w:shd w:val="clear" w:color="auto" w:fill="FFFFFF"/>
        </w:rPr>
        <w:t>X</w:t>
      </w:r>
      <w:r w:rsidRPr="00117990">
        <w:rPr>
          <w:szCs w:val="22"/>
          <w:shd w:val="clear" w:color="auto" w:fill="FFFFFF"/>
          <w:lang w:val="el-GR"/>
        </w:rPr>
        <w:t xml:space="preserve"> Βάθος: 400 </w:t>
      </w:r>
      <w:r w:rsidRPr="009342EC">
        <w:rPr>
          <w:szCs w:val="22"/>
          <w:shd w:val="clear" w:color="auto" w:fill="FFFFFF"/>
        </w:rPr>
        <w:t>mm</w:t>
      </w:r>
      <w:r w:rsidRPr="00117990">
        <w:rPr>
          <w:szCs w:val="22"/>
          <w:shd w:val="clear" w:color="auto" w:fill="FFFFFF"/>
          <w:lang w:val="el-GR"/>
        </w:rPr>
        <w:t xml:space="preserve"> </w:t>
      </w:r>
      <w:r w:rsidRPr="009342EC">
        <w:rPr>
          <w:szCs w:val="22"/>
          <w:shd w:val="clear" w:color="auto" w:fill="FFFFFF"/>
        </w:rPr>
        <w:t>X</w:t>
      </w:r>
      <w:r w:rsidRPr="00117990">
        <w:rPr>
          <w:szCs w:val="22"/>
          <w:shd w:val="clear" w:color="auto" w:fill="FFFFFF"/>
          <w:lang w:val="el-GR"/>
        </w:rPr>
        <w:t xml:space="preserve"> Ύψος: 650 </w:t>
      </w:r>
      <w:r w:rsidRPr="009342EC">
        <w:rPr>
          <w:szCs w:val="22"/>
          <w:shd w:val="clear" w:color="auto" w:fill="FFFFFF"/>
        </w:rPr>
        <w:t>mm</w:t>
      </w:r>
      <w:r w:rsidRPr="00117990">
        <w:rPr>
          <w:szCs w:val="22"/>
          <w:shd w:val="clear" w:color="auto" w:fill="FFFFFF"/>
          <w:lang w:val="el-GR"/>
        </w:rPr>
        <w:t>.</w:t>
      </w:r>
      <w:r w:rsidRPr="00117990">
        <w:rPr>
          <w:szCs w:val="22"/>
          <w:lang w:val="el-GR"/>
        </w:rPr>
        <w:t xml:space="preserve"> </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lastRenderedPageBreak/>
        <w:t>Το εξωτερικό του καταψύκτη είναι κατασκευασμένο από ειδικά γαλβανισμένο χαλυβδόφυλλο, με βαφή φούρνου.</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Το εσωτερικό του καταψύκτη είναι κατασκευασμένο από αλουμίνιο.</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Έχει περιοχή ρύθμισης θερμοκρασίας από -10°</w:t>
      </w:r>
      <w:r w:rsidRPr="009342EC">
        <w:rPr>
          <w:szCs w:val="22"/>
        </w:rPr>
        <w:t>C</w:t>
      </w:r>
      <w:r w:rsidRPr="00117990">
        <w:rPr>
          <w:szCs w:val="22"/>
          <w:lang w:val="el-GR"/>
        </w:rPr>
        <w:t xml:space="preserve"> έως -25°</w:t>
      </w:r>
      <w:r w:rsidRPr="009342EC">
        <w:rPr>
          <w:szCs w:val="22"/>
        </w:rPr>
        <w:t>C</w:t>
      </w:r>
      <w:r w:rsidRPr="00117990">
        <w:rPr>
          <w:szCs w:val="22"/>
          <w:lang w:val="el-GR"/>
        </w:rPr>
        <w:t>, ανά 1°</w:t>
      </w:r>
      <w:r w:rsidRPr="009342EC">
        <w:rPr>
          <w:szCs w:val="22"/>
        </w:rPr>
        <w:t>C</w:t>
      </w:r>
      <w:r w:rsidRPr="00117990">
        <w:rPr>
          <w:szCs w:val="22"/>
          <w:lang w:val="el-GR"/>
        </w:rPr>
        <w:t>.</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 xml:space="preserve">Διαθέτει ψηφιακή ένδειξη θερμοκρασίας και δυνατότητα ρύθμισης </w:t>
      </w:r>
      <w:r w:rsidRPr="009342EC">
        <w:rPr>
          <w:szCs w:val="22"/>
        </w:rPr>
        <w:t>high</w:t>
      </w:r>
      <w:r w:rsidRPr="00117990">
        <w:rPr>
          <w:szCs w:val="22"/>
          <w:lang w:val="el-GR"/>
        </w:rPr>
        <w:t xml:space="preserve"> και </w:t>
      </w:r>
      <w:r w:rsidRPr="009342EC">
        <w:rPr>
          <w:szCs w:val="22"/>
        </w:rPr>
        <w:t>low</w:t>
      </w:r>
      <w:r w:rsidRPr="00117990">
        <w:rPr>
          <w:szCs w:val="22"/>
          <w:lang w:val="el-GR"/>
        </w:rPr>
        <w:t xml:space="preserve"> </w:t>
      </w:r>
      <w:r w:rsidRPr="009342EC">
        <w:rPr>
          <w:szCs w:val="22"/>
        </w:rPr>
        <w:t>alarm</w:t>
      </w:r>
      <w:r w:rsidRPr="00117990">
        <w:rPr>
          <w:szCs w:val="22"/>
          <w:lang w:val="el-GR"/>
        </w:rPr>
        <w:t xml:space="preserve"> με οπτικοακουστική ένδειξη.</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Η θερμοκρασία των -25°</w:t>
      </w:r>
      <w:r w:rsidRPr="009342EC">
        <w:rPr>
          <w:szCs w:val="22"/>
        </w:rPr>
        <w:t>C</w:t>
      </w:r>
      <w:r w:rsidRPr="00117990">
        <w:rPr>
          <w:szCs w:val="22"/>
          <w:lang w:val="el-GR"/>
        </w:rPr>
        <w:t xml:space="preserve"> επιτυγχάνεται σε χρόνο 2 - 3 ωρών.</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 xml:space="preserve">Διαθέτει μία εξωτερική πόρτα με στρογγειλεμένες άκρες, με κλείστρο ασφαλείας και κλείδωμα </w:t>
      </w:r>
    </w:p>
    <w:p w:rsidR="004E1420" w:rsidRPr="00117990" w:rsidRDefault="004E1420" w:rsidP="00D219B5">
      <w:pPr>
        <w:numPr>
          <w:ilvl w:val="0"/>
          <w:numId w:val="38"/>
        </w:numPr>
        <w:tabs>
          <w:tab w:val="left" w:pos="6315"/>
        </w:tabs>
        <w:suppressAutoHyphens w:val="0"/>
        <w:autoSpaceDE w:val="0"/>
        <w:autoSpaceDN w:val="0"/>
        <w:adjustRightInd w:val="0"/>
        <w:spacing w:after="0"/>
        <w:jc w:val="left"/>
        <w:rPr>
          <w:szCs w:val="22"/>
          <w:lang w:val="el-GR"/>
        </w:rPr>
      </w:pPr>
      <w:r w:rsidRPr="00117990">
        <w:rPr>
          <w:szCs w:val="22"/>
          <w:lang w:val="el-GR"/>
        </w:rPr>
        <w:t xml:space="preserve">Το σύστημα ψύξης λειτουργεί με </w:t>
      </w:r>
      <w:r w:rsidRPr="009342EC">
        <w:rPr>
          <w:szCs w:val="22"/>
        </w:rPr>
        <w:t>R</w:t>
      </w:r>
      <w:r w:rsidRPr="00117990">
        <w:rPr>
          <w:szCs w:val="22"/>
          <w:lang w:val="el-GR"/>
        </w:rPr>
        <w:t>134</w:t>
      </w:r>
      <w:r w:rsidRPr="009342EC">
        <w:rPr>
          <w:szCs w:val="22"/>
        </w:rPr>
        <w:t>a</w:t>
      </w:r>
      <w:r w:rsidRPr="00117990">
        <w:rPr>
          <w:szCs w:val="22"/>
          <w:lang w:val="el-GR"/>
        </w:rPr>
        <w:t xml:space="preserve"> ψυκτικό υγρό, </w:t>
      </w:r>
      <w:r w:rsidRPr="009342EC">
        <w:rPr>
          <w:szCs w:val="22"/>
        </w:rPr>
        <w:t>CFC</w:t>
      </w:r>
      <w:r w:rsidRPr="00117990">
        <w:rPr>
          <w:szCs w:val="22"/>
          <w:lang w:val="el-GR"/>
        </w:rPr>
        <w:t>–</w:t>
      </w:r>
      <w:r w:rsidRPr="009342EC">
        <w:rPr>
          <w:szCs w:val="22"/>
        </w:rPr>
        <w:t>free</w:t>
      </w:r>
      <w:r w:rsidRPr="00117990">
        <w:rPr>
          <w:szCs w:val="22"/>
          <w:lang w:val="el-GR"/>
        </w:rPr>
        <w:t>.</w:t>
      </w:r>
      <w:r w:rsidRPr="00117990">
        <w:rPr>
          <w:szCs w:val="22"/>
          <w:lang w:val="el-GR"/>
        </w:rPr>
        <w:tab/>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Διαθέτει εσωτερική μόνωση πάχους 40</w:t>
      </w:r>
      <w:r w:rsidRPr="009342EC">
        <w:rPr>
          <w:szCs w:val="22"/>
        </w:rPr>
        <w:t>mm</w:t>
      </w:r>
      <w:r w:rsidRPr="00117990">
        <w:rPr>
          <w:szCs w:val="22"/>
          <w:lang w:val="el-GR"/>
        </w:rPr>
        <w:t>.</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Διαθέτει 4 τροχούς για εύκολη μεταφορά.</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Ο καταψύκτης έχει χαμηλή κατανάλωση ισχύος, 145</w:t>
      </w:r>
      <w:r w:rsidRPr="009342EC">
        <w:rPr>
          <w:szCs w:val="22"/>
        </w:rPr>
        <w:t>W</w:t>
      </w:r>
      <w:r w:rsidRPr="00117990">
        <w:rPr>
          <w:szCs w:val="22"/>
          <w:lang w:val="el-GR"/>
        </w:rPr>
        <w:t>.</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Λειτουργεί με μονοφασική παροχή 220</w:t>
      </w:r>
      <w:r w:rsidRPr="009342EC">
        <w:rPr>
          <w:szCs w:val="22"/>
        </w:rPr>
        <w:t>V</w:t>
      </w:r>
      <w:r w:rsidRPr="00117990">
        <w:rPr>
          <w:szCs w:val="22"/>
          <w:lang w:val="el-GR"/>
        </w:rPr>
        <w:t>±10%, 50/60</w:t>
      </w:r>
      <w:r w:rsidRPr="009342EC">
        <w:rPr>
          <w:szCs w:val="22"/>
        </w:rPr>
        <w:t>Hz</w:t>
      </w:r>
      <w:r w:rsidRPr="00117990">
        <w:rPr>
          <w:szCs w:val="22"/>
          <w:lang w:val="el-GR"/>
        </w:rPr>
        <w:t>.</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 xml:space="preserve">Μπορεί να δεχθεί ειδικό καλάθι αποθήκευσης δειγμάτων </w:t>
      </w:r>
    </w:p>
    <w:p w:rsidR="004E1420" w:rsidRPr="009342EC" w:rsidRDefault="004E1420" w:rsidP="00D219B5">
      <w:pPr>
        <w:numPr>
          <w:ilvl w:val="0"/>
          <w:numId w:val="38"/>
        </w:numPr>
        <w:suppressAutoHyphens w:val="0"/>
        <w:autoSpaceDE w:val="0"/>
        <w:autoSpaceDN w:val="0"/>
        <w:adjustRightInd w:val="0"/>
        <w:spacing w:after="0"/>
        <w:jc w:val="left"/>
        <w:rPr>
          <w:szCs w:val="22"/>
        </w:rPr>
      </w:pPr>
      <w:r w:rsidRPr="009342EC">
        <w:rPr>
          <w:szCs w:val="22"/>
        </w:rPr>
        <w:t>Διαθέτει σήμανση CE</w:t>
      </w:r>
    </w:p>
    <w:p w:rsidR="004E1420" w:rsidRPr="00117990" w:rsidRDefault="004E1420" w:rsidP="00D219B5">
      <w:pPr>
        <w:numPr>
          <w:ilvl w:val="0"/>
          <w:numId w:val="38"/>
        </w:numPr>
        <w:suppressAutoHyphens w:val="0"/>
        <w:autoSpaceDE w:val="0"/>
        <w:autoSpaceDN w:val="0"/>
        <w:adjustRightInd w:val="0"/>
        <w:spacing w:after="0"/>
        <w:jc w:val="left"/>
        <w:rPr>
          <w:szCs w:val="22"/>
          <w:lang w:val="el-GR"/>
        </w:rPr>
      </w:pPr>
      <w:r w:rsidRPr="00117990">
        <w:rPr>
          <w:szCs w:val="22"/>
          <w:lang w:val="el-GR"/>
        </w:rPr>
        <w:t xml:space="preserve">Ο κατασκευαστής είναι πιστοποιημένος κατά </w:t>
      </w:r>
      <w:r w:rsidRPr="009342EC">
        <w:rPr>
          <w:szCs w:val="22"/>
        </w:rPr>
        <w:t>ISO</w:t>
      </w:r>
      <w:r w:rsidRPr="00117990">
        <w:rPr>
          <w:szCs w:val="22"/>
          <w:lang w:val="el-GR"/>
        </w:rPr>
        <w:t xml:space="preserve">9001, </w:t>
      </w:r>
      <w:r w:rsidRPr="009342EC">
        <w:rPr>
          <w:szCs w:val="22"/>
        </w:rPr>
        <w:t>ISO</w:t>
      </w:r>
      <w:r w:rsidRPr="00117990">
        <w:rPr>
          <w:szCs w:val="22"/>
          <w:lang w:val="el-GR"/>
        </w:rPr>
        <w:t xml:space="preserve">14001, </w:t>
      </w:r>
      <w:r w:rsidRPr="009342EC">
        <w:rPr>
          <w:szCs w:val="22"/>
        </w:rPr>
        <w:t>ISO</w:t>
      </w:r>
      <w:r w:rsidRPr="00117990">
        <w:rPr>
          <w:szCs w:val="22"/>
          <w:lang w:val="el-GR"/>
        </w:rPr>
        <w:t>13485.</w:t>
      </w:r>
    </w:p>
    <w:p w:rsidR="004E1420" w:rsidRPr="009342EC" w:rsidRDefault="004E1420" w:rsidP="004E1420">
      <w:pPr>
        <w:pStyle w:val="aff6"/>
        <w:rPr>
          <w:rFonts w:ascii="Calibri" w:hAnsi="Calibri" w:cs="Calibri"/>
          <w:sz w:val="22"/>
          <w:szCs w:val="22"/>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13</w:t>
      </w:r>
    </w:p>
    <w:p w:rsidR="004E1420" w:rsidRPr="00EB586D" w:rsidRDefault="004E1420" w:rsidP="004E1420">
      <w:pPr>
        <w:pStyle w:val="afc"/>
        <w:suppressAutoHyphens w:val="0"/>
        <w:spacing w:after="0"/>
        <w:ind w:left="0"/>
        <w:jc w:val="center"/>
        <w:rPr>
          <w:rFonts w:ascii="Arial" w:hAnsi="Arial" w:cs="Arial"/>
          <w:b/>
          <w:caps/>
          <w:szCs w:val="22"/>
          <w:lang w:val="el-GR"/>
        </w:rPr>
      </w:pPr>
      <w:r w:rsidRPr="00EB586D">
        <w:rPr>
          <w:rFonts w:ascii="Arial" w:hAnsi="Arial" w:cs="Arial"/>
          <w:b/>
          <w:caps/>
          <w:szCs w:val="22"/>
          <w:lang w:val="el-GR"/>
        </w:rPr>
        <w:t>Επιτραπέζιος επωαστικός ψυχόμενος ανακινητής</w:t>
      </w:r>
    </w:p>
    <w:p w:rsidR="004E1420" w:rsidRPr="00AB6494" w:rsidRDefault="004E1420" w:rsidP="004E1420">
      <w:pPr>
        <w:spacing w:after="0"/>
        <w:ind w:left="72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8.712</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10</w:t>
      </w:r>
      <w:r w:rsidRPr="00AB6494">
        <w:rPr>
          <w:rFonts w:ascii="Arial" w:hAnsi="Arial" w:cs="Arial"/>
          <w:b/>
          <w:bCs/>
          <w:color w:val="000000"/>
          <w:szCs w:val="22"/>
          <w:lang w:val="el-GR" w:eastAsia="el-GR"/>
        </w:rPr>
        <w:t>.</w:t>
      </w:r>
      <w:r>
        <w:rPr>
          <w:rFonts w:ascii="Arial" w:hAnsi="Arial" w:cs="Arial"/>
          <w:b/>
          <w:bCs/>
          <w:color w:val="000000"/>
          <w:szCs w:val="22"/>
          <w:lang w:val="el-GR" w:eastAsia="el-GR"/>
        </w:rPr>
        <w:t>802</w:t>
      </w:r>
      <w:r w:rsidRPr="00AB6494">
        <w:rPr>
          <w:rFonts w:ascii="Arial" w:hAnsi="Arial" w:cs="Arial"/>
          <w:b/>
          <w:bCs/>
          <w:color w:val="000000"/>
          <w:szCs w:val="22"/>
          <w:lang w:val="el-GR" w:eastAsia="el-GR"/>
        </w:rPr>
        <w:t>,</w:t>
      </w:r>
      <w:r>
        <w:rPr>
          <w:rFonts w:ascii="Arial" w:hAnsi="Arial" w:cs="Arial"/>
          <w:b/>
          <w:bCs/>
          <w:color w:val="000000"/>
          <w:szCs w:val="22"/>
          <w:lang w:val="el-GR" w:eastAsia="el-GR"/>
        </w:rPr>
        <w:t>88</w:t>
      </w:r>
      <w:r w:rsidRPr="00AB6494">
        <w:rPr>
          <w:rFonts w:ascii="Arial" w:hAnsi="Arial" w:cs="Arial"/>
          <w:b/>
          <w:bCs/>
          <w:color w:val="000000"/>
          <w:szCs w:val="22"/>
          <w:lang w:val="el-GR" w:eastAsia="el-GR"/>
        </w:rPr>
        <w:t>€)</w:t>
      </w:r>
    </w:p>
    <w:p w:rsidR="004E1420" w:rsidRPr="00EB586D" w:rsidRDefault="004E1420" w:rsidP="004E1420">
      <w:pPr>
        <w:rPr>
          <w:color w:val="000000"/>
          <w:szCs w:val="22"/>
          <w:lang w:val="el-GR"/>
        </w:rPr>
      </w:pPr>
      <w:r w:rsidRPr="00EB586D">
        <w:rPr>
          <w:szCs w:val="22"/>
          <w:lang w:val="el-GR"/>
        </w:rPr>
        <w:t>Είναι ένας επωαστικός κλίβανος ειδικός για την καλλιέργεια και ψυχρόφιλων μικροοργανισμών. Το σύστημα θα χρησιμοποιηθεί στην παραγωγή εγχώριων μικροοργανισμών (</w:t>
      </w:r>
      <w:r w:rsidRPr="009342EC">
        <w:rPr>
          <w:szCs w:val="22"/>
          <w:lang w:val="en-US"/>
        </w:rPr>
        <w:t>starters</w:t>
      </w:r>
      <w:r w:rsidRPr="00EB586D">
        <w:rPr>
          <w:szCs w:val="22"/>
          <w:lang w:val="el-GR"/>
        </w:rPr>
        <w:t>).</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είναι επιτραπέζιος επωαστικός ανακινητής και να συνοδεύεται από την πλατφόρμα και τα αξεσουάρ που αναφέρονται παρακάτω</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διαθέτει εύρος ταχυτήτων ανακίνησης από 15 έως 500</w:t>
      </w:r>
      <w:r w:rsidRPr="009342EC">
        <w:rPr>
          <w:szCs w:val="22"/>
          <w:lang w:val="en-US"/>
        </w:rPr>
        <w:t>rpm</w:t>
      </w:r>
      <w:r w:rsidRPr="00EB586D">
        <w:rPr>
          <w:szCs w:val="22"/>
          <w:lang w:val="el-GR"/>
        </w:rPr>
        <w:t xml:space="preserve"> με ακρίβεια ±1</w:t>
      </w:r>
      <w:r w:rsidRPr="009342EC">
        <w:rPr>
          <w:szCs w:val="22"/>
          <w:lang w:val="en-US"/>
        </w:rPr>
        <w:t>rpm</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διαθέτει έλεγχο της θερμοκρασίας εντός του θαλάμου από 15 βαθμούς κάτω από τη θερμοκρασία περιβάλλοντος έως τους 60</w:t>
      </w:r>
      <w:r w:rsidRPr="00EB586D">
        <w:rPr>
          <w:szCs w:val="22"/>
          <w:vertAlign w:val="superscript"/>
          <w:lang w:val="el-GR"/>
        </w:rPr>
        <w:t>0</w:t>
      </w:r>
      <w:r w:rsidRPr="009342EC">
        <w:rPr>
          <w:szCs w:val="22"/>
          <w:lang w:val="en-US"/>
        </w:rPr>
        <w:t>C</w:t>
      </w:r>
      <w:r w:rsidRPr="00EB586D">
        <w:rPr>
          <w:szCs w:val="22"/>
          <w:lang w:val="el-GR"/>
        </w:rPr>
        <w:t>, με ακρίβεια ±0.5</w:t>
      </w:r>
      <w:r w:rsidRPr="00EB586D">
        <w:rPr>
          <w:szCs w:val="22"/>
          <w:vertAlign w:val="superscript"/>
          <w:lang w:val="el-GR"/>
        </w:rPr>
        <w:t>0</w:t>
      </w:r>
      <w:r w:rsidRPr="009342EC">
        <w:rPr>
          <w:szCs w:val="22"/>
          <w:lang w:val="en-US"/>
        </w:rPr>
        <w:t>C</w:t>
      </w:r>
      <w:r w:rsidRPr="00EB586D">
        <w:rPr>
          <w:szCs w:val="22"/>
          <w:lang w:val="el-GR"/>
        </w:rPr>
        <w:t xml:space="preserve"> στους 37</w:t>
      </w:r>
      <w:r w:rsidRPr="00EB586D">
        <w:rPr>
          <w:szCs w:val="22"/>
          <w:vertAlign w:val="superscript"/>
          <w:lang w:val="el-GR"/>
        </w:rPr>
        <w:t>0</w:t>
      </w:r>
      <w:r w:rsidRPr="009342EC">
        <w:rPr>
          <w:szCs w:val="22"/>
          <w:lang w:val="en-US"/>
        </w:rPr>
        <w:t>C</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διαθέτει διάμετρο τροχιάς ανακίνησης πάνω από 1.5</w:t>
      </w:r>
      <w:r w:rsidRPr="009342EC">
        <w:rPr>
          <w:szCs w:val="22"/>
          <w:lang w:val="en-US"/>
        </w:rPr>
        <w:t>cm</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δέχεται μέγιστο βάρος πάνω από 22</w:t>
      </w:r>
      <w:r w:rsidRPr="009342EC">
        <w:rPr>
          <w:szCs w:val="22"/>
          <w:lang w:val="en-US"/>
        </w:rPr>
        <w:t>kg</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δέχεται τουλάχιστον 6 φιάλες χωρητικότητας 2</w:t>
      </w:r>
      <w:r w:rsidRPr="009342EC">
        <w:rPr>
          <w:szCs w:val="22"/>
          <w:lang w:val="en-US"/>
        </w:rPr>
        <w:t>lt</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διαθέτει διαφανές καπάκι ώστε οι φιάλες να είναι πλήρως ορατές χωρίς να είναι αναγκαίο το άνοιγμα του καλύμματος και η διαταραχή της θερμοκρασίας στο χώρο</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διαθέτει έκκεντρο κινητήρα υψηλής αντοχής (</w:t>
      </w:r>
      <w:r w:rsidRPr="009342EC">
        <w:rPr>
          <w:szCs w:val="22"/>
          <w:lang w:val="en-US"/>
        </w:rPr>
        <w:t>triple</w:t>
      </w:r>
      <w:r w:rsidRPr="00EB586D">
        <w:rPr>
          <w:szCs w:val="22"/>
          <w:lang w:val="el-GR"/>
        </w:rPr>
        <w:t xml:space="preserve"> </w:t>
      </w:r>
      <w:r w:rsidRPr="009342EC">
        <w:rPr>
          <w:szCs w:val="22"/>
          <w:lang w:val="en-US"/>
        </w:rPr>
        <w:t>eccentric</w:t>
      </w:r>
      <w:r w:rsidRPr="00EB586D">
        <w:rPr>
          <w:szCs w:val="22"/>
          <w:lang w:val="el-GR"/>
        </w:rPr>
        <w:t>) με δυνατότητα ομοιόμορφης λειτουργίας ανάδευσης και να μπορεί να λειτουργεί είτε μέσω χρονοδιακόπτη (τουλάχιστον από 0.1</w:t>
      </w:r>
      <w:r w:rsidRPr="009342EC">
        <w:rPr>
          <w:szCs w:val="22"/>
          <w:lang w:val="en-US"/>
        </w:rPr>
        <w:t>m</w:t>
      </w:r>
      <w:r w:rsidRPr="00EB586D">
        <w:rPr>
          <w:szCs w:val="22"/>
          <w:lang w:val="el-GR"/>
        </w:rPr>
        <w:t>-999</w:t>
      </w:r>
      <w:r w:rsidRPr="009342EC">
        <w:rPr>
          <w:szCs w:val="22"/>
          <w:lang w:val="en-US"/>
        </w:rPr>
        <w:t>hr</w:t>
      </w:r>
      <w:r w:rsidRPr="00EB586D">
        <w:rPr>
          <w:szCs w:val="22"/>
          <w:lang w:val="el-GR"/>
        </w:rPr>
        <w:t>) είτε με συνεχή λειτουργία</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Η ταχύτητα, ο χρόνος λειτουργίας και η θερμοκρασία να εμφανίζονται συγχρόνως με ψηφιακό τρόπο στο χειριστήριο του ανακινητή</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διαθέτει οπτικό και ακουστικό συναγερμό και η ανακίνηση να σταματά σε περίπτωση που η ταχύτητα ανακίνησης έχει απόκλιση πάνω από ±10% από την οριζόμενη τιμή</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διαθέτει οπτικό και ακουστικό συναγερμό και η θέρμανση να κλείνει σε περίπτωση που η θερμοκρασία αποκλίνει πάνω από ±1</w:t>
      </w:r>
      <w:r w:rsidRPr="00EB586D">
        <w:rPr>
          <w:szCs w:val="22"/>
          <w:vertAlign w:val="superscript"/>
          <w:lang w:val="el-GR"/>
        </w:rPr>
        <w:t>0</w:t>
      </w:r>
      <w:r w:rsidRPr="009342EC">
        <w:rPr>
          <w:szCs w:val="22"/>
          <w:lang w:val="en-US"/>
        </w:rPr>
        <w:t>C</w:t>
      </w:r>
      <w:r w:rsidRPr="00EB586D">
        <w:rPr>
          <w:szCs w:val="22"/>
          <w:lang w:val="el-GR"/>
        </w:rPr>
        <w:t xml:space="preserve"> από την οριζόμενη τιμή</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διαθέτει οπτικό και ακουστικό συναγερμό και η ανακίνηση να σταματά σε περίπτωση που υπάρχει λάθος φόρτωση της πλατφόρμας που προκαλεί δονήσεις της συσκευής</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 xml:space="preserve">Να διαθέτει χαρακτηριστικό ήπιας έναρξης ή λήξης της ανακίνησης </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διατηρεί τις παραμέτρους σε περίπτωση πτώσης τάσης</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Η πλατφόρμα να σταματά αυτόματα για λόγους ασφαλείας όταν ανοίγει το καπάκι</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t>Να προσφέρεται με πλατφόρμα 18 Χ 18 ιντσών (45.7 Χ 45.7</w:t>
      </w:r>
      <w:r w:rsidRPr="009342EC">
        <w:rPr>
          <w:szCs w:val="22"/>
          <w:lang w:val="en-US"/>
        </w:rPr>
        <w:t>cm</w:t>
      </w:r>
      <w:r w:rsidRPr="00EB586D">
        <w:rPr>
          <w:szCs w:val="22"/>
          <w:lang w:val="el-GR"/>
        </w:rPr>
        <w:t>) και 16 ελάσματα  συγκράτησης κωνικών φιαλών 250</w:t>
      </w:r>
      <w:r w:rsidRPr="009342EC">
        <w:rPr>
          <w:szCs w:val="22"/>
          <w:lang w:val="en-US"/>
        </w:rPr>
        <w:t>ml</w:t>
      </w:r>
      <w:r w:rsidRPr="00EB586D">
        <w:rPr>
          <w:szCs w:val="22"/>
          <w:lang w:val="el-GR"/>
        </w:rPr>
        <w:t xml:space="preserve"> </w:t>
      </w:r>
    </w:p>
    <w:p w:rsidR="004E1420" w:rsidRPr="00EB586D" w:rsidRDefault="004E1420" w:rsidP="00D219B5">
      <w:pPr>
        <w:numPr>
          <w:ilvl w:val="0"/>
          <w:numId w:val="39"/>
        </w:numPr>
        <w:suppressAutoHyphens w:val="0"/>
        <w:overflowPunct w:val="0"/>
        <w:autoSpaceDE w:val="0"/>
        <w:autoSpaceDN w:val="0"/>
        <w:adjustRightInd w:val="0"/>
        <w:spacing w:after="0"/>
        <w:jc w:val="left"/>
        <w:rPr>
          <w:szCs w:val="22"/>
          <w:lang w:val="el-GR"/>
        </w:rPr>
      </w:pPr>
      <w:r w:rsidRPr="00EB586D">
        <w:rPr>
          <w:szCs w:val="22"/>
          <w:lang w:val="el-GR"/>
        </w:rPr>
        <w:lastRenderedPageBreak/>
        <w:t xml:space="preserve">Να διαθέτει πιστοποιητικό </w:t>
      </w:r>
      <w:r w:rsidRPr="009342EC">
        <w:rPr>
          <w:szCs w:val="22"/>
          <w:lang w:val="en-US"/>
        </w:rPr>
        <w:t>CE</w:t>
      </w:r>
      <w:r w:rsidRPr="00EB586D">
        <w:rPr>
          <w:szCs w:val="22"/>
          <w:lang w:val="el-GR"/>
        </w:rPr>
        <w:t xml:space="preserve"> και τόσο ο κατασκευαστής όσο και ο προμηθευτής να διαθέτουν πιστοποίηση </w:t>
      </w:r>
      <w:r w:rsidRPr="009342EC">
        <w:rPr>
          <w:szCs w:val="22"/>
          <w:lang w:val="en-US"/>
        </w:rPr>
        <w:t>ISO</w:t>
      </w:r>
      <w:r w:rsidRPr="00EB586D">
        <w:rPr>
          <w:szCs w:val="22"/>
          <w:lang w:val="el-GR"/>
        </w:rPr>
        <w:t>9001</w:t>
      </w:r>
    </w:p>
    <w:p w:rsidR="004E1420" w:rsidRDefault="004E1420" w:rsidP="004E1420">
      <w:pPr>
        <w:pStyle w:val="afc"/>
        <w:suppressAutoHyphens w:val="0"/>
        <w:spacing w:after="0"/>
        <w:jc w:val="center"/>
        <w:rPr>
          <w:rFonts w:ascii="Arial" w:hAnsi="Arial" w:cs="Arial"/>
          <w:b/>
          <w:szCs w:val="22"/>
          <w:lang w:val="el-GR"/>
        </w:rPr>
      </w:pPr>
    </w:p>
    <w:p w:rsidR="004E1420" w:rsidRPr="00AB6494" w:rsidRDefault="004E1420" w:rsidP="004E1420">
      <w:pPr>
        <w:pStyle w:val="afc"/>
        <w:suppressAutoHyphens w:val="0"/>
        <w:spacing w:after="0"/>
        <w:jc w:val="center"/>
        <w:rPr>
          <w:rFonts w:ascii="Arial" w:hAnsi="Arial" w:cs="Arial"/>
          <w:b/>
          <w:szCs w:val="22"/>
          <w:lang w:val="el-GR"/>
        </w:rPr>
      </w:pPr>
      <w:r>
        <w:rPr>
          <w:rFonts w:ascii="Arial" w:hAnsi="Arial" w:cs="Arial"/>
          <w:b/>
          <w:bCs/>
          <w:color w:val="000000"/>
          <w:szCs w:val="22"/>
          <w:lang w:val="en-US" w:eastAsia="el-GR"/>
        </w:rPr>
        <w:t>TMHMA</w:t>
      </w:r>
      <w:r w:rsidRPr="00AB6494">
        <w:rPr>
          <w:rFonts w:ascii="Arial" w:hAnsi="Arial" w:cs="Arial"/>
          <w:b/>
          <w:szCs w:val="22"/>
          <w:lang w:val="el-GR"/>
        </w:rPr>
        <w:t xml:space="preserve"> </w:t>
      </w:r>
      <w:r>
        <w:rPr>
          <w:rFonts w:ascii="Arial" w:hAnsi="Arial" w:cs="Arial"/>
          <w:b/>
          <w:szCs w:val="22"/>
          <w:lang w:val="el-GR"/>
        </w:rPr>
        <w:t>14</w:t>
      </w:r>
    </w:p>
    <w:p w:rsidR="004E1420" w:rsidRPr="005C1287" w:rsidRDefault="004E1420" w:rsidP="004E1420">
      <w:pPr>
        <w:pStyle w:val="afc"/>
        <w:suppressAutoHyphens w:val="0"/>
        <w:spacing w:after="0"/>
        <w:ind w:left="0"/>
        <w:jc w:val="center"/>
        <w:rPr>
          <w:rFonts w:ascii="Arial" w:hAnsi="Arial" w:cs="Arial"/>
          <w:b/>
          <w:bCs/>
          <w:caps/>
          <w:szCs w:val="22"/>
          <w:lang w:val="el-GR"/>
        </w:rPr>
      </w:pPr>
      <w:r w:rsidRPr="005C1287">
        <w:rPr>
          <w:rFonts w:ascii="Arial" w:hAnsi="Arial" w:cs="Arial"/>
          <w:b/>
          <w:bCs/>
          <w:caps/>
          <w:szCs w:val="22"/>
          <w:lang w:val="el-GR"/>
        </w:rPr>
        <w:t>Εργαστηριακοί πάγκοι</w:t>
      </w:r>
    </w:p>
    <w:p w:rsidR="004E1420" w:rsidRPr="00AB6494" w:rsidRDefault="004E1420" w:rsidP="004E1420">
      <w:pPr>
        <w:spacing w:after="0"/>
        <w:ind w:left="720"/>
        <w:contextualSpacing/>
        <w:jc w:val="center"/>
        <w:rPr>
          <w:rFonts w:ascii="Arial" w:hAnsi="Arial" w:cs="Arial"/>
          <w:szCs w:val="22"/>
          <w:lang w:val="el-GR"/>
        </w:rPr>
      </w:pPr>
      <w:r w:rsidRPr="00AB6494">
        <w:rPr>
          <w:rFonts w:ascii="Arial" w:hAnsi="Arial" w:cs="Arial"/>
          <w:b/>
          <w:bCs/>
          <w:color w:val="000000"/>
          <w:szCs w:val="22"/>
          <w:lang w:val="el-GR" w:eastAsia="el-GR"/>
        </w:rPr>
        <w:t>ΠΡΟΫΠΟΛΟΓΙΣΜΟΣ</w:t>
      </w:r>
      <w:r>
        <w:rPr>
          <w:rFonts w:ascii="Arial" w:hAnsi="Arial" w:cs="Arial"/>
          <w:b/>
          <w:bCs/>
          <w:color w:val="000000"/>
          <w:szCs w:val="22"/>
          <w:lang w:val="el-GR" w:eastAsia="el-GR"/>
        </w:rPr>
        <w:t xml:space="preserve"> 942</w:t>
      </w:r>
      <w:r w:rsidRPr="00AB6494">
        <w:rPr>
          <w:rFonts w:ascii="Arial" w:hAnsi="Arial" w:cs="Arial"/>
          <w:b/>
          <w:bCs/>
          <w:color w:val="000000"/>
          <w:szCs w:val="22"/>
          <w:lang w:val="el-GR" w:eastAsia="el-GR"/>
        </w:rPr>
        <w:t xml:space="preserve">€ ΧΩΡΙΣ ΦΠΑ (ΜΕ ΦΠΑ </w:t>
      </w:r>
      <w:r>
        <w:rPr>
          <w:rFonts w:ascii="Arial" w:hAnsi="Arial" w:cs="Arial"/>
          <w:b/>
          <w:bCs/>
          <w:color w:val="000000"/>
          <w:szCs w:val="22"/>
          <w:lang w:val="el-GR" w:eastAsia="el-GR"/>
        </w:rPr>
        <w:t>1</w:t>
      </w:r>
      <w:r w:rsidRPr="00AB6494">
        <w:rPr>
          <w:rFonts w:ascii="Arial" w:hAnsi="Arial" w:cs="Arial"/>
          <w:b/>
          <w:bCs/>
          <w:color w:val="000000"/>
          <w:szCs w:val="22"/>
          <w:lang w:val="el-GR" w:eastAsia="el-GR"/>
        </w:rPr>
        <w:t>.</w:t>
      </w:r>
      <w:r>
        <w:rPr>
          <w:rFonts w:ascii="Arial" w:hAnsi="Arial" w:cs="Arial"/>
          <w:b/>
          <w:bCs/>
          <w:color w:val="000000"/>
          <w:szCs w:val="22"/>
          <w:lang w:val="el-GR" w:eastAsia="el-GR"/>
        </w:rPr>
        <w:t>168</w:t>
      </w:r>
      <w:r w:rsidRPr="00AB6494">
        <w:rPr>
          <w:rFonts w:ascii="Arial" w:hAnsi="Arial" w:cs="Arial"/>
          <w:b/>
          <w:bCs/>
          <w:color w:val="000000"/>
          <w:szCs w:val="22"/>
          <w:lang w:val="el-GR" w:eastAsia="el-GR"/>
        </w:rPr>
        <w:t>,</w:t>
      </w:r>
      <w:r>
        <w:rPr>
          <w:rFonts w:ascii="Arial" w:hAnsi="Arial" w:cs="Arial"/>
          <w:b/>
          <w:bCs/>
          <w:color w:val="000000"/>
          <w:szCs w:val="22"/>
          <w:lang w:val="el-GR" w:eastAsia="el-GR"/>
        </w:rPr>
        <w:t>08</w:t>
      </w:r>
      <w:r w:rsidRPr="00AB6494">
        <w:rPr>
          <w:rFonts w:ascii="Arial" w:hAnsi="Arial" w:cs="Arial"/>
          <w:b/>
          <w:bCs/>
          <w:color w:val="000000"/>
          <w:szCs w:val="22"/>
          <w:lang w:val="el-GR" w:eastAsia="el-GR"/>
        </w:rPr>
        <w:t>€)</w:t>
      </w:r>
    </w:p>
    <w:p w:rsidR="004E1420" w:rsidRDefault="004E1420" w:rsidP="004E1420">
      <w:pPr>
        <w:autoSpaceDE w:val="0"/>
        <w:autoSpaceDN w:val="0"/>
        <w:adjustRightInd w:val="0"/>
        <w:rPr>
          <w:szCs w:val="22"/>
          <w:lang w:val="el-GR"/>
        </w:rPr>
      </w:pPr>
      <w:r w:rsidRPr="005C1287">
        <w:rPr>
          <w:szCs w:val="22"/>
          <w:lang w:val="el-GR"/>
        </w:rPr>
        <w:t>Εργαστηριακός πάγκος διαστάσεων 110</w:t>
      </w:r>
      <w:r w:rsidRPr="009342EC">
        <w:rPr>
          <w:szCs w:val="22"/>
        </w:rPr>
        <w:t>x</w:t>
      </w:r>
      <w:r w:rsidRPr="005C1287">
        <w:rPr>
          <w:szCs w:val="22"/>
          <w:lang w:val="el-GR"/>
        </w:rPr>
        <w:t>75</w:t>
      </w:r>
      <w:r w:rsidRPr="009342EC">
        <w:rPr>
          <w:szCs w:val="22"/>
        </w:rPr>
        <w:t>x</w:t>
      </w:r>
      <w:r w:rsidRPr="005C1287">
        <w:rPr>
          <w:szCs w:val="22"/>
          <w:lang w:val="el-GR"/>
        </w:rPr>
        <w:t>90</w:t>
      </w:r>
      <w:r w:rsidRPr="009342EC">
        <w:rPr>
          <w:szCs w:val="22"/>
        </w:rPr>
        <w:t>cm</w:t>
      </w:r>
      <w:r w:rsidRPr="005C1287">
        <w:rPr>
          <w:szCs w:val="22"/>
          <w:lang w:val="el-GR"/>
        </w:rPr>
        <w:t xml:space="preserve">, ο οποίος να έχει σκελετό από σιδηροκατασκευή με ηλεκτροστατική βαφή, να έχει επιφάνεια εργασίας από υλικό </w:t>
      </w:r>
      <w:r w:rsidRPr="009342EC">
        <w:rPr>
          <w:szCs w:val="22"/>
        </w:rPr>
        <w:t>DUROPAL</w:t>
      </w:r>
      <w:r w:rsidRPr="005C1287">
        <w:rPr>
          <w:szCs w:val="22"/>
          <w:lang w:val="el-GR"/>
        </w:rPr>
        <w:t xml:space="preserve"> 40</w:t>
      </w:r>
      <w:r w:rsidRPr="009342EC">
        <w:rPr>
          <w:szCs w:val="22"/>
        </w:rPr>
        <w:t>mm</w:t>
      </w:r>
      <w:r w:rsidRPr="005C1287">
        <w:rPr>
          <w:szCs w:val="22"/>
          <w:lang w:val="el-GR"/>
        </w:rPr>
        <w:t xml:space="preserve"> και να φέρει θέση εργασίας και επιτοίχιος εργαστηριακός πάγκος διαστάσεων 95+210</w:t>
      </w:r>
      <w:r w:rsidRPr="009342EC">
        <w:rPr>
          <w:szCs w:val="22"/>
        </w:rPr>
        <w:t>x</w:t>
      </w:r>
      <w:r w:rsidRPr="005C1287">
        <w:rPr>
          <w:szCs w:val="22"/>
          <w:lang w:val="el-GR"/>
        </w:rPr>
        <w:t>75</w:t>
      </w:r>
      <w:r w:rsidRPr="009342EC">
        <w:rPr>
          <w:szCs w:val="22"/>
        </w:rPr>
        <w:t>x</w:t>
      </w:r>
      <w:r w:rsidRPr="005C1287">
        <w:rPr>
          <w:szCs w:val="22"/>
          <w:lang w:val="el-GR"/>
        </w:rPr>
        <w:t>90</w:t>
      </w:r>
      <w:r w:rsidRPr="009342EC">
        <w:rPr>
          <w:szCs w:val="22"/>
        </w:rPr>
        <w:t>cm</w:t>
      </w:r>
      <w:r w:rsidRPr="005C1287">
        <w:rPr>
          <w:szCs w:val="22"/>
          <w:lang w:val="el-GR"/>
        </w:rPr>
        <w:t xml:space="preserve">, ο οποίος να έχει σκελετό από σιδηροκατασκευή με ηλεκτροστατική βαφή, να έχει επιφάνεια εργασίας από υλικό </w:t>
      </w:r>
      <w:r w:rsidRPr="009342EC">
        <w:rPr>
          <w:szCs w:val="22"/>
        </w:rPr>
        <w:t>DUROPAL</w:t>
      </w:r>
      <w:r w:rsidRPr="005C1287">
        <w:rPr>
          <w:szCs w:val="22"/>
          <w:lang w:val="el-GR"/>
        </w:rPr>
        <w:t xml:space="preserve"> 40</w:t>
      </w:r>
      <w:r w:rsidRPr="009342EC">
        <w:rPr>
          <w:szCs w:val="22"/>
        </w:rPr>
        <w:t>mm</w:t>
      </w:r>
      <w:r>
        <w:rPr>
          <w:szCs w:val="22"/>
          <w:lang w:val="el-GR"/>
        </w:rPr>
        <w:t xml:space="preserve"> και να φέρει θέση εργασίας</w:t>
      </w:r>
    </w:p>
    <w:p w:rsidR="004E1420" w:rsidRPr="007C28B2" w:rsidRDefault="004E1420" w:rsidP="004E1420">
      <w:pPr>
        <w:autoSpaceDE w:val="0"/>
        <w:autoSpaceDN w:val="0"/>
        <w:adjustRightInd w:val="0"/>
        <w:rPr>
          <w:szCs w:val="22"/>
          <w:lang w:val="el-GR"/>
        </w:rPr>
      </w:pPr>
    </w:p>
    <w:p w:rsidR="004E1420" w:rsidRPr="004E1420" w:rsidRDefault="004E1420" w:rsidP="004E1420">
      <w:pPr>
        <w:pStyle w:val="2"/>
        <w:tabs>
          <w:tab w:val="clear" w:pos="567"/>
          <w:tab w:val="left" w:pos="0"/>
        </w:tabs>
        <w:spacing w:before="57" w:after="57"/>
        <w:ind w:left="0" w:firstLine="0"/>
        <w:rPr>
          <w:lang w:val="el-GR"/>
        </w:rPr>
      </w:pPr>
      <w:bookmarkStart w:id="2" w:name="__RefHeading___Toc231_1659156176"/>
      <w:bookmarkEnd w:id="2"/>
    </w:p>
    <w:p w:rsidR="004E1420" w:rsidRPr="004E1420" w:rsidRDefault="004E1420" w:rsidP="004E1420">
      <w:pPr>
        <w:pStyle w:val="2"/>
        <w:tabs>
          <w:tab w:val="clear" w:pos="567"/>
          <w:tab w:val="left" w:pos="0"/>
        </w:tabs>
        <w:spacing w:before="57" w:after="57"/>
        <w:ind w:left="0" w:firstLine="0"/>
        <w:rPr>
          <w:lang w:val="el-GR"/>
        </w:rPr>
      </w:pPr>
    </w:p>
    <w:p w:rsidR="004E1420" w:rsidRPr="004E1420" w:rsidRDefault="004E1420" w:rsidP="004E1420">
      <w:pPr>
        <w:pStyle w:val="2"/>
        <w:tabs>
          <w:tab w:val="clear" w:pos="567"/>
          <w:tab w:val="left" w:pos="0"/>
        </w:tabs>
        <w:spacing w:before="57" w:after="57"/>
        <w:ind w:left="0" w:firstLine="0"/>
        <w:rPr>
          <w:lang w:val="el-GR"/>
        </w:rPr>
      </w:pPr>
    </w:p>
    <w:p w:rsidR="004E1420" w:rsidRPr="004E1420" w:rsidRDefault="004E1420" w:rsidP="004E1420">
      <w:pPr>
        <w:pStyle w:val="2"/>
        <w:tabs>
          <w:tab w:val="clear" w:pos="567"/>
          <w:tab w:val="left" w:pos="0"/>
        </w:tabs>
        <w:spacing w:before="57" w:after="57"/>
        <w:ind w:left="0" w:firstLine="0"/>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Pr="004E1420" w:rsidRDefault="004E1420" w:rsidP="004E1420">
      <w:pPr>
        <w:rPr>
          <w:lang w:val="el-GR"/>
        </w:rPr>
      </w:pPr>
    </w:p>
    <w:p w:rsidR="004E1420" w:rsidRDefault="004E1420" w:rsidP="004E1420">
      <w:pPr>
        <w:pStyle w:val="normalwithoutspacing"/>
        <w:spacing w:before="57" w:after="57"/>
        <w:rPr>
          <w:i/>
          <w:color w:val="5B9BD5"/>
          <w:szCs w:val="22"/>
        </w:rPr>
      </w:pPr>
      <w:bookmarkStart w:id="3" w:name="__RefHeading___Toc233_1659156176"/>
      <w:bookmarkEnd w:id="3"/>
    </w:p>
    <w:p w:rsidR="004E1420" w:rsidRDefault="004E1420" w:rsidP="004E1420">
      <w:pPr>
        <w:pStyle w:val="normalwithoutspacing"/>
        <w:spacing w:before="57" w:after="57"/>
        <w:rPr>
          <w:i/>
          <w:color w:val="5B9BD5"/>
          <w:szCs w:val="22"/>
        </w:rPr>
      </w:pPr>
    </w:p>
    <w:p w:rsidR="004E1420" w:rsidRDefault="004E1420" w:rsidP="004E1420">
      <w:pPr>
        <w:pStyle w:val="normalwithoutspacing"/>
        <w:spacing w:before="57" w:after="57"/>
      </w:pPr>
      <w:bookmarkStart w:id="4" w:name="__RefHeading___Toc235_1659156176"/>
      <w:bookmarkEnd w:id="4"/>
    </w:p>
    <w:p w:rsidR="004E1420" w:rsidRPr="000C4284" w:rsidRDefault="004E1420" w:rsidP="004E1420">
      <w:pPr>
        <w:pStyle w:val="2"/>
        <w:tabs>
          <w:tab w:val="clear" w:pos="567"/>
          <w:tab w:val="left" w:pos="0"/>
        </w:tabs>
        <w:spacing w:before="57" w:after="57"/>
        <w:ind w:left="0" w:firstLine="0"/>
        <w:rPr>
          <w:lang w:val="el-GR"/>
        </w:rPr>
      </w:pPr>
      <w:bookmarkStart w:id="5" w:name="__RefHeading___Toc237_1659156176"/>
      <w:bookmarkEnd w:id="5"/>
      <w:r>
        <w:rPr>
          <w:lang w:val="el-GR"/>
        </w:rPr>
        <w:lastRenderedPageBreak/>
        <w:t xml:space="preserve">ΠΑΡΑΡΤΗΜΑ </w:t>
      </w:r>
      <w:r>
        <w:rPr>
          <w:lang w:val="en-US"/>
        </w:rPr>
        <w:t>II</w:t>
      </w:r>
      <w:r>
        <w:rPr>
          <w:lang w:val="el-GR"/>
        </w:rPr>
        <w:t xml:space="preserve"> – ΠΙΝΑΚΑΣ ΣΥΜΜΟΡΦΩΣΗΣ </w:t>
      </w:r>
    </w:p>
    <w:p w:rsidR="004E1420" w:rsidRPr="00AC39DA" w:rsidRDefault="004E1420" w:rsidP="004E1420">
      <w:pPr>
        <w:pStyle w:val="afc"/>
        <w:spacing w:after="0"/>
        <w:ind w:left="0"/>
        <w:rPr>
          <w:b/>
          <w:szCs w:val="22"/>
          <w:lang w:val="el-GR"/>
        </w:rPr>
      </w:pPr>
      <w:r>
        <w:rPr>
          <w:b/>
          <w:szCs w:val="22"/>
          <w:u w:val="single"/>
          <w:lang w:val="en-US"/>
        </w:rPr>
        <w:t>TMHMA</w:t>
      </w:r>
      <w:r w:rsidRPr="00AC39DA">
        <w:rPr>
          <w:b/>
          <w:szCs w:val="22"/>
          <w:u w:val="single"/>
          <w:lang w:val="el-GR"/>
        </w:rPr>
        <w:t xml:space="preserve"> 1. </w:t>
      </w:r>
      <w:r w:rsidRPr="00AC39DA">
        <w:rPr>
          <w:b/>
          <w:szCs w:val="22"/>
          <w:lang w:val="el-GR"/>
        </w:rPr>
        <w:t>ΣΥΣΤΗΜΑ ΥΠΕΡ-ΤΑΧΕΙΑΣ ΥΓΡΗΣ ΧΡΩΜΑΤΟΓΡΑΦΙΑΣ (</w:t>
      </w:r>
      <w:r w:rsidRPr="00AC39DA">
        <w:rPr>
          <w:b/>
          <w:szCs w:val="22"/>
        </w:rPr>
        <w:t>UHPL</w:t>
      </w:r>
      <w:r w:rsidRPr="00AC39DA">
        <w:rPr>
          <w:b/>
          <w:szCs w:val="22"/>
          <w:lang w:val="el-GR"/>
        </w:rPr>
        <w:t>), ΜΕ ΔΙΑΔΟΧΙΚΗ ΦΑΣΜΑΤΟΜΕΤΡΙΑ ΜΑΖΩΝ (</w:t>
      </w:r>
      <w:r w:rsidRPr="00AC39DA">
        <w:rPr>
          <w:b/>
          <w:szCs w:val="22"/>
          <w:lang w:val="en-US"/>
        </w:rPr>
        <w:t>M</w:t>
      </w:r>
      <w:r w:rsidRPr="00AC39DA">
        <w:rPr>
          <w:b/>
          <w:szCs w:val="22"/>
        </w:rPr>
        <w:t>S</w:t>
      </w:r>
      <w:r w:rsidRPr="00AC39DA">
        <w:rPr>
          <w:b/>
          <w:szCs w:val="22"/>
          <w:lang w:val="el-GR"/>
        </w:rPr>
        <w:t>/</w:t>
      </w:r>
      <w:r w:rsidRPr="00AC39DA">
        <w:rPr>
          <w:b/>
          <w:szCs w:val="22"/>
        </w:rPr>
        <w:t>MS</w:t>
      </w:r>
      <w:r w:rsidRPr="00AC39DA">
        <w:rPr>
          <w:b/>
          <w:szCs w:val="22"/>
          <w:lang w:val="el-GR"/>
        </w:rPr>
        <w:t>)</w:t>
      </w:r>
    </w:p>
    <w:p w:rsidR="004E1420" w:rsidRDefault="004E1420" w:rsidP="004E1420">
      <w:pPr>
        <w:pStyle w:val="36"/>
        <w:spacing w:after="0"/>
        <w:rPr>
          <w:b/>
          <w:sz w:val="22"/>
          <w:szCs w:val="22"/>
          <w:lang w:val="el-GR"/>
        </w:rPr>
      </w:pPr>
      <w:r w:rsidRPr="00AC39DA">
        <w:rPr>
          <w:b/>
          <w:sz w:val="22"/>
          <w:szCs w:val="22"/>
          <w:lang w:val="el-GR"/>
        </w:rPr>
        <w:t>Τεμάχια: 1 – Εκτιμώμενο κόστος χωρίς Φ.Π.Α 216.000€</w:t>
      </w:r>
    </w:p>
    <w:p w:rsidR="004E1420" w:rsidRPr="00AC39DA" w:rsidRDefault="004E1420" w:rsidP="004E1420">
      <w:pPr>
        <w:pStyle w:val="36"/>
        <w:spacing w:after="0"/>
        <w:jc w:val="center"/>
        <w:rPr>
          <w:b/>
          <w:bCs/>
          <w:sz w:val="22"/>
          <w:szCs w:val="22"/>
        </w:rPr>
      </w:pPr>
      <w:r w:rsidRPr="00AC39DA">
        <w:rPr>
          <w:b/>
          <w:sz w:val="22"/>
          <w:szCs w:val="22"/>
          <w:u w:val="single"/>
        </w:rPr>
        <w:t>ΠΙΝΑΚΑΣ ΣΥΜΜΟΡΦΩΣΗΣ</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4" w:type="dxa"/>
        </w:tblCellMar>
        <w:tblLook w:val="00A0" w:firstRow="1" w:lastRow="0" w:firstColumn="1" w:lastColumn="0" w:noHBand="0" w:noVBand="0"/>
      </w:tblPr>
      <w:tblGrid>
        <w:gridCol w:w="4599"/>
        <w:gridCol w:w="1334"/>
        <w:gridCol w:w="1542"/>
        <w:gridCol w:w="1649"/>
      </w:tblGrid>
      <w:tr w:rsidR="004E1420" w:rsidRPr="00AC39DA" w:rsidTr="00922D74">
        <w:trPr>
          <w:trHeight w:val="501"/>
        </w:trPr>
        <w:tc>
          <w:tcPr>
            <w:tcW w:w="4599" w:type="dxa"/>
            <w:shd w:val="pct25" w:color="auto" w:fill="auto"/>
            <w:vAlign w:val="center"/>
          </w:tcPr>
          <w:p w:rsidR="004E1420" w:rsidRPr="00AC39DA" w:rsidRDefault="004E1420" w:rsidP="00922D74">
            <w:pPr>
              <w:pStyle w:val="36"/>
              <w:spacing w:after="0"/>
              <w:jc w:val="center"/>
              <w:rPr>
                <w:b/>
                <w:sz w:val="22"/>
                <w:szCs w:val="22"/>
              </w:rPr>
            </w:pPr>
            <w:r w:rsidRPr="00AC39DA">
              <w:rPr>
                <w:b/>
                <w:sz w:val="22"/>
                <w:szCs w:val="22"/>
              </w:rPr>
              <w:t>ΠΡΟΔΙΑΓΡΑΦΕΣ</w:t>
            </w:r>
          </w:p>
        </w:tc>
        <w:tc>
          <w:tcPr>
            <w:tcW w:w="1334" w:type="dxa"/>
            <w:shd w:val="pct25" w:color="auto" w:fill="auto"/>
            <w:vAlign w:val="center"/>
          </w:tcPr>
          <w:p w:rsidR="004E1420" w:rsidRPr="00AC39DA" w:rsidRDefault="004E1420" w:rsidP="00922D74">
            <w:pPr>
              <w:pStyle w:val="36"/>
              <w:spacing w:after="0"/>
              <w:jc w:val="center"/>
              <w:rPr>
                <w:b/>
                <w:sz w:val="22"/>
                <w:szCs w:val="22"/>
              </w:rPr>
            </w:pPr>
            <w:r w:rsidRPr="00AC39DA">
              <w:rPr>
                <w:b/>
                <w:sz w:val="22"/>
                <w:szCs w:val="22"/>
              </w:rPr>
              <w:t>ΑΠΑΙΤΗΣΗ</w:t>
            </w:r>
          </w:p>
        </w:tc>
        <w:tc>
          <w:tcPr>
            <w:tcW w:w="1542" w:type="dxa"/>
            <w:shd w:val="pct25" w:color="auto" w:fill="auto"/>
            <w:vAlign w:val="center"/>
          </w:tcPr>
          <w:p w:rsidR="004E1420" w:rsidRPr="00AC39DA" w:rsidRDefault="004E1420" w:rsidP="00922D74">
            <w:pPr>
              <w:pStyle w:val="36"/>
              <w:spacing w:after="0"/>
              <w:jc w:val="center"/>
              <w:rPr>
                <w:b/>
                <w:sz w:val="22"/>
                <w:szCs w:val="22"/>
              </w:rPr>
            </w:pPr>
            <w:r w:rsidRPr="00AC39DA">
              <w:rPr>
                <w:b/>
                <w:sz w:val="22"/>
                <w:szCs w:val="22"/>
              </w:rPr>
              <w:t>ΑΠΑΝΤΗΣΗ (ΝΑΙ / ΟΧΙ)</w:t>
            </w:r>
          </w:p>
        </w:tc>
        <w:tc>
          <w:tcPr>
            <w:tcW w:w="1649" w:type="dxa"/>
            <w:shd w:val="pct25" w:color="auto" w:fill="auto"/>
            <w:vAlign w:val="center"/>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rPr>
          <w:trHeight w:val="1479"/>
        </w:trPr>
        <w:tc>
          <w:tcPr>
            <w:tcW w:w="4599" w:type="dxa"/>
          </w:tcPr>
          <w:p w:rsidR="004E1420" w:rsidRPr="00AC39DA" w:rsidRDefault="004E1420" w:rsidP="00922D74">
            <w:pPr>
              <w:spacing w:after="0"/>
              <w:rPr>
                <w:szCs w:val="22"/>
                <w:lang w:val="el-GR"/>
              </w:rPr>
            </w:pPr>
            <w:r w:rsidRPr="00AC39DA">
              <w:rPr>
                <w:szCs w:val="22"/>
                <w:lang w:val="el-GR"/>
              </w:rPr>
              <w:t>1. Σύστημα διαδοχικής φασματομετρίας μάζας συνδεδεμένο με σύστημα υγρής χρωματογραφίας υπερυψηλής απόδοσης</w:t>
            </w:r>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pStyle w:val="36"/>
              <w:spacing w:after="0"/>
              <w:rPr>
                <w:sz w:val="22"/>
                <w:szCs w:val="22"/>
              </w:rPr>
            </w:pPr>
          </w:p>
        </w:tc>
      </w:tr>
      <w:tr w:rsidR="004E1420" w:rsidRPr="00AC39DA" w:rsidTr="00922D74">
        <w:trPr>
          <w:trHeight w:val="17"/>
        </w:trPr>
        <w:tc>
          <w:tcPr>
            <w:tcW w:w="4599" w:type="dxa"/>
          </w:tcPr>
          <w:p w:rsidR="004E1420" w:rsidRPr="00AC39DA" w:rsidRDefault="004E1420" w:rsidP="00922D74">
            <w:pPr>
              <w:spacing w:after="0"/>
              <w:rPr>
                <w:szCs w:val="22"/>
                <w:lang w:val="el-GR"/>
              </w:rPr>
            </w:pPr>
            <w:r w:rsidRPr="00AC39DA">
              <w:rPr>
                <w:szCs w:val="22"/>
                <w:lang w:val="el-GR"/>
              </w:rPr>
              <w:t xml:space="preserve">1Α. Σύστημα Αντλιών </w:t>
            </w:r>
          </w:p>
          <w:p w:rsidR="004E1420" w:rsidRPr="00AC39DA" w:rsidRDefault="004E1420" w:rsidP="00922D74">
            <w:pPr>
              <w:spacing w:after="0"/>
              <w:rPr>
                <w:szCs w:val="22"/>
                <w:lang w:val="el-GR"/>
              </w:rPr>
            </w:pPr>
            <w:r w:rsidRPr="00AC39DA">
              <w:rPr>
                <w:szCs w:val="22"/>
                <w:lang w:val="el-GR"/>
              </w:rPr>
              <w:t xml:space="preserve">Να διαθέτει δύο αντλίες  υγρής χρωματογραφίας για ανάμιξη και βαθμωτή έκλουση σε υπέρ υψηλή πίεση (τουλάχιστον έως 18,000 </w:t>
            </w:r>
            <w:r w:rsidRPr="00AC39DA">
              <w:rPr>
                <w:szCs w:val="22"/>
                <w:lang w:val="en-US"/>
              </w:rPr>
              <w:t>psi</w:t>
            </w:r>
            <w:r w:rsidRPr="00AC39DA">
              <w:rPr>
                <w:szCs w:val="22"/>
                <w:lang w:val="el-GR"/>
              </w:rPr>
              <w:t>) με τα παρακάτω χαρακτηριστικά:</w:t>
            </w:r>
          </w:p>
          <w:p w:rsidR="004E1420" w:rsidRPr="00AC39DA" w:rsidRDefault="004E1420" w:rsidP="00922D74">
            <w:pPr>
              <w:spacing w:after="0"/>
              <w:jc w:val="left"/>
              <w:rPr>
                <w:szCs w:val="22"/>
                <w:lang w:val="el-GR"/>
              </w:rPr>
            </w:pPr>
            <w:r w:rsidRPr="00AC39DA">
              <w:rPr>
                <w:szCs w:val="22"/>
                <w:lang w:val="el-GR"/>
              </w:rPr>
              <w:t xml:space="preserve">1. Εύρος ροής: 0.001 έως 5.00 </w:t>
            </w:r>
            <w:r w:rsidRPr="00AC39DA">
              <w:rPr>
                <w:szCs w:val="22"/>
              </w:rPr>
              <w:t>mL</w:t>
            </w:r>
            <w:r w:rsidRPr="00AC39DA">
              <w:rPr>
                <w:szCs w:val="22"/>
                <w:lang w:val="el-GR"/>
              </w:rPr>
              <w:t>/</w:t>
            </w:r>
            <w:r w:rsidRPr="00AC39DA">
              <w:rPr>
                <w:szCs w:val="22"/>
              </w:rPr>
              <w:t>min</w:t>
            </w:r>
            <w:r w:rsidRPr="00AC39DA">
              <w:rPr>
                <w:szCs w:val="22"/>
                <w:lang w:val="el-GR"/>
              </w:rPr>
              <w:t xml:space="preserve"> τουλάχιστον</w:t>
            </w:r>
          </w:p>
          <w:p w:rsidR="004E1420" w:rsidRPr="00AC39DA" w:rsidRDefault="004E1420" w:rsidP="00922D74">
            <w:pPr>
              <w:spacing w:after="0"/>
              <w:jc w:val="left"/>
              <w:rPr>
                <w:szCs w:val="22"/>
                <w:lang w:val="el-GR"/>
              </w:rPr>
            </w:pPr>
            <w:r w:rsidRPr="00AC39DA">
              <w:rPr>
                <w:szCs w:val="22"/>
                <w:lang w:val="el-GR"/>
              </w:rPr>
              <w:t xml:space="preserve">2. Ακρίβεια ροής: +/- 1% </w:t>
            </w:r>
          </w:p>
          <w:p w:rsidR="004E1420" w:rsidRPr="00AC39DA" w:rsidRDefault="004E1420" w:rsidP="00922D74">
            <w:pPr>
              <w:spacing w:after="0"/>
              <w:jc w:val="left"/>
              <w:rPr>
                <w:szCs w:val="22"/>
                <w:lang w:val="el-GR"/>
              </w:rPr>
            </w:pPr>
            <w:r w:rsidRPr="00AC39DA">
              <w:rPr>
                <w:szCs w:val="22"/>
                <w:lang w:val="el-GR"/>
              </w:rPr>
              <w:t xml:space="preserve">3. Επαναληψιμότητα ροής: &lt;0.2% </w:t>
            </w:r>
            <w:r w:rsidRPr="00AC39DA">
              <w:rPr>
                <w:szCs w:val="22"/>
                <w:lang w:val="en-US"/>
              </w:rPr>
              <w:t>RSD</w:t>
            </w:r>
            <w:r w:rsidRPr="00AC39DA">
              <w:rPr>
                <w:szCs w:val="22"/>
                <w:lang w:val="el-GR"/>
              </w:rPr>
              <w:t xml:space="preserve"> ή  &lt;0.02 </w:t>
            </w:r>
            <w:r w:rsidRPr="00AC39DA">
              <w:rPr>
                <w:szCs w:val="22"/>
                <w:lang w:val="en-US"/>
              </w:rPr>
              <w:t>min</w:t>
            </w:r>
            <w:r w:rsidRPr="00AC39DA">
              <w:rPr>
                <w:szCs w:val="22"/>
                <w:lang w:val="el-GR"/>
              </w:rPr>
              <w:t>.</w:t>
            </w:r>
          </w:p>
          <w:p w:rsidR="004E1420" w:rsidRPr="00AC39DA" w:rsidRDefault="004E1420" w:rsidP="00922D74">
            <w:pPr>
              <w:spacing w:after="0"/>
              <w:jc w:val="left"/>
              <w:rPr>
                <w:szCs w:val="22"/>
                <w:lang w:val="el-GR"/>
              </w:rPr>
            </w:pPr>
            <w:r w:rsidRPr="00AC39DA">
              <w:rPr>
                <w:szCs w:val="22"/>
                <w:lang w:val="el-GR"/>
              </w:rPr>
              <w:t xml:space="preserve">4. Μέγιστη πίεση λειτουργίας τουλάχιστον 18,000 </w:t>
            </w:r>
            <w:r w:rsidRPr="00AC39DA">
              <w:rPr>
                <w:szCs w:val="22"/>
                <w:lang w:val="en-US"/>
              </w:rPr>
              <w:t>psi</w:t>
            </w:r>
            <w:r w:rsidRPr="00AC39DA">
              <w:rPr>
                <w:szCs w:val="22"/>
                <w:lang w:val="el-GR"/>
              </w:rPr>
              <w:t>.</w:t>
            </w:r>
          </w:p>
          <w:p w:rsidR="004E1420" w:rsidRPr="00AC39DA" w:rsidRDefault="004E1420" w:rsidP="00922D74">
            <w:pPr>
              <w:spacing w:after="0"/>
              <w:jc w:val="left"/>
              <w:rPr>
                <w:szCs w:val="22"/>
                <w:lang w:val="el-GR"/>
              </w:rPr>
            </w:pPr>
            <w:r w:rsidRPr="00AC39DA">
              <w:rPr>
                <w:szCs w:val="22"/>
                <w:lang w:val="el-GR"/>
              </w:rPr>
              <w:t xml:space="preserve">5. Να λειτουργούν σε εύρος </w:t>
            </w:r>
            <w:r w:rsidRPr="00AC39DA">
              <w:rPr>
                <w:szCs w:val="22"/>
                <w:lang w:val="en-US"/>
              </w:rPr>
              <w:t>pH</w:t>
            </w:r>
            <w:r w:rsidRPr="00AC39DA">
              <w:rPr>
                <w:szCs w:val="22"/>
                <w:lang w:val="el-GR"/>
              </w:rPr>
              <w:t xml:space="preserve"> από 1 έως 9.</w:t>
            </w:r>
          </w:p>
          <w:p w:rsidR="004E1420" w:rsidRPr="00AC39DA" w:rsidRDefault="004E1420" w:rsidP="00922D74">
            <w:pPr>
              <w:spacing w:after="0"/>
              <w:jc w:val="left"/>
              <w:rPr>
                <w:szCs w:val="22"/>
                <w:lang w:val="el-GR"/>
              </w:rPr>
            </w:pPr>
            <w:r w:rsidRPr="00AC39DA">
              <w:rPr>
                <w:szCs w:val="22"/>
                <w:lang w:val="el-GR"/>
              </w:rPr>
              <w:t xml:space="preserve">6.Να διαθέτουν κατάλληλο μείκτη διαλυτών. </w:t>
            </w:r>
          </w:p>
          <w:p w:rsidR="004E1420" w:rsidRPr="00AC39DA" w:rsidRDefault="004E1420" w:rsidP="00922D74">
            <w:pPr>
              <w:tabs>
                <w:tab w:val="left" w:pos="0"/>
              </w:tabs>
              <w:spacing w:after="0"/>
              <w:jc w:val="left"/>
              <w:rPr>
                <w:szCs w:val="22"/>
                <w:lang w:val="el-GR"/>
              </w:rPr>
            </w:pPr>
            <w:r w:rsidRPr="00AC39DA">
              <w:rPr>
                <w:szCs w:val="22"/>
                <w:lang w:val="el-GR"/>
              </w:rPr>
              <w:t>7. Να διαθέτουν σύστημα απαέρωσης με κενό, τουλάχιστον τεσσάρων θέσεων.</w:t>
            </w:r>
          </w:p>
          <w:p w:rsidR="004E1420" w:rsidRPr="00AC39DA" w:rsidRDefault="004E1420" w:rsidP="00922D74">
            <w:pPr>
              <w:tabs>
                <w:tab w:val="left" w:pos="0"/>
              </w:tabs>
              <w:spacing w:after="0"/>
              <w:jc w:val="left"/>
              <w:rPr>
                <w:szCs w:val="22"/>
                <w:lang w:val="el-GR"/>
              </w:rPr>
            </w:pPr>
            <w:r w:rsidRPr="00AC39DA">
              <w:rPr>
                <w:szCs w:val="22"/>
                <w:lang w:val="el-GR"/>
              </w:rPr>
              <w:t>8.Να διαθέτουν βαλβίδα επιλογής διαλυτών, τουλάχιστον τεσσάρων θέσεων.</w:t>
            </w:r>
          </w:p>
          <w:p w:rsidR="004E1420" w:rsidRPr="00AC39DA" w:rsidRDefault="004E1420" w:rsidP="00922D74">
            <w:pPr>
              <w:tabs>
                <w:tab w:val="left" w:pos="0"/>
              </w:tabs>
              <w:spacing w:after="0"/>
              <w:jc w:val="left"/>
              <w:rPr>
                <w:szCs w:val="22"/>
                <w:lang w:val="el-GR"/>
              </w:rPr>
            </w:pPr>
            <w:r w:rsidRPr="00AC39DA">
              <w:rPr>
                <w:szCs w:val="22"/>
                <w:lang w:val="el-GR"/>
              </w:rPr>
              <w:t xml:space="preserve">9.Να συνοδεύονται από φορέα φιαλών διαλυτών. </w:t>
            </w:r>
          </w:p>
          <w:p w:rsidR="004E1420" w:rsidRPr="00AC39DA" w:rsidRDefault="004E1420" w:rsidP="00922D74">
            <w:pPr>
              <w:tabs>
                <w:tab w:val="left" w:pos="0"/>
              </w:tabs>
              <w:spacing w:after="0"/>
              <w:jc w:val="left"/>
              <w:rPr>
                <w:szCs w:val="22"/>
                <w:lang w:val="el-GR"/>
              </w:rPr>
            </w:pPr>
            <w:r w:rsidRPr="00AC39DA">
              <w:rPr>
                <w:szCs w:val="22"/>
                <w:lang w:val="el-GR"/>
              </w:rPr>
              <w:t>10.Να ελέγχονται από το λογισμικό του συστήματος.</w:t>
            </w:r>
          </w:p>
          <w:p w:rsidR="004E1420" w:rsidRPr="00AC39DA" w:rsidRDefault="004E1420" w:rsidP="00922D74">
            <w:pPr>
              <w:tabs>
                <w:tab w:val="left" w:pos="0"/>
              </w:tabs>
              <w:spacing w:after="0"/>
              <w:rPr>
                <w:szCs w:val="22"/>
                <w:lang w:val="el-GR"/>
              </w:rPr>
            </w:pPr>
            <w:r w:rsidRPr="00AC39DA">
              <w:rPr>
                <w:szCs w:val="22"/>
                <w:lang w:val="el-GR"/>
              </w:rPr>
              <w:t xml:space="preserve">  </w:t>
            </w:r>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spacing w:after="0"/>
              <w:rPr>
                <w:szCs w:val="22"/>
              </w:rPr>
            </w:pPr>
          </w:p>
        </w:tc>
      </w:tr>
      <w:tr w:rsidR="004E1420" w:rsidRPr="00AC39DA" w:rsidTr="00922D74">
        <w:trPr>
          <w:trHeight w:val="17"/>
        </w:trPr>
        <w:tc>
          <w:tcPr>
            <w:tcW w:w="4599" w:type="dxa"/>
          </w:tcPr>
          <w:p w:rsidR="004E1420" w:rsidRPr="00AC39DA" w:rsidRDefault="004E1420" w:rsidP="00922D74">
            <w:pPr>
              <w:spacing w:after="0"/>
              <w:rPr>
                <w:szCs w:val="22"/>
                <w:lang w:val="el-GR"/>
              </w:rPr>
            </w:pPr>
            <w:r w:rsidRPr="00AC39DA">
              <w:rPr>
                <w:szCs w:val="22"/>
                <w:lang w:val="el-GR"/>
              </w:rPr>
              <w:t xml:space="preserve">1Β. Αυτόματος Δειγματολήπτης </w:t>
            </w:r>
          </w:p>
          <w:p w:rsidR="004E1420" w:rsidRPr="00AC39DA" w:rsidRDefault="004E1420" w:rsidP="00922D74">
            <w:pPr>
              <w:spacing w:after="0"/>
              <w:ind w:left="397"/>
              <w:jc w:val="left"/>
              <w:rPr>
                <w:szCs w:val="22"/>
                <w:lang w:val="el-GR"/>
              </w:rPr>
            </w:pPr>
            <w:r w:rsidRPr="00AC39DA">
              <w:rPr>
                <w:szCs w:val="22"/>
                <w:lang w:val="el-GR"/>
              </w:rPr>
              <w:t xml:space="preserve">1. Να λειτουργεί σε πιέσεις τουλάχιστον έως 18,000 </w:t>
            </w:r>
            <w:r w:rsidRPr="00AC39DA">
              <w:rPr>
                <w:szCs w:val="22"/>
                <w:lang w:val="en-US"/>
              </w:rPr>
              <w:t>psi</w:t>
            </w:r>
            <w:r w:rsidRPr="00AC39DA">
              <w:rPr>
                <w:szCs w:val="22"/>
                <w:lang w:val="el-GR"/>
              </w:rPr>
              <w:t xml:space="preserve">. </w:t>
            </w:r>
          </w:p>
          <w:p w:rsidR="004E1420" w:rsidRPr="00AC39DA" w:rsidRDefault="004E1420" w:rsidP="00922D74">
            <w:pPr>
              <w:spacing w:after="0"/>
              <w:ind w:left="397"/>
              <w:jc w:val="left"/>
              <w:rPr>
                <w:szCs w:val="22"/>
                <w:lang w:val="el-GR"/>
              </w:rPr>
            </w:pPr>
            <w:r w:rsidRPr="00AC39DA">
              <w:rPr>
                <w:szCs w:val="22"/>
                <w:lang w:val="el-GR"/>
              </w:rPr>
              <w:t xml:space="preserve">2. Να διαθέτει δυνατότητα πλήρους ή μερικής έγχυσης. </w:t>
            </w:r>
          </w:p>
          <w:p w:rsidR="004E1420" w:rsidRPr="00AC39DA" w:rsidRDefault="004E1420" w:rsidP="00922D74">
            <w:pPr>
              <w:spacing w:after="0"/>
              <w:ind w:left="397"/>
              <w:jc w:val="left"/>
              <w:rPr>
                <w:szCs w:val="22"/>
                <w:lang w:val="el-GR"/>
              </w:rPr>
            </w:pPr>
            <w:r w:rsidRPr="00AC39DA">
              <w:rPr>
                <w:szCs w:val="22"/>
                <w:lang w:val="el-GR"/>
              </w:rPr>
              <w:t xml:space="preserve">3. Να διαθέτει επαναληψιμότητα έγχυσης μικρότερη από 0.5% </w:t>
            </w:r>
            <w:r w:rsidRPr="00AC39DA">
              <w:rPr>
                <w:szCs w:val="22"/>
              </w:rPr>
              <w:t>RSD</w:t>
            </w:r>
            <w:r w:rsidRPr="00AC39DA">
              <w:rPr>
                <w:szCs w:val="22"/>
                <w:lang w:val="el-GR"/>
              </w:rPr>
              <w:t xml:space="preserve"> σε λειτουργία μερικής έγχυσης.</w:t>
            </w:r>
          </w:p>
          <w:p w:rsidR="004E1420" w:rsidRPr="00AC39DA" w:rsidRDefault="004E1420" w:rsidP="00922D74">
            <w:pPr>
              <w:spacing w:after="0"/>
              <w:ind w:left="397"/>
              <w:jc w:val="left"/>
              <w:rPr>
                <w:szCs w:val="22"/>
                <w:lang w:val="el-GR"/>
              </w:rPr>
            </w:pPr>
            <w:r w:rsidRPr="00AC39DA">
              <w:rPr>
                <w:szCs w:val="22"/>
                <w:lang w:val="el-GR"/>
              </w:rPr>
              <w:t>4. Να διαθέτει δυνατότητα έγχυσης δείγματος από 0 μ</w:t>
            </w:r>
            <w:r w:rsidRPr="00AC39DA">
              <w:rPr>
                <w:szCs w:val="22"/>
              </w:rPr>
              <w:t>l</w:t>
            </w:r>
            <w:r w:rsidRPr="00AC39DA">
              <w:rPr>
                <w:szCs w:val="22"/>
                <w:lang w:val="el-GR"/>
              </w:rPr>
              <w:t xml:space="preserve"> έως 9,999 μ</w:t>
            </w:r>
            <w:r w:rsidRPr="00AC39DA">
              <w:rPr>
                <w:szCs w:val="22"/>
              </w:rPr>
              <w:t>L</w:t>
            </w:r>
            <w:r w:rsidRPr="00AC39DA">
              <w:rPr>
                <w:szCs w:val="22"/>
                <w:lang w:val="el-GR"/>
              </w:rPr>
              <w:t xml:space="preserve"> τουλάχιστον. Να διαθέτει δυνατότητα μελλοντικής επέκτασης για έγχυση δείγματος έως 19,999 μ</w:t>
            </w:r>
            <w:r w:rsidRPr="00AC39DA">
              <w:rPr>
                <w:szCs w:val="22"/>
              </w:rPr>
              <w:t>L</w:t>
            </w:r>
            <w:r w:rsidRPr="00AC39DA">
              <w:rPr>
                <w:szCs w:val="22"/>
                <w:lang w:val="el-GR"/>
              </w:rPr>
              <w:t>.</w:t>
            </w:r>
          </w:p>
          <w:p w:rsidR="004E1420" w:rsidRPr="00AC39DA" w:rsidRDefault="004E1420" w:rsidP="00922D74">
            <w:pPr>
              <w:spacing w:after="0"/>
              <w:ind w:left="397"/>
              <w:jc w:val="left"/>
              <w:rPr>
                <w:szCs w:val="22"/>
                <w:lang w:val="el-GR"/>
              </w:rPr>
            </w:pPr>
            <w:r w:rsidRPr="00AC39DA">
              <w:rPr>
                <w:szCs w:val="22"/>
                <w:lang w:val="el-GR"/>
              </w:rPr>
              <w:lastRenderedPageBreak/>
              <w:t xml:space="preserve">5. Να διαθέτει δυνατότητα υποδοχής τουλάχιστον δύο πλακών μικροτιτλοδότησης ή 96 φιαλιδίων της τάξεως των 1.5 </w:t>
            </w:r>
            <w:r w:rsidRPr="00AC39DA">
              <w:rPr>
                <w:szCs w:val="22"/>
              </w:rPr>
              <w:t>mL</w:t>
            </w:r>
            <w:r w:rsidRPr="00AC39DA">
              <w:rPr>
                <w:szCs w:val="22"/>
                <w:lang w:val="el-GR"/>
              </w:rPr>
              <w:t xml:space="preserve">-2 </w:t>
            </w:r>
            <w:r w:rsidRPr="00AC39DA">
              <w:rPr>
                <w:szCs w:val="22"/>
                <w:lang w:val="en-US"/>
              </w:rPr>
              <w:t>mL</w:t>
            </w:r>
            <w:r w:rsidRPr="00AC39DA">
              <w:rPr>
                <w:szCs w:val="22"/>
                <w:lang w:val="el-GR"/>
              </w:rPr>
              <w:t xml:space="preserve">. Δυνατότητα υποδοχής 24 φιαλιδίων των 10 </w:t>
            </w:r>
            <w:r w:rsidRPr="00AC39DA">
              <w:rPr>
                <w:szCs w:val="22"/>
                <w:lang w:val="en-US"/>
              </w:rPr>
              <w:t>mL</w:t>
            </w:r>
          </w:p>
          <w:p w:rsidR="004E1420" w:rsidRPr="00AC39DA" w:rsidRDefault="004E1420" w:rsidP="00922D74">
            <w:pPr>
              <w:spacing w:after="0"/>
              <w:ind w:left="397"/>
              <w:jc w:val="left"/>
              <w:rPr>
                <w:szCs w:val="22"/>
                <w:lang w:val="el-GR"/>
              </w:rPr>
            </w:pPr>
            <w:r w:rsidRPr="00AC39DA">
              <w:rPr>
                <w:szCs w:val="22"/>
                <w:lang w:val="el-GR"/>
              </w:rPr>
              <w:t>6. Να συνοδεύεται από βαλβίδα επιλογής διαλυτών για να διαθέτει τη δυνατότητα χρησιμοποίησης τουλάχιστον έξι διαλυτών έκπλυσης ή προσθήκης αντιδραστηρίων.</w:t>
            </w:r>
          </w:p>
          <w:p w:rsidR="004E1420" w:rsidRPr="00AC39DA" w:rsidRDefault="004E1420" w:rsidP="00922D74">
            <w:pPr>
              <w:spacing w:after="0"/>
              <w:ind w:left="397"/>
              <w:jc w:val="left"/>
              <w:rPr>
                <w:szCs w:val="22"/>
                <w:lang w:val="el-GR"/>
              </w:rPr>
            </w:pPr>
            <w:r w:rsidRPr="00AC39DA">
              <w:rPr>
                <w:szCs w:val="22"/>
                <w:lang w:val="el-GR"/>
              </w:rPr>
              <w:t xml:space="preserve">7. Να διαθέτει δυνατότητα εσωτερικής και εξωτερικής έκπλυσης της βελόνας καθώς και στέγνωμά της. </w:t>
            </w:r>
          </w:p>
          <w:p w:rsidR="004E1420" w:rsidRPr="00AC39DA" w:rsidRDefault="004E1420" w:rsidP="00922D74">
            <w:pPr>
              <w:spacing w:after="0"/>
              <w:ind w:left="397"/>
              <w:jc w:val="left"/>
              <w:rPr>
                <w:szCs w:val="22"/>
                <w:lang w:val="el-GR"/>
              </w:rPr>
            </w:pPr>
            <w:r w:rsidRPr="00AC39DA">
              <w:rPr>
                <w:szCs w:val="22"/>
                <w:lang w:val="el-GR"/>
              </w:rPr>
              <w:t xml:space="preserve">8. Να διαθέτει επιμόλυνση από δείγμα σε δείγμα καλύτερη από 0.05%. Δυνατότητα μηδενικής επιμόλυνσης με χρήση εκτεταμένων λειτουργιών έκπλυσης. </w:t>
            </w:r>
          </w:p>
          <w:p w:rsidR="004E1420" w:rsidRPr="00AC39DA" w:rsidRDefault="004E1420" w:rsidP="00922D74">
            <w:pPr>
              <w:spacing w:after="0"/>
              <w:ind w:left="360"/>
              <w:rPr>
                <w:szCs w:val="22"/>
                <w:lang w:val="el-GR"/>
              </w:rPr>
            </w:pPr>
            <w:r w:rsidRPr="00AC39DA">
              <w:rPr>
                <w:szCs w:val="22"/>
                <w:lang w:val="el-GR"/>
              </w:rPr>
              <w:t>9. Ο χρόνος περιστροφής της βαλβίδας να είναι ο μικρότερος δυνατός και να αναφέρεται από κάθε προμηθευτή.</w:t>
            </w:r>
          </w:p>
          <w:p w:rsidR="004E1420" w:rsidRPr="00AC39DA" w:rsidRDefault="004E1420" w:rsidP="00922D74">
            <w:pPr>
              <w:spacing w:after="0"/>
              <w:ind w:left="397"/>
              <w:jc w:val="left"/>
              <w:rPr>
                <w:szCs w:val="22"/>
                <w:lang w:val="el-GR"/>
              </w:rPr>
            </w:pPr>
            <w:r w:rsidRPr="00AC39DA">
              <w:rPr>
                <w:szCs w:val="22"/>
                <w:lang w:val="el-GR"/>
              </w:rPr>
              <w:t xml:space="preserve">10. Ο συνολικός χρόνος έγχυσης να είναι μικρότερος από 60 </w:t>
            </w:r>
            <w:r w:rsidRPr="00AC39DA">
              <w:rPr>
                <w:szCs w:val="22"/>
                <w:lang w:val="en-US"/>
              </w:rPr>
              <w:t>sec</w:t>
            </w:r>
            <w:r w:rsidRPr="00AC39DA">
              <w:rPr>
                <w:szCs w:val="22"/>
                <w:lang w:val="el-GR"/>
              </w:rPr>
              <w:t xml:space="preserve"> για όγκους έγχυσης έως 100 μ</w:t>
            </w:r>
            <w:r w:rsidRPr="00AC39DA">
              <w:rPr>
                <w:szCs w:val="22"/>
                <w:lang w:val="en-US"/>
              </w:rPr>
              <w:t>L</w:t>
            </w:r>
            <w:r w:rsidRPr="00AC39DA">
              <w:rPr>
                <w:szCs w:val="22"/>
                <w:lang w:val="el-GR"/>
              </w:rPr>
              <w:t xml:space="preserve"> και όγκο έκπλυσης 300 μ</w:t>
            </w:r>
            <w:r w:rsidRPr="00AC39DA">
              <w:rPr>
                <w:szCs w:val="22"/>
                <w:lang w:val="en-US"/>
              </w:rPr>
              <w:t>L</w:t>
            </w:r>
            <w:r w:rsidRPr="00AC39DA">
              <w:rPr>
                <w:szCs w:val="22"/>
                <w:lang w:val="el-GR"/>
              </w:rPr>
              <w:t>.</w:t>
            </w:r>
          </w:p>
          <w:p w:rsidR="004E1420" w:rsidRPr="00AC39DA" w:rsidRDefault="004E1420" w:rsidP="00922D74">
            <w:pPr>
              <w:spacing w:after="0"/>
              <w:ind w:left="397"/>
              <w:jc w:val="left"/>
              <w:rPr>
                <w:szCs w:val="22"/>
                <w:lang w:val="el-GR"/>
              </w:rPr>
            </w:pPr>
            <w:r w:rsidRPr="00AC39DA">
              <w:rPr>
                <w:szCs w:val="22"/>
                <w:lang w:val="el-GR"/>
              </w:rPr>
              <w:t xml:space="preserve">11. Να διαθέτει ακρίβεια διάτρησης +/- 0.6 </w:t>
            </w:r>
            <w:r w:rsidRPr="00AC39DA">
              <w:rPr>
                <w:szCs w:val="22"/>
                <w:lang w:val="en-US"/>
              </w:rPr>
              <w:t>mm</w:t>
            </w:r>
            <w:r w:rsidRPr="00AC39DA">
              <w:rPr>
                <w:szCs w:val="22"/>
                <w:lang w:val="el-GR"/>
              </w:rPr>
              <w:t>.</w:t>
            </w:r>
          </w:p>
          <w:p w:rsidR="004E1420" w:rsidRPr="00AC39DA" w:rsidRDefault="004E1420" w:rsidP="00922D74">
            <w:pPr>
              <w:spacing w:after="0"/>
              <w:ind w:left="397"/>
              <w:jc w:val="left"/>
              <w:rPr>
                <w:szCs w:val="22"/>
                <w:lang w:val="el-GR"/>
              </w:rPr>
            </w:pPr>
            <w:r w:rsidRPr="00AC39DA">
              <w:rPr>
                <w:szCs w:val="22"/>
                <w:lang w:val="el-GR"/>
              </w:rPr>
              <w:t>12. Να διαθέτει δυνατότητα ψύξης των δειγμάτων έως 4°</w:t>
            </w:r>
            <w:r w:rsidRPr="00AC39DA">
              <w:rPr>
                <w:szCs w:val="22"/>
              </w:rPr>
              <w:t>C</w:t>
            </w:r>
            <w:r w:rsidRPr="00AC39DA">
              <w:rPr>
                <w:szCs w:val="22"/>
                <w:lang w:val="el-GR"/>
              </w:rPr>
              <w:t xml:space="preserve">. </w:t>
            </w:r>
          </w:p>
          <w:p w:rsidR="004E1420" w:rsidRPr="00AC39DA" w:rsidRDefault="004E1420" w:rsidP="00922D74">
            <w:pPr>
              <w:spacing w:after="0"/>
              <w:ind w:left="397"/>
              <w:jc w:val="left"/>
              <w:rPr>
                <w:szCs w:val="22"/>
                <w:lang w:val="el-GR"/>
              </w:rPr>
            </w:pPr>
            <w:r w:rsidRPr="00AC39DA">
              <w:rPr>
                <w:szCs w:val="22"/>
                <w:lang w:val="el-GR"/>
              </w:rPr>
              <w:t xml:space="preserve">13. Να διαθέτει ικανότητα έγχυσης υγρών με ιξώδες από 0.1 έως 3 </w:t>
            </w:r>
            <w:r w:rsidRPr="00AC39DA">
              <w:rPr>
                <w:szCs w:val="22"/>
                <w:lang w:val="en-US"/>
              </w:rPr>
              <w:t>cP</w:t>
            </w:r>
            <w:r w:rsidRPr="00AC39DA">
              <w:rPr>
                <w:szCs w:val="22"/>
                <w:lang w:val="el-GR"/>
              </w:rPr>
              <w:t>.</w:t>
            </w:r>
          </w:p>
          <w:p w:rsidR="004E1420" w:rsidRPr="00AC39DA" w:rsidRDefault="004E1420" w:rsidP="00922D74">
            <w:pPr>
              <w:spacing w:after="0"/>
              <w:ind w:left="397"/>
              <w:jc w:val="left"/>
              <w:rPr>
                <w:szCs w:val="22"/>
                <w:lang w:val="el-GR"/>
              </w:rPr>
            </w:pPr>
            <w:r w:rsidRPr="00AC39DA">
              <w:rPr>
                <w:szCs w:val="22"/>
                <w:lang w:val="el-GR"/>
              </w:rPr>
              <w:t>14. Να διαθέτει δυνατότητα επαναλαμβανόμενης έγχυσης από το ίδιο φιαλίδιο.</w:t>
            </w:r>
          </w:p>
          <w:p w:rsidR="004E1420" w:rsidRPr="00AC39DA" w:rsidRDefault="004E1420" w:rsidP="00922D74">
            <w:pPr>
              <w:spacing w:after="0"/>
              <w:ind w:left="397"/>
              <w:jc w:val="left"/>
              <w:rPr>
                <w:szCs w:val="22"/>
                <w:lang w:val="el-GR"/>
              </w:rPr>
            </w:pPr>
            <w:r w:rsidRPr="00AC39DA">
              <w:rPr>
                <w:szCs w:val="22"/>
                <w:lang w:val="el-GR"/>
              </w:rPr>
              <w:t xml:space="preserve">15. Να διαθέτει ενσωματωμένη βαλβίδα εκτροπής κινητής φάσης η οποία να λειτουργεί σε πιέσεις έως 18,000 </w:t>
            </w:r>
            <w:r w:rsidRPr="00AC39DA">
              <w:rPr>
                <w:szCs w:val="22"/>
                <w:lang w:val="en-US"/>
              </w:rPr>
              <w:t>psi</w:t>
            </w:r>
            <w:r w:rsidRPr="00AC39DA">
              <w:rPr>
                <w:szCs w:val="22"/>
                <w:lang w:val="el-GR"/>
              </w:rPr>
              <w:t>.</w:t>
            </w:r>
          </w:p>
          <w:p w:rsidR="004E1420" w:rsidRPr="00AC39DA" w:rsidRDefault="004E1420" w:rsidP="00922D74">
            <w:pPr>
              <w:spacing w:after="0"/>
              <w:ind w:left="397"/>
              <w:jc w:val="left"/>
              <w:rPr>
                <w:szCs w:val="22"/>
                <w:lang w:val="el-GR"/>
              </w:rPr>
            </w:pPr>
            <w:r w:rsidRPr="00AC39DA">
              <w:rPr>
                <w:szCs w:val="22"/>
                <w:lang w:val="el-GR"/>
              </w:rPr>
              <w:t xml:space="preserve">16. Να ελέγχεται από το λογισμικό του συστήματος. </w:t>
            </w:r>
          </w:p>
          <w:p w:rsidR="004E1420" w:rsidRPr="00AC39DA" w:rsidRDefault="004E1420" w:rsidP="00922D74">
            <w:pPr>
              <w:spacing w:after="0"/>
              <w:rPr>
                <w:szCs w:val="22"/>
                <w:lang w:val="el-GR"/>
              </w:rPr>
            </w:pPr>
            <w:r w:rsidRPr="00AC39DA">
              <w:rPr>
                <w:szCs w:val="22"/>
                <w:lang w:val="el-GR"/>
              </w:rPr>
              <w:t xml:space="preserve">  </w:t>
            </w:r>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lastRenderedPageBreak/>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pStyle w:val="36"/>
              <w:spacing w:after="0"/>
              <w:rPr>
                <w:sz w:val="22"/>
                <w:szCs w:val="22"/>
              </w:rPr>
            </w:pPr>
          </w:p>
        </w:tc>
      </w:tr>
      <w:tr w:rsidR="004E1420" w:rsidRPr="00AC39DA" w:rsidTr="00922D74">
        <w:trPr>
          <w:trHeight w:val="665"/>
        </w:trPr>
        <w:tc>
          <w:tcPr>
            <w:tcW w:w="4599" w:type="dxa"/>
          </w:tcPr>
          <w:p w:rsidR="004E1420" w:rsidRPr="00AC39DA" w:rsidRDefault="004E1420" w:rsidP="00922D74">
            <w:pPr>
              <w:spacing w:after="0"/>
              <w:rPr>
                <w:szCs w:val="22"/>
              </w:rPr>
            </w:pPr>
            <w:r w:rsidRPr="00AC39DA">
              <w:rPr>
                <w:szCs w:val="22"/>
              </w:rPr>
              <w:t xml:space="preserve">Γ. Κλίβανος Θερμοστάτησης Στηλών </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t>Να διαθέτει εύρος θερμοστάτησης από 5 έως 90°</w:t>
            </w:r>
            <w:r w:rsidRPr="00AC39DA">
              <w:rPr>
                <w:szCs w:val="22"/>
              </w:rPr>
              <w:t>C</w:t>
            </w:r>
            <w:r w:rsidRPr="00AC39DA">
              <w:rPr>
                <w:szCs w:val="22"/>
                <w:lang w:val="el-GR"/>
              </w:rPr>
              <w:t xml:space="preserve"> τουλάχιστον.</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t>Να διαθέτει ακρίβεια θερμοστάτησης καλύτερη από 0.1°</w:t>
            </w:r>
            <w:r w:rsidRPr="00AC39DA">
              <w:rPr>
                <w:szCs w:val="22"/>
                <w:lang w:val="en-US"/>
              </w:rPr>
              <w:t>C</w:t>
            </w:r>
            <w:r w:rsidRPr="00AC39DA">
              <w:rPr>
                <w:szCs w:val="22"/>
                <w:lang w:val="el-GR"/>
              </w:rPr>
              <w:t>.</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t>Να διαθέτει επαναληψιμότητα θερμοστάτησης καλύτερη από 0.1°</w:t>
            </w:r>
            <w:r w:rsidRPr="00AC39DA">
              <w:rPr>
                <w:szCs w:val="22"/>
                <w:lang w:val="en-US"/>
              </w:rPr>
              <w:t>C</w:t>
            </w:r>
            <w:r w:rsidRPr="00AC39DA">
              <w:rPr>
                <w:szCs w:val="22"/>
                <w:lang w:val="el-GR"/>
              </w:rPr>
              <w:t>.</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t>Να διαθέτει σταθερότητα θερμοστάτησης καλύτερη από 0.2°</w:t>
            </w:r>
            <w:r w:rsidRPr="00AC39DA">
              <w:rPr>
                <w:szCs w:val="22"/>
                <w:lang w:val="en-US"/>
              </w:rPr>
              <w:t>C</w:t>
            </w:r>
            <w:r w:rsidRPr="00AC39DA">
              <w:rPr>
                <w:szCs w:val="22"/>
                <w:lang w:val="el-GR"/>
              </w:rPr>
              <w:t xml:space="preserve">. </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t>Να διαθέτει ρυθμό αύξησης της θερμοκρασίας τουλάχιστον 10°</w:t>
            </w:r>
            <w:r w:rsidRPr="00AC39DA">
              <w:rPr>
                <w:szCs w:val="22"/>
                <w:lang w:val="en-US"/>
              </w:rPr>
              <w:t>C</w:t>
            </w:r>
            <w:r w:rsidRPr="00AC39DA">
              <w:rPr>
                <w:szCs w:val="22"/>
                <w:lang w:val="el-GR"/>
              </w:rPr>
              <w:t>/</w:t>
            </w:r>
            <w:r w:rsidRPr="00AC39DA">
              <w:rPr>
                <w:szCs w:val="22"/>
                <w:lang w:val="en-US"/>
              </w:rPr>
              <w:t>min</w:t>
            </w:r>
            <w:r w:rsidRPr="00AC39DA">
              <w:rPr>
                <w:szCs w:val="22"/>
                <w:lang w:val="el-GR"/>
              </w:rPr>
              <w:t xml:space="preserve"> από τους 40 στους 60°</w:t>
            </w:r>
            <w:r w:rsidRPr="00AC39DA">
              <w:rPr>
                <w:szCs w:val="22"/>
                <w:lang w:val="en-US"/>
              </w:rPr>
              <w:t>C</w:t>
            </w:r>
            <w:r w:rsidRPr="00AC39DA">
              <w:rPr>
                <w:szCs w:val="22"/>
                <w:lang w:val="el-GR"/>
              </w:rPr>
              <w:t xml:space="preserve"> και ρυθμό ψύξης 2°</w:t>
            </w:r>
            <w:r w:rsidRPr="00AC39DA">
              <w:rPr>
                <w:szCs w:val="22"/>
                <w:lang w:val="en-US"/>
              </w:rPr>
              <w:t>C</w:t>
            </w:r>
            <w:r w:rsidRPr="00AC39DA">
              <w:rPr>
                <w:szCs w:val="22"/>
                <w:lang w:val="el-GR"/>
              </w:rPr>
              <w:t>/</w:t>
            </w:r>
            <w:r w:rsidRPr="00AC39DA">
              <w:rPr>
                <w:szCs w:val="22"/>
                <w:lang w:val="en-US"/>
              </w:rPr>
              <w:t>min</w:t>
            </w:r>
            <w:r w:rsidRPr="00AC39DA">
              <w:rPr>
                <w:szCs w:val="22"/>
                <w:lang w:val="el-GR"/>
              </w:rPr>
              <w:t xml:space="preserve"> από τους 60 στους 40°</w:t>
            </w:r>
            <w:r w:rsidRPr="00AC39DA">
              <w:rPr>
                <w:szCs w:val="22"/>
                <w:lang w:val="en-US"/>
              </w:rPr>
              <w:t>C</w:t>
            </w:r>
            <w:r w:rsidRPr="00AC39DA">
              <w:rPr>
                <w:szCs w:val="22"/>
                <w:lang w:val="el-GR"/>
              </w:rPr>
              <w:t>.</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lastRenderedPageBreak/>
              <w:t>Να διαθέτει δυνατότητα βαθμωτής θερμοστάτησης με δυνατότητα προγραμματισμού τουλάχιστον 10 θερμοκρασιακών βημάτων με ρυθμό αύξησης της θερμοκρασίας από 0.1 έως 5°</w:t>
            </w:r>
            <w:r w:rsidRPr="00AC39DA">
              <w:rPr>
                <w:szCs w:val="22"/>
                <w:lang w:val="en-US"/>
              </w:rPr>
              <w:t>C</w:t>
            </w:r>
            <w:r w:rsidRPr="00AC39DA">
              <w:rPr>
                <w:szCs w:val="22"/>
                <w:lang w:val="el-GR"/>
              </w:rPr>
              <w:t>/</w:t>
            </w:r>
            <w:r w:rsidRPr="00AC39DA">
              <w:rPr>
                <w:szCs w:val="22"/>
                <w:lang w:val="en-US"/>
              </w:rPr>
              <w:t>min</w:t>
            </w:r>
            <w:r w:rsidRPr="00AC39DA">
              <w:rPr>
                <w:szCs w:val="22"/>
                <w:lang w:val="el-GR"/>
              </w:rPr>
              <w:t xml:space="preserve"> τουλάχιστον και ρυθμό ψύξης από 0.1 έως 1.5°</w:t>
            </w:r>
            <w:r w:rsidRPr="00AC39DA">
              <w:rPr>
                <w:szCs w:val="22"/>
                <w:lang w:val="en-US"/>
              </w:rPr>
              <w:t>C</w:t>
            </w:r>
            <w:r w:rsidRPr="00AC39DA">
              <w:rPr>
                <w:szCs w:val="22"/>
                <w:lang w:val="el-GR"/>
              </w:rPr>
              <w:t>/</w:t>
            </w:r>
            <w:r w:rsidRPr="00AC39DA">
              <w:rPr>
                <w:szCs w:val="22"/>
                <w:lang w:val="en-US"/>
              </w:rPr>
              <w:t>min</w:t>
            </w:r>
            <w:r w:rsidRPr="00AC39DA">
              <w:rPr>
                <w:szCs w:val="22"/>
                <w:lang w:val="el-GR"/>
              </w:rPr>
              <w:t xml:space="preserve"> τουλάχιστον. </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ικανότητα υποδοχής τουλάχιστον 6 στηλών. </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t xml:space="preserve">Να διαθέτει ενσωματωμένο σύστημα προθέρμανσης του διαλύτη. </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t>Να διαθέτει δυνατότητα μελλοντικής επέκτασης με θερμοστατούμενη βαλβίδα επιλογής τουλάχιστον έξι στηλών.</w:t>
            </w:r>
          </w:p>
          <w:p w:rsidR="004E1420" w:rsidRPr="00AC39DA" w:rsidRDefault="004E1420" w:rsidP="00D219B5">
            <w:pPr>
              <w:numPr>
                <w:ilvl w:val="3"/>
                <w:numId w:val="7"/>
              </w:numPr>
              <w:tabs>
                <w:tab w:val="left" w:pos="270"/>
                <w:tab w:val="left" w:pos="900"/>
              </w:tabs>
              <w:suppressAutoHyphens w:val="0"/>
              <w:spacing w:after="0"/>
              <w:ind w:left="0" w:firstLine="0"/>
              <w:contextualSpacing/>
              <w:rPr>
                <w:szCs w:val="22"/>
                <w:lang w:val="el-GR"/>
              </w:rPr>
            </w:pPr>
            <w:r w:rsidRPr="00AC39DA">
              <w:rPr>
                <w:szCs w:val="22"/>
                <w:lang w:val="el-GR"/>
              </w:rPr>
              <w:t>Να ελέγχεται από το λογισμικό του συστήματος.</w:t>
            </w:r>
          </w:p>
          <w:p w:rsidR="004E1420" w:rsidRPr="00AC39DA" w:rsidRDefault="004E1420" w:rsidP="00922D74">
            <w:pPr>
              <w:spacing w:after="0"/>
              <w:jc w:val="left"/>
              <w:rPr>
                <w:szCs w:val="22"/>
                <w:lang w:val="el-GR"/>
              </w:rPr>
            </w:pPr>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lastRenderedPageBreak/>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pStyle w:val="36"/>
              <w:spacing w:after="0"/>
              <w:rPr>
                <w:sz w:val="22"/>
                <w:szCs w:val="22"/>
              </w:rPr>
            </w:pPr>
          </w:p>
        </w:tc>
      </w:tr>
      <w:tr w:rsidR="004E1420" w:rsidRPr="00AC39DA" w:rsidTr="00922D74">
        <w:trPr>
          <w:trHeight w:val="674"/>
        </w:trPr>
        <w:tc>
          <w:tcPr>
            <w:tcW w:w="4599" w:type="dxa"/>
            <w:vAlign w:val="center"/>
          </w:tcPr>
          <w:p w:rsidR="004E1420" w:rsidRPr="00AC39DA" w:rsidRDefault="004E1420" w:rsidP="00922D74">
            <w:pPr>
              <w:spacing w:after="0"/>
              <w:rPr>
                <w:szCs w:val="22"/>
                <w:u w:val="single"/>
                <w:lang w:val="el-GR"/>
              </w:rPr>
            </w:pPr>
            <w:r w:rsidRPr="00AC39DA">
              <w:rPr>
                <w:szCs w:val="22"/>
                <w:u w:val="single"/>
                <w:lang w:val="el-GR"/>
              </w:rPr>
              <w:t>2. Σύστημα Διαδοχικής Φασματομετρίας Μάζας Τεχνολογίας Τριπλού Τετραπόλου.</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Το σύστημα θα πρέπει να διαθέτει πηγή ιονισμού υπό γωνία τουλάχιστον 90⁰ ως προς την οπή εισαγωγής, ώστε να εξασφαλίζεται η καθαρότητα και η συνεχής λειτουργία του αναλυτή για μεγάλα χρονικά διαστήματα χωρίς να φράζει από ουδέτερα σωματίδια και παρεμποδίσεις.</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 xml:space="preserve">Η πηγή να διαθέτει αποτελεσματικό σύστημα προστασίας της οπής που να εμποδίζει τα ουδέτερα σωματίδια από το να εισέρχονται στον αναλυτή το οποίο να είναι απλό στον σχεδιασμό και να μην απαιτεί συχνή συντήρηση ή ανταλλακτικά/αναλώσιμα για την λειτουργία του.  </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 xml:space="preserve">Να διαθέτει διπλή πηγή ιονισμού με δυνατότητα εναλλαγής των δύο τεχνικών ιονισμού </w:t>
            </w:r>
            <w:r w:rsidRPr="00AC39DA">
              <w:rPr>
                <w:szCs w:val="22"/>
              </w:rPr>
              <w:t>ESI</w:t>
            </w:r>
            <w:r w:rsidRPr="00AC39DA">
              <w:rPr>
                <w:szCs w:val="22"/>
                <w:lang w:val="el-GR"/>
              </w:rPr>
              <w:t xml:space="preserve"> &amp; </w:t>
            </w:r>
            <w:r w:rsidRPr="00AC39DA">
              <w:rPr>
                <w:szCs w:val="22"/>
              </w:rPr>
              <w:t>APCI</w:t>
            </w:r>
            <w:r w:rsidRPr="00AC39DA">
              <w:rPr>
                <w:szCs w:val="22"/>
                <w:lang w:val="el-GR"/>
              </w:rPr>
              <w:t>, με αυτόματη αναγνώριση των ακίδων (</w:t>
            </w:r>
            <w:r w:rsidRPr="00AC39DA">
              <w:rPr>
                <w:szCs w:val="22"/>
              </w:rPr>
              <w:t>probes</w:t>
            </w:r>
            <w:r w:rsidRPr="00AC39DA">
              <w:rPr>
                <w:szCs w:val="22"/>
                <w:lang w:val="el-GR"/>
              </w:rPr>
              <w:t>) που χρησιμοποιούνται και σύστημα ασφαλείας για χρήση της σωστής ακίδας με την σωστή μέθοδο. Η αλλαγή να γίνεται από τον χρήστη χωρίς χρήση εργαλείων σε ελάχιστο χρόνο.</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Να διαθέτει τουλάχιστον δύο θερμαντικά με ενσωματωμένους αισθητήρες θερμοκρασίας, αυτοκαθαριζόμενα.</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Η πηγή να μπορεί να χρησιμοποιηθεί από 100% υδατικό δείγμα έως 100% οργανικό.</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 xml:space="preserve">Η πηγή θα πρέπει να διαθέτει σύστημα κυκλοφορίας του αέρα για προστασία </w:t>
            </w:r>
            <w:r w:rsidRPr="00AC39DA">
              <w:rPr>
                <w:szCs w:val="22"/>
                <w:lang w:val="el-GR"/>
              </w:rPr>
              <w:lastRenderedPageBreak/>
              <w:t>επιμόλυνσης από τον αέρα του εργαστηρίου.</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Όλες οι παροχές αερίων και ηλεκτρικού ρεύματος της πηγής θα πρέπει να σταματούν αυτόματα σε περίπτωση απομάκρυνσης της πηγής από το σύστημα.</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 xml:space="preserve">Στην περίπτωση του Ιονισμού με Ηλεκτροψεκασμό </w:t>
            </w:r>
            <w:r w:rsidRPr="00AC39DA">
              <w:rPr>
                <w:szCs w:val="22"/>
              </w:rPr>
              <w:t>ESI</w:t>
            </w:r>
            <w:r w:rsidRPr="00AC39DA">
              <w:rPr>
                <w:szCs w:val="22"/>
                <w:lang w:val="el-GR"/>
              </w:rPr>
              <w:t xml:space="preserve"> (</w:t>
            </w:r>
            <w:r w:rsidRPr="00AC39DA">
              <w:rPr>
                <w:szCs w:val="22"/>
              </w:rPr>
              <w:t>ElectroSpray</w:t>
            </w:r>
            <w:r w:rsidRPr="00AC39DA">
              <w:rPr>
                <w:szCs w:val="22"/>
                <w:lang w:val="el-GR"/>
              </w:rPr>
              <w:t xml:space="preserve"> </w:t>
            </w:r>
            <w:r w:rsidRPr="00AC39DA">
              <w:rPr>
                <w:szCs w:val="22"/>
              </w:rPr>
              <w:t>Ionization</w:t>
            </w:r>
            <w:r w:rsidRPr="00AC39DA">
              <w:rPr>
                <w:szCs w:val="22"/>
                <w:lang w:val="el-GR"/>
              </w:rPr>
              <w:t>) θα πρέπει.να εξασφαλίζονται τα ακόλουθα χαρακτηριστικά:</w:t>
            </w:r>
          </w:p>
          <w:p w:rsidR="004E1420" w:rsidRPr="00AC39DA" w:rsidRDefault="004E1420" w:rsidP="00D219B5">
            <w:pPr>
              <w:numPr>
                <w:ilvl w:val="0"/>
                <w:numId w:val="9"/>
              </w:numPr>
              <w:suppressAutoHyphens w:val="0"/>
              <w:spacing w:after="0"/>
              <w:ind w:left="1350" w:hanging="270"/>
              <w:jc w:val="left"/>
              <w:rPr>
                <w:szCs w:val="22"/>
                <w:lang w:val="el-GR"/>
              </w:rPr>
            </w:pPr>
            <w:r w:rsidRPr="00AC39DA">
              <w:rPr>
                <w:szCs w:val="22"/>
                <w:lang w:val="el-GR"/>
              </w:rPr>
              <w:t>Συμβατότητα με ροές από 5 μ</w:t>
            </w:r>
            <w:r w:rsidRPr="00AC39DA">
              <w:rPr>
                <w:szCs w:val="22"/>
                <w:lang w:val="en-US"/>
              </w:rPr>
              <w:t>l</w:t>
            </w:r>
            <w:r w:rsidRPr="00AC39DA">
              <w:rPr>
                <w:szCs w:val="22"/>
                <w:lang w:val="el-GR"/>
              </w:rPr>
              <w:t>/</w:t>
            </w:r>
            <w:r w:rsidRPr="00AC39DA">
              <w:rPr>
                <w:szCs w:val="22"/>
                <w:lang w:val="en-US"/>
              </w:rPr>
              <w:t>min</w:t>
            </w:r>
            <w:r w:rsidRPr="00AC39DA">
              <w:rPr>
                <w:szCs w:val="22"/>
                <w:lang w:val="el-GR"/>
              </w:rPr>
              <w:t xml:space="preserve"> έως τουλάχιστον 3000 μ</w:t>
            </w:r>
            <w:r w:rsidRPr="00AC39DA">
              <w:rPr>
                <w:szCs w:val="22"/>
                <w:lang w:val="en-US"/>
              </w:rPr>
              <w:t>l</w:t>
            </w:r>
            <w:r w:rsidRPr="00AC39DA">
              <w:rPr>
                <w:szCs w:val="22"/>
                <w:lang w:val="el-GR"/>
              </w:rPr>
              <w:t>/</w:t>
            </w:r>
            <w:r w:rsidRPr="00AC39DA">
              <w:rPr>
                <w:szCs w:val="22"/>
                <w:lang w:val="en-US"/>
              </w:rPr>
              <w:t>min</w:t>
            </w:r>
            <w:r w:rsidRPr="00AC39DA">
              <w:rPr>
                <w:szCs w:val="22"/>
                <w:lang w:val="el-GR"/>
              </w:rPr>
              <w:t xml:space="preserve"> χωρίς την ανάγκη διαχωρισμού (</w:t>
            </w:r>
            <w:r w:rsidRPr="00AC39DA">
              <w:rPr>
                <w:szCs w:val="22"/>
                <w:lang w:val="en-US"/>
              </w:rPr>
              <w:t>split</w:t>
            </w:r>
            <w:r w:rsidRPr="00AC39DA">
              <w:rPr>
                <w:szCs w:val="22"/>
                <w:lang w:val="el-GR"/>
              </w:rPr>
              <w:t xml:space="preserve">). </w:t>
            </w:r>
          </w:p>
          <w:p w:rsidR="004E1420" w:rsidRPr="00AC39DA" w:rsidRDefault="004E1420" w:rsidP="00D219B5">
            <w:pPr>
              <w:numPr>
                <w:ilvl w:val="0"/>
                <w:numId w:val="9"/>
              </w:numPr>
              <w:suppressAutoHyphens w:val="0"/>
              <w:spacing w:after="0"/>
              <w:ind w:left="1350" w:hanging="270"/>
              <w:jc w:val="left"/>
              <w:rPr>
                <w:szCs w:val="22"/>
                <w:lang w:val="el-GR"/>
              </w:rPr>
            </w:pPr>
            <w:r w:rsidRPr="00AC39DA">
              <w:rPr>
                <w:szCs w:val="22"/>
                <w:lang w:val="el-GR"/>
              </w:rPr>
              <w:t>Δυνατότητα ρύθμισης του αερίου εκνέφωσης από θερμοκρασία δωματίου έως τους 750</w:t>
            </w:r>
            <w:r w:rsidRPr="00AC39DA">
              <w:rPr>
                <w:szCs w:val="22"/>
                <w:vertAlign w:val="superscript"/>
                <w:lang w:val="el-GR"/>
              </w:rPr>
              <w:t>ο</w:t>
            </w:r>
            <w:r w:rsidRPr="00AC39DA">
              <w:rPr>
                <w:szCs w:val="22"/>
                <w:lang w:val="en-US"/>
              </w:rPr>
              <w:t>C</w:t>
            </w:r>
            <w:r w:rsidRPr="00AC39DA">
              <w:rPr>
                <w:szCs w:val="22"/>
                <w:lang w:val="el-GR"/>
              </w:rPr>
              <w:t xml:space="preserve"> και πίεση από 0 έως 90</w:t>
            </w:r>
            <w:r w:rsidRPr="00AC39DA">
              <w:rPr>
                <w:szCs w:val="22"/>
                <w:lang w:val="en-US"/>
              </w:rPr>
              <w:t>psi</w:t>
            </w:r>
            <w:r w:rsidRPr="00AC39DA">
              <w:rPr>
                <w:szCs w:val="22"/>
                <w:lang w:val="el-GR"/>
              </w:rPr>
              <w:t xml:space="preserve">. </w:t>
            </w:r>
          </w:p>
          <w:p w:rsidR="004E1420" w:rsidRPr="00AC39DA" w:rsidRDefault="004E1420" w:rsidP="00D219B5">
            <w:pPr>
              <w:numPr>
                <w:ilvl w:val="0"/>
                <w:numId w:val="9"/>
              </w:numPr>
              <w:suppressAutoHyphens w:val="0"/>
              <w:spacing w:after="0"/>
              <w:ind w:left="1350" w:hanging="270"/>
              <w:jc w:val="left"/>
              <w:rPr>
                <w:szCs w:val="22"/>
                <w:lang w:val="el-GR"/>
              </w:rPr>
            </w:pPr>
            <w:r w:rsidRPr="00AC39DA">
              <w:rPr>
                <w:szCs w:val="22"/>
                <w:lang w:val="el-GR"/>
              </w:rPr>
              <w:t>Αυτόματη αναγνώριση και πλήρης  έλεγχος από το λογισμικό.</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 xml:space="preserve">Στην περίπτωση του Χημικού Ιονισμού Ατμοσφαιρικής Πίεσης, </w:t>
            </w:r>
            <w:r w:rsidRPr="00AC39DA">
              <w:rPr>
                <w:szCs w:val="22"/>
              </w:rPr>
              <w:t>APCI</w:t>
            </w:r>
            <w:r w:rsidRPr="00AC39DA">
              <w:rPr>
                <w:szCs w:val="22"/>
                <w:lang w:val="el-GR"/>
              </w:rPr>
              <w:t xml:space="preserve"> (</w:t>
            </w:r>
            <w:r w:rsidRPr="00AC39DA">
              <w:rPr>
                <w:szCs w:val="22"/>
              </w:rPr>
              <w:t>Atmospheric</w:t>
            </w:r>
            <w:r w:rsidRPr="00AC39DA">
              <w:rPr>
                <w:szCs w:val="22"/>
                <w:lang w:val="el-GR"/>
              </w:rPr>
              <w:t xml:space="preserve"> </w:t>
            </w:r>
            <w:r w:rsidRPr="00AC39DA">
              <w:rPr>
                <w:szCs w:val="22"/>
                <w:lang w:val="en-US"/>
              </w:rPr>
              <w:t>Pressure</w:t>
            </w:r>
            <w:r w:rsidRPr="00AC39DA">
              <w:rPr>
                <w:szCs w:val="22"/>
                <w:lang w:val="el-GR"/>
              </w:rPr>
              <w:t xml:space="preserve"> </w:t>
            </w:r>
            <w:r w:rsidRPr="00AC39DA">
              <w:rPr>
                <w:szCs w:val="22"/>
                <w:lang w:val="en-US"/>
              </w:rPr>
              <w:t>Chemical</w:t>
            </w:r>
            <w:r w:rsidRPr="00AC39DA">
              <w:rPr>
                <w:szCs w:val="22"/>
                <w:lang w:val="el-GR"/>
              </w:rPr>
              <w:t xml:space="preserve"> </w:t>
            </w:r>
            <w:r w:rsidRPr="00AC39DA">
              <w:rPr>
                <w:szCs w:val="22"/>
                <w:lang w:val="en-US"/>
              </w:rPr>
              <w:t>Ionization</w:t>
            </w:r>
            <w:r w:rsidRPr="00AC39DA">
              <w:rPr>
                <w:szCs w:val="22"/>
                <w:lang w:val="el-GR"/>
              </w:rPr>
              <w:t>) θα πρέπει.να εξασφαλίζονται τα ακόλουθα χαρακτηριστικά:</w:t>
            </w:r>
          </w:p>
          <w:p w:rsidR="004E1420" w:rsidRPr="00AC39DA" w:rsidRDefault="004E1420" w:rsidP="00D219B5">
            <w:pPr>
              <w:numPr>
                <w:ilvl w:val="0"/>
                <w:numId w:val="10"/>
              </w:numPr>
              <w:tabs>
                <w:tab w:val="left" w:pos="551"/>
                <w:tab w:val="num" w:pos="1440"/>
              </w:tabs>
              <w:suppressAutoHyphens w:val="0"/>
              <w:spacing w:after="0"/>
              <w:ind w:left="1440"/>
              <w:jc w:val="left"/>
              <w:rPr>
                <w:szCs w:val="22"/>
                <w:lang w:val="el-GR"/>
              </w:rPr>
            </w:pPr>
            <w:r w:rsidRPr="00AC39DA">
              <w:rPr>
                <w:szCs w:val="22"/>
                <w:lang w:val="el-GR"/>
              </w:rPr>
              <w:t>Συμβατότητα με ροές από 50 μ</w:t>
            </w:r>
            <w:r w:rsidRPr="00AC39DA">
              <w:rPr>
                <w:szCs w:val="22"/>
                <w:lang w:val="en-US"/>
              </w:rPr>
              <w:t>l</w:t>
            </w:r>
            <w:r w:rsidRPr="00AC39DA">
              <w:rPr>
                <w:szCs w:val="22"/>
                <w:lang w:val="el-GR"/>
              </w:rPr>
              <w:t>/</w:t>
            </w:r>
            <w:r w:rsidRPr="00AC39DA">
              <w:rPr>
                <w:szCs w:val="22"/>
                <w:lang w:val="en-US"/>
              </w:rPr>
              <w:t>min</w:t>
            </w:r>
            <w:r w:rsidRPr="00AC39DA">
              <w:rPr>
                <w:szCs w:val="22"/>
                <w:lang w:val="el-GR"/>
              </w:rPr>
              <w:t xml:space="preserve"> έως τουλάχιστον 3000 μ</w:t>
            </w:r>
            <w:r w:rsidRPr="00AC39DA">
              <w:rPr>
                <w:szCs w:val="22"/>
                <w:lang w:val="en-US"/>
              </w:rPr>
              <w:t>l</w:t>
            </w:r>
            <w:r w:rsidRPr="00AC39DA">
              <w:rPr>
                <w:szCs w:val="22"/>
                <w:lang w:val="el-GR"/>
              </w:rPr>
              <w:t>/</w:t>
            </w:r>
            <w:r w:rsidRPr="00AC39DA">
              <w:rPr>
                <w:szCs w:val="22"/>
                <w:lang w:val="en-US"/>
              </w:rPr>
              <w:t>min</w:t>
            </w:r>
            <w:r w:rsidRPr="00AC39DA">
              <w:rPr>
                <w:szCs w:val="22"/>
                <w:lang w:val="el-GR"/>
              </w:rPr>
              <w:t xml:space="preserve"> χωρίς την ανάγκη διαχωρισμού (</w:t>
            </w:r>
            <w:r w:rsidRPr="00AC39DA">
              <w:rPr>
                <w:szCs w:val="22"/>
                <w:lang w:val="en-US"/>
              </w:rPr>
              <w:t>split</w:t>
            </w:r>
            <w:r w:rsidRPr="00AC39DA">
              <w:rPr>
                <w:szCs w:val="22"/>
                <w:lang w:val="el-GR"/>
              </w:rPr>
              <w:t xml:space="preserve">). </w:t>
            </w:r>
          </w:p>
          <w:p w:rsidR="004E1420" w:rsidRPr="00AC39DA" w:rsidRDefault="004E1420" w:rsidP="00D219B5">
            <w:pPr>
              <w:numPr>
                <w:ilvl w:val="0"/>
                <w:numId w:val="10"/>
              </w:numPr>
              <w:tabs>
                <w:tab w:val="left" w:pos="551"/>
                <w:tab w:val="num" w:pos="1440"/>
              </w:tabs>
              <w:suppressAutoHyphens w:val="0"/>
              <w:spacing w:after="0"/>
              <w:ind w:left="1440"/>
              <w:jc w:val="left"/>
              <w:rPr>
                <w:szCs w:val="22"/>
                <w:lang w:val="el-GR"/>
              </w:rPr>
            </w:pPr>
            <w:r w:rsidRPr="00AC39DA">
              <w:rPr>
                <w:szCs w:val="22"/>
                <w:lang w:val="el-GR"/>
              </w:rPr>
              <w:t>Δυνατότητα ρύθμισης της θερμοκρασίας αποδιαλύτωσης από τη θερμοκρασία δωματίου μέχρι τους 750</w:t>
            </w:r>
            <w:r w:rsidRPr="00AC39DA">
              <w:rPr>
                <w:szCs w:val="22"/>
                <w:vertAlign w:val="superscript"/>
                <w:lang w:val="el-GR"/>
              </w:rPr>
              <w:t>ο</w:t>
            </w:r>
            <w:r w:rsidRPr="00AC39DA">
              <w:rPr>
                <w:szCs w:val="22"/>
                <w:lang w:val="en-US"/>
              </w:rPr>
              <w:t>C</w:t>
            </w:r>
            <w:r w:rsidRPr="00AC39DA">
              <w:rPr>
                <w:szCs w:val="22"/>
                <w:lang w:val="el-GR"/>
              </w:rPr>
              <w:t xml:space="preserve">. </w:t>
            </w:r>
          </w:p>
          <w:p w:rsidR="004E1420" w:rsidRPr="00AC39DA" w:rsidRDefault="004E1420" w:rsidP="00D219B5">
            <w:pPr>
              <w:numPr>
                <w:ilvl w:val="0"/>
                <w:numId w:val="10"/>
              </w:numPr>
              <w:tabs>
                <w:tab w:val="left" w:pos="551"/>
                <w:tab w:val="num" w:pos="1440"/>
              </w:tabs>
              <w:suppressAutoHyphens w:val="0"/>
              <w:spacing w:after="0"/>
              <w:ind w:left="1440"/>
              <w:jc w:val="left"/>
              <w:rPr>
                <w:szCs w:val="22"/>
                <w:lang w:val="el-GR"/>
              </w:rPr>
            </w:pPr>
            <w:r w:rsidRPr="00AC39DA">
              <w:rPr>
                <w:szCs w:val="22"/>
                <w:lang w:val="el-GR"/>
              </w:rPr>
              <w:t>Αυτόματη αναγνώριση και πλήρης  έλεγχος από το λογισμικό.</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Το σύστημα θα πρέπει να έχει τη δυνατότητα μελλοντικής αναβάθμισης με τις ακόλουθες πηγές ιονισμού:</w:t>
            </w:r>
          </w:p>
          <w:p w:rsidR="004E1420" w:rsidRPr="00AC39DA" w:rsidRDefault="004E1420" w:rsidP="00D219B5">
            <w:pPr>
              <w:numPr>
                <w:ilvl w:val="2"/>
                <w:numId w:val="10"/>
              </w:numPr>
              <w:tabs>
                <w:tab w:val="num" w:pos="1440"/>
              </w:tabs>
              <w:suppressAutoHyphens w:val="0"/>
              <w:spacing w:after="0"/>
              <w:ind w:left="1440"/>
              <w:jc w:val="left"/>
              <w:rPr>
                <w:szCs w:val="22"/>
                <w:lang w:val="el-GR"/>
              </w:rPr>
            </w:pPr>
            <w:r w:rsidRPr="00AC39DA">
              <w:rPr>
                <w:bCs/>
                <w:szCs w:val="22"/>
                <w:lang w:val="el-GR"/>
              </w:rPr>
              <w:t>Πηγή φωτο-ιονισμού με επιλογή χρήσης αερίου που προάγει</w:t>
            </w:r>
            <w:r w:rsidRPr="00AC39DA">
              <w:rPr>
                <w:szCs w:val="22"/>
                <w:lang w:val="el-GR"/>
              </w:rPr>
              <w:t xml:space="preserve"> </w:t>
            </w:r>
            <w:r w:rsidRPr="00AC39DA">
              <w:rPr>
                <w:bCs/>
                <w:szCs w:val="22"/>
                <w:lang w:val="el-GR"/>
              </w:rPr>
              <w:t xml:space="preserve">τον ιονισμό, </w:t>
            </w:r>
            <w:r w:rsidRPr="00AC39DA">
              <w:rPr>
                <w:szCs w:val="22"/>
                <w:lang w:val="el-GR"/>
              </w:rPr>
              <w:t>για τον προσδιορισμό μη πολικών ενώσεων.</w:t>
            </w:r>
          </w:p>
          <w:p w:rsidR="004E1420" w:rsidRPr="00AC39DA" w:rsidRDefault="004E1420" w:rsidP="00D219B5">
            <w:pPr>
              <w:numPr>
                <w:ilvl w:val="2"/>
                <w:numId w:val="10"/>
              </w:numPr>
              <w:tabs>
                <w:tab w:val="num" w:pos="1440"/>
              </w:tabs>
              <w:suppressAutoHyphens w:val="0"/>
              <w:spacing w:after="0"/>
              <w:ind w:left="1440"/>
              <w:jc w:val="left"/>
              <w:rPr>
                <w:szCs w:val="22"/>
              </w:rPr>
            </w:pPr>
            <w:r w:rsidRPr="00AC39DA">
              <w:rPr>
                <w:szCs w:val="22"/>
              </w:rPr>
              <w:t xml:space="preserve">Πηγή </w:t>
            </w:r>
            <w:r w:rsidRPr="00AC39DA">
              <w:rPr>
                <w:szCs w:val="22"/>
                <w:lang w:val="en-US"/>
              </w:rPr>
              <w:t>Nanospray</w:t>
            </w:r>
            <w:r w:rsidRPr="00AC39DA">
              <w:rPr>
                <w:szCs w:val="22"/>
              </w:rPr>
              <w:t>.</w:t>
            </w:r>
          </w:p>
          <w:p w:rsidR="004E1420" w:rsidRPr="00AC39DA" w:rsidRDefault="004E1420" w:rsidP="00D219B5">
            <w:pPr>
              <w:numPr>
                <w:ilvl w:val="0"/>
                <w:numId w:val="44"/>
              </w:numPr>
              <w:suppressAutoHyphens w:val="0"/>
              <w:spacing w:after="0"/>
              <w:jc w:val="left"/>
              <w:rPr>
                <w:szCs w:val="22"/>
              </w:rPr>
            </w:pPr>
            <w:r w:rsidRPr="00AC39DA">
              <w:rPr>
                <w:szCs w:val="22"/>
                <w:lang w:val="el-GR"/>
              </w:rPr>
              <w:t xml:space="preserve">Ο αναλυτής μάζας θα πρέπει να έχει λειτουργία τριπλού τετραπόλου (επιλογή προδρόμου ιόντος για λειτουργία </w:t>
            </w:r>
            <w:r w:rsidRPr="00AC39DA">
              <w:rPr>
                <w:szCs w:val="22"/>
                <w:lang w:val="en-US"/>
              </w:rPr>
              <w:t>MRM</w:t>
            </w:r>
            <w:r w:rsidRPr="00AC39DA">
              <w:rPr>
                <w:szCs w:val="22"/>
                <w:lang w:val="el-GR"/>
              </w:rPr>
              <w:t xml:space="preserve"> προκειμένου να γίνει ποσοτικός προσδιορισμός φυτοφαρμάκων και μεταβολιτών) με κυψελίδα συγκρούσεων και δυνατότητα συγκέντρωσης ιόντων για </w:t>
            </w:r>
            <w:r w:rsidRPr="00AC39DA">
              <w:rPr>
                <w:szCs w:val="22"/>
                <w:lang w:val="el-GR"/>
              </w:rPr>
              <w:lastRenderedPageBreak/>
              <w:t xml:space="preserve">βελτίωση της ευαισθησίας και της δυνατότητας διαχωρισμού σε ειδικές εφαρμογές. </w:t>
            </w:r>
            <w:r w:rsidRPr="00AC39DA">
              <w:rPr>
                <w:szCs w:val="22"/>
              </w:rPr>
              <w:t>Θα πρέπει να παρέχεται η δυνατότητα ανάλυσης τύπων όπως:</w:t>
            </w:r>
          </w:p>
          <w:p w:rsidR="004E1420" w:rsidRPr="00AC39DA" w:rsidRDefault="004E1420" w:rsidP="00D219B5">
            <w:pPr>
              <w:numPr>
                <w:ilvl w:val="1"/>
                <w:numId w:val="11"/>
              </w:numPr>
              <w:suppressAutoHyphens w:val="0"/>
              <w:spacing w:after="0"/>
              <w:jc w:val="left"/>
              <w:rPr>
                <w:szCs w:val="22"/>
              </w:rPr>
            </w:pPr>
            <w:r w:rsidRPr="00AC39DA">
              <w:rPr>
                <w:szCs w:val="22"/>
              </w:rPr>
              <w:t>Επιλογή ενός ιόντος (SIM)</w:t>
            </w:r>
          </w:p>
          <w:p w:rsidR="004E1420" w:rsidRPr="00AC39DA" w:rsidRDefault="004E1420" w:rsidP="00D219B5">
            <w:pPr>
              <w:numPr>
                <w:ilvl w:val="1"/>
                <w:numId w:val="11"/>
              </w:numPr>
              <w:suppressAutoHyphens w:val="0"/>
              <w:spacing w:after="0"/>
              <w:jc w:val="left"/>
              <w:rPr>
                <w:szCs w:val="22"/>
              </w:rPr>
            </w:pPr>
            <w:r w:rsidRPr="00AC39DA">
              <w:rPr>
                <w:szCs w:val="22"/>
                <w:lang w:val="en-US"/>
              </w:rPr>
              <w:t>Σ</w:t>
            </w:r>
            <w:r w:rsidRPr="00AC39DA">
              <w:rPr>
                <w:szCs w:val="22"/>
              </w:rPr>
              <w:t>άρωση μαζών (MS)</w:t>
            </w:r>
          </w:p>
          <w:p w:rsidR="004E1420" w:rsidRPr="00AC39DA" w:rsidRDefault="004E1420" w:rsidP="00D219B5">
            <w:pPr>
              <w:numPr>
                <w:ilvl w:val="1"/>
                <w:numId w:val="11"/>
              </w:numPr>
              <w:suppressAutoHyphens w:val="0"/>
              <w:spacing w:after="0"/>
              <w:jc w:val="left"/>
              <w:rPr>
                <w:szCs w:val="22"/>
                <w:lang w:val="el-GR"/>
              </w:rPr>
            </w:pPr>
            <w:r w:rsidRPr="00AC39DA">
              <w:rPr>
                <w:szCs w:val="22"/>
                <w:lang w:val="el-GR"/>
              </w:rPr>
              <w:t>Σάρωση μαζών (</w:t>
            </w:r>
            <w:r w:rsidRPr="00AC39DA">
              <w:rPr>
                <w:szCs w:val="22"/>
              </w:rPr>
              <w:t>MS</w:t>
            </w:r>
            <w:r w:rsidRPr="00AC39DA">
              <w:rPr>
                <w:szCs w:val="22"/>
                <w:lang w:val="el-GR"/>
              </w:rPr>
              <w:t>/</w:t>
            </w:r>
            <w:r w:rsidRPr="00AC39DA">
              <w:rPr>
                <w:szCs w:val="22"/>
              </w:rPr>
              <w:t>MS</w:t>
            </w:r>
            <w:r w:rsidRPr="00AC39DA">
              <w:rPr>
                <w:szCs w:val="22"/>
                <w:lang w:val="el-GR"/>
              </w:rPr>
              <w:t>) με δυνατότητες:</w:t>
            </w:r>
          </w:p>
          <w:p w:rsidR="004E1420" w:rsidRPr="00AC39DA" w:rsidRDefault="004E1420" w:rsidP="00D219B5">
            <w:pPr>
              <w:numPr>
                <w:ilvl w:val="2"/>
                <w:numId w:val="11"/>
              </w:numPr>
              <w:suppressAutoHyphens w:val="0"/>
              <w:spacing w:after="0"/>
              <w:jc w:val="left"/>
              <w:rPr>
                <w:szCs w:val="22"/>
                <w:lang w:val="el-GR"/>
              </w:rPr>
            </w:pPr>
            <w:r w:rsidRPr="00AC39DA">
              <w:rPr>
                <w:szCs w:val="22"/>
                <w:lang w:val="en-US"/>
              </w:rPr>
              <w:t>MS</w:t>
            </w:r>
            <w:r w:rsidRPr="00AC39DA">
              <w:rPr>
                <w:szCs w:val="22"/>
                <w:lang w:val="el-GR"/>
              </w:rPr>
              <w:t>/</w:t>
            </w:r>
            <w:r w:rsidRPr="00AC39DA">
              <w:rPr>
                <w:szCs w:val="22"/>
                <w:lang w:val="en-US"/>
              </w:rPr>
              <w:t>MS</w:t>
            </w:r>
            <w:r w:rsidRPr="00AC39DA">
              <w:rPr>
                <w:szCs w:val="22"/>
                <w:lang w:val="el-GR"/>
              </w:rPr>
              <w:t xml:space="preserve"> με επιλογή πρόδρομου ιόντος, θραυσματοποίηση και σάρωση μαζών (</w:t>
            </w:r>
            <w:r w:rsidRPr="00AC39DA">
              <w:rPr>
                <w:szCs w:val="22"/>
                <w:lang w:val="en-US"/>
              </w:rPr>
              <w:t>Product</w:t>
            </w:r>
            <w:r w:rsidRPr="00AC39DA">
              <w:rPr>
                <w:szCs w:val="22"/>
                <w:lang w:val="el-GR"/>
              </w:rPr>
              <w:t xml:space="preserve"> </w:t>
            </w:r>
            <w:r w:rsidRPr="00AC39DA">
              <w:rPr>
                <w:szCs w:val="22"/>
                <w:lang w:val="en-US"/>
              </w:rPr>
              <w:t>Ion</w:t>
            </w:r>
            <w:r w:rsidRPr="00AC39DA">
              <w:rPr>
                <w:szCs w:val="22"/>
                <w:lang w:val="el-GR"/>
              </w:rPr>
              <w:t xml:space="preserve"> </w:t>
            </w:r>
            <w:r w:rsidRPr="00AC39DA">
              <w:rPr>
                <w:szCs w:val="22"/>
                <w:lang w:val="en-US"/>
              </w:rPr>
              <w:t>Scan</w:t>
            </w:r>
            <w:r w:rsidRPr="00AC39DA">
              <w:rPr>
                <w:szCs w:val="22"/>
                <w:lang w:val="el-GR"/>
              </w:rPr>
              <w:t>)</w:t>
            </w:r>
          </w:p>
          <w:p w:rsidR="004E1420" w:rsidRPr="00AC39DA" w:rsidRDefault="004E1420" w:rsidP="00D219B5">
            <w:pPr>
              <w:numPr>
                <w:ilvl w:val="2"/>
                <w:numId w:val="11"/>
              </w:numPr>
              <w:suppressAutoHyphens w:val="0"/>
              <w:spacing w:after="0"/>
              <w:jc w:val="left"/>
              <w:rPr>
                <w:szCs w:val="22"/>
                <w:lang w:val="el-GR"/>
              </w:rPr>
            </w:pPr>
            <w:r w:rsidRPr="00AC39DA">
              <w:rPr>
                <w:szCs w:val="22"/>
              </w:rPr>
              <w:t>MS</w:t>
            </w:r>
            <w:r w:rsidRPr="00AC39DA">
              <w:rPr>
                <w:szCs w:val="22"/>
                <w:lang w:val="el-GR"/>
              </w:rPr>
              <w:t>/</w:t>
            </w:r>
            <w:r w:rsidRPr="00AC39DA">
              <w:rPr>
                <w:szCs w:val="22"/>
              </w:rPr>
              <w:t>MS</w:t>
            </w:r>
            <w:r w:rsidRPr="00AC39DA">
              <w:rPr>
                <w:szCs w:val="22"/>
                <w:lang w:val="el-GR"/>
              </w:rPr>
              <w:t xml:space="preserve"> με σάρωση πρόδρομων ιόντων, θραυσματοποίηση και επιλογή θραύσματος.</w:t>
            </w:r>
          </w:p>
          <w:p w:rsidR="004E1420" w:rsidRPr="00AC39DA" w:rsidRDefault="004E1420" w:rsidP="00D219B5">
            <w:pPr>
              <w:numPr>
                <w:ilvl w:val="2"/>
                <w:numId w:val="11"/>
              </w:numPr>
              <w:suppressAutoHyphens w:val="0"/>
              <w:spacing w:after="0"/>
              <w:jc w:val="left"/>
              <w:rPr>
                <w:szCs w:val="22"/>
                <w:lang w:val="el-GR"/>
              </w:rPr>
            </w:pPr>
            <w:r w:rsidRPr="00AC39DA">
              <w:rPr>
                <w:szCs w:val="22"/>
                <w:lang w:val="en-US"/>
              </w:rPr>
              <w:t>MS</w:t>
            </w:r>
            <w:r w:rsidRPr="00AC39DA">
              <w:rPr>
                <w:szCs w:val="22"/>
                <w:lang w:val="el-GR"/>
              </w:rPr>
              <w:t>/</w:t>
            </w:r>
            <w:r w:rsidRPr="00AC39DA">
              <w:rPr>
                <w:szCs w:val="22"/>
                <w:lang w:val="en-US"/>
              </w:rPr>
              <w:t>Ms</w:t>
            </w:r>
            <w:r w:rsidRPr="00AC39DA">
              <w:rPr>
                <w:szCs w:val="22"/>
                <w:lang w:val="el-GR"/>
              </w:rPr>
              <w:t xml:space="preserve"> με σάρωση πρόδρομων ιόντων, θραυσματοποίηση και σάρωση θραυσμάτων (</w:t>
            </w:r>
            <w:r w:rsidRPr="00AC39DA">
              <w:rPr>
                <w:szCs w:val="22"/>
              </w:rPr>
              <w:t>Neutral</w:t>
            </w:r>
            <w:r w:rsidRPr="00AC39DA">
              <w:rPr>
                <w:szCs w:val="22"/>
                <w:lang w:val="el-GR"/>
              </w:rPr>
              <w:t xml:space="preserve"> </w:t>
            </w:r>
            <w:r w:rsidRPr="00AC39DA">
              <w:rPr>
                <w:szCs w:val="22"/>
              </w:rPr>
              <w:t>Loss</w:t>
            </w:r>
            <w:r w:rsidRPr="00AC39DA">
              <w:rPr>
                <w:szCs w:val="22"/>
                <w:lang w:val="el-GR"/>
              </w:rPr>
              <w:t xml:space="preserve"> </w:t>
            </w:r>
            <w:r w:rsidRPr="00AC39DA">
              <w:rPr>
                <w:szCs w:val="22"/>
              </w:rPr>
              <w:t>Scan</w:t>
            </w:r>
            <w:r w:rsidRPr="00AC39DA">
              <w:rPr>
                <w:szCs w:val="22"/>
                <w:lang w:val="el-GR"/>
              </w:rPr>
              <w:t xml:space="preserve"> / </w:t>
            </w:r>
            <w:r w:rsidRPr="00AC39DA">
              <w:rPr>
                <w:szCs w:val="22"/>
              </w:rPr>
              <w:t>Gain</w:t>
            </w:r>
            <w:r w:rsidRPr="00AC39DA">
              <w:rPr>
                <w:szCs w:val="22"/>
                <w:lang w:val="el-GR"/>
              </w:rPr>
              <w:t xml:space="preserve"> </w:t>
            </w:r>
            <w:r w:rsidRPr="00AC39DA">
              <w:rPr>
                <w:szCs w:val="22"/>
              </w:rPr>
              <w:t>Scan</w:t>
            </w:r>
            <w:r w:rsidRPr="00AC39DA">
              <w:rPr>
                <w:szCs w:val="22"/>
                <w:lang w:val="el-GR"/>
              </w:rPr>
              <w:t>)</w:t>
            </w:r>
          </w:p>
          <w:p w:rsidR="004E1420" w:rsidRPr="00AC39DA" w:rsidRDefault="004E1420" w:rsidP="00D219B5">
            <w:pPr>
              <w:numPr>
                <w:ilvl w:val="2"/>
                <w:numId w:val="11"/>
              </w:numPr>
              <w:suppressAutoHyphens w:val="0"/>
              <w:spacing w:after="0"/>
              <w:jc w:val="left"/>
              <w:rPr>
                <w:szCs w:val="22"/>
                <w:lang w:val="el-GR"/>
              </w:rPr>
            </w:pPr>
            <w:r w:rsidRPr="00AC39DA">
              <w:rPr>
                <w:szCs w:val="22"/>
              </w:rPr>
              <w:t>MS</w:t>
            </w:r>
            <w:r w:rsidRPr="00AC39DA">
              <w:rPr>
                <w:szCs w:val="22"/>
                <w:lang w:val="el-GR"/>
              </w:rPr>
              <w:t>/</w:t>
            </w:r>
            <w:r w:rsidRPr="00AC39DA">
              <w:rPr>
                <w:szCs w:val="22"/>
              </w:rPr>
              <w:t>MS</w:t>
            </w:r>
            <w:r w:rsidRPr="00AC39DA">
              <w:rPr>
                <w:szCs w:val="22"/>
                <w:lang w:val="el-GR"/>
              </w:rPr>
              <w:t xml:space="preserve"> με επιλογή πρόδρομου ιόντος, θραυσματοποίηση και επιλογή θραύσματος (</w:t>
            </w:r>
            <w:r w:rsidRPr="00AC39DA">
              <w:rPr>
                <w:szCs w:val="22"/>
              </w:rPr>
              <w:t>Multiple</w:t>
            </w:r>
            <w:r w:rsidRPr="00AC39DA">
              <w:rPr>
                <w:szCs w:val="22"/>
                <w:lang w:val="el-GR"/>
              </w:rPr>
              <w:t xml:space="preserve"> </w:t>
            </w:r>
            <w:r w:rsidRPr="00AC39DA">
              <w:rPr>
                <w:szCs w:val="22"/>
              </w:rPr>
              <w:t>Reaction</w:t>
            </w:r>
            <w:r w:rsidRPr="00AC39DA">
              <w:rPr>
                <w:szCs w:val="22"/>
                <w:lang w:val="el-GR"/>
              </w:rPr>
              <w:t xml:space="preserve"> </w:t>
            </w:r>
            <w:r w:rsidRPr="00AC39DA">
              <w:rPr>
                <w:szCs w:val="22"/>
              </w:rPr>
              <w:t>Monitoring</w:t>
            </w:r>
            <w:r w:rsidRPr="00AC39DA">
              <w:rPr>
                <w:szCs w:val="22"/>
                <w:lang w:val="el-GR"/>
              </w:rPr>
              <w:t>/</w:t>
            </w:r>
            <w:r w:rsidRPr="00AC39DA">
              <w:rPr>
                <w:szCs w:val="22"/>
              </w:rPr>
              <w:t>MRM</w:t>
            </w:r>
            <w:r w:rsidRPr="00AC39DA">
              <w:rPr>
                <w:szCs w:val="22"/>
                <w:lang w:val="el-GR"/>
              </w:rPr>
              <w:t>)</w:t>
            </w:r>
          </w:p>
          <w:p w:rsidR="004E1420" w:rsidRPr="00AC39DA" w:rsidRDefault="004E1420" w:rsidP="00D219B5">
            <w:pPr>
              <w:numPr>
                <w:ilvl w:val="2"/>
                <w:numId w:val="11"/>
              </w:numPr>
              <w:suppressAutoHyphens w:val="0"/>
              <w:spacing w:after="0"/>
              <w:jc w:val="left"/>
              <w:rPr>
                <w:szCs w:val="22"/>
                <w:lang w:val="el-GR"/>
              </w:rPr>
            </w:pPr>
            <w:r w:rsidRPr="00AC39DA">
              <w:rPr>
                <w:szCs w:val="22"/>
                <w:lang w:val="el-GR"/>
              </w:rPr>
              <w:t xml:space="preserve">Ενισχυμένο </w:t>
            </w:r>
            <w:r w:rsidRPr="00AC39DA">
              <w:rPr>
                <w:szCs w:val="22"/>
              </w:rPr>
              <w:t>MS</w:t>
            </w:r>
            <w:r w:rsidRPr="00AC39DA">
              <w:rPr>
                <w:szCs w:val="22"/>
                <w:lang w:val="el-GR"/>
              </w:rPr>
              <w:t>/</w:t>
            </w:r>
            <w:r w:rsidRPr="00AC39DA">
              <w:rPr>
                <w:szCs w:val="22"/>
              </w:rPr>
              <w:t>MS</w:t>
            </w:r>
            <w:r w:rsidRPr="00AC39DA">
              <w:rPr>
                <w:szCs w:val="22"/>
                <w:lang w:val="el-GR"/>
              </w:rPr>
              <w:t>, με επιλογή πρόδρομου ιόντος, θραυσματοποίηση και παγίδευση των θραυσμάτων πριν την σάρωση αυτών.</w:t>
            </w:r>
          </w:p>
          <w:p w:rsidR="004E1420" w:rsidRPr="00AC39DA" w:rsidRDefault="004E1420" w:rsidP="00D219B5">
            <w:pPr>
              <w:numPr>
                <w:ilvl w:val="2"/>
                <w:numId w:val="11"/>
              </w:numPr>
              <w:suppressAutoHyphens w:val="0"/>
              <w:spacing w:after="0"/>
              <w:jc w:val="left"/>
              <w:rPr>
                <w:szCs w:val="22"/>
                <w:lang w:val="el-GR"/>
              </w:rPr>
            </w:pPr>
            <w:r w:rsidRPr="00AC39DA">
              <w:rPr>
                <w:szCs w:val="22"/>
                <w:lang w:val="el-GR"/>
              </w:rPr>
              <w:t xml:space="preserve"> </w:t>
            </w:r>
            <w:r w:rsidRPr="00AC39DA">
              <w:rPr>
                <w:szCs w:val="22"/>
              </w:rPr>
              <w:t>MS</w:t>
            </w:r>
            <w:r w:rsidRPr="00AC39DA">
              <w:rPr>
                <w:szCs w:val="22"/>
                <w:lang w:val="el-GR"/>
              </w:rPr>
              <w:t>/</w:t>
            </w:r>
            <w:r w:rsidRPr="00AC39DA">
              <w:rPr>
                <w:szCs w:val="22"/>
              </w:rPr>
              <w:t>MS</w:t>
            </w:r>
            <w:r w:rsidRPr="00AC39DA">
              <w:rPr>
                <w:szCs w:val="22"/>
                <w:lang w:val="el-GR"/>
              </w:rPr>
              <w:t xml:space="preserve"> ενισχυμένης διακριτικής ικανότητας (</w:t>
            </w:r>
            <w:r w:rsidRPr="00AC39DA">
              <w:rPr>
                <w:szCs w:val="22"/>
              </w:rPr>
              <w:t>enhanced</w:t>
            </w:r>
            <w:r w:rsidRPr="00AC39DA">
              <w:rPr>
                <w:szCs w:val="22"/>
                <w:lang w:val="el-GR"/>
              </w:rPr>
              <w:t xml:space="preserve"> </w:t>
            </w:r>
            <w:r w:rsidRPr="00AC39DA">
              <w:rPr>
                <w:szCs w:val="22"/>
              </w:rPr>
              <w:t>resolution</w:t>
            </w:r>
            <w:r w:rsidRPr="00AC39DA">
              <w:rPr>
                <w:szCs w:val="22"/>
                <w:lang w:val="el-GR"/>
              </w:rPr>
              <w:t xml:space="preserve"> </w:t>
            </w:r>
            <w:r w:rsidRPr="00AC39DA">
              <w:rPr>
                <w:szCs w:val="22"/>
              </w:rPr>
              <w:t>mode</w:t>
            </w:r>
            <w:r w:rsidRPr="00AC39DA">
              <w:rPr>
                <w:szCs w:val="22"/>
                <w:lang w:val="el-GR"/>
              </w:rPr>
              <w:t xml:space="preserve">) με ρύθμιση της ταχύτητας σάρωσης. </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Ο αναλυτής μάζας θα πρέπει να παρέχει την δυνατότητα ταυτόχρονης ποιοτικής και ποσοτικής ανάλυσης της ίδιας κορυφής στο ίδιο δείγμα κατά την διάρκεια μίας ανάλυσης</w:t>
            </w:r>
            <w:r w:rsidRPr="00AC39DA">
              <w:rPr>
                <w:bCs/>
                <w:i/>
                <w:szCs w:val="22"/>
                <w:lang w:val="el-GR"/>
              </w:rPr>
              <w:t xml:space="preserve">. </w:t>
            </w:r>
          </w:p>
          <w:p w:rsidR="004E1420" w:rsidRPr="00BC2BBA" w:rsidRDefault="004E1420" w:rsidP="00D219B5">
            <w:pPr>
              <w:numPr>
                <w:ilvl w:val="0"/>
                <w:numId w:val="44"/>
              </w:numPr>
              <w:suppressAutoHyphens w:val="0"/>
              <w:spacing w:after="0"/>
              <w:jc w:val="left"/>
              <w:rPr>
                <w:szCs w:val="22"/>
                <w:lang w:val="el-GR"/>
              </w:rPr>
            </w:pPr>
            <w:r w:rsidRPr="00994C21">
              <w:rPr>
                <w:szCs w:val="22"/>
                <w:lang w:val="el-GR"/>
              </w:rPr>
              <w:t xml:space="preserve">Περιοχή σάρωσης </w:t>
            </w:r>
            <w:r w:rsidRPr="00AC39DA">
              <w:rPr>
                <w:szCs w:val="22"/>
                <w:lang w:val="en-US"/>
              </w:rPr>
              <w:t>m</w:t>
            </w:r>
            <w:r w:rsidRPr="00994C21">
              <w:rPr>
                <w:szCs w:val="22"/>
                <w:lang w:val="el-GR"/>
              </w:rPr>
              <w:t>/</w:t>
            </w:r>
            <w:r w:rsidRPr="00AC39DA">
              <w:rPr>
                <w:szCs w:val="22"/>
                <w:lang w:val="en-US"/>
              </w:rPr>
              <w:t>z</w:t>
            </w:r>
            <w:r w:rsidRPr="00994C21">
              <w:rPr>
                <w:szCs w:val="22"/>
                <w:lang w:val="el-GR"/>
              </w:rPr>
              <w:t>: 5-2000</w:t>
            </w:r>
            <w:r w:rsidRPr="00994C21">
              <w:rPr>
                <w:rFonts w:ascii="Times New Roman" w:hAnsi="Times New Roman"/>
                <w:b/>
                <w:sz w:val="24"/>
                <w:lang w:val="el-GR"/>
              </w:rPr>
              <w:t xml:space="preserve"> </w:t>
            </w:r>
            <w:r w:rsidRPr="00BC2BBA">
              <w:rPr>
                <w:szCs w:val="22"/>
                <w:lang w:val="el-GR"/>
              </w:rPr>
              <w:t xml:space="preserve">ή και υψηλότερη </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Ελάχιστος χρόνος κατακράτησης (</w:t>
            </w:r>
            <w:r w:rsidRPr="00AC39DA">
              <w:rPr>
                <w:szCs w:val="22"/>
                <w:lang w:val="en-US"/>
              </w:rPr>
              <w:t>dwell</w:t>
            </w:r>
            <w:r w:rsidRPr="00AC39DA">
              <w:rPr>
                <w:szCs w:val="22"/>
                <w:lang w:val="el-GR"/>
              </w:rPr>
              <w:t xml:space="preserve"> </w:t>
            </w:r>
            <w:r w:rsidRPr="00AC39DA">
              <w:rPr>
                <w:szCs w:val="22"/>
                <w:lang w:val="en-US"/>
              </w:rPr>
              <w:t>time</w:t>
            </w:r>
            <w:r w:rsidRPr="00AC39DA">
              <w:rPr>
                <w:szCs w:val="22"/>
                <w:lang w:val="el-GR"/>
              </w:rPr>
              <w:t xml:space="preserve">) σε λειτουργία </w:t>
            </w:r>
            <w:r w:rsidRPr="00AC39DA">
              <w:rPr>
                <w:szCs w:val="22"/>
                <w:lang w:val="en-US"/>
              </w:rPr>
              <w:t>MRM</w:t>
            </w:r>
            <w:r w:rsidRPr="00AC39DA">
              <w:rPr>
                <w:szCs w:val="22"/>
                <w:lang w:val="el-GR"/>
              </w:rPr>
              <w:t xml:space="preserve">: ≤ 1 </w:t>
            </w:r>
            <w:r w:rsidRPr="00AC39DA">
              <w:rPr>
                <w:szCs w:val="22"/>
                <w:lang w:val="en-US"/>
              </w:rPr>
              <w:t>msec</w:t>
            </w:r>
            <w:r w:rsidRPr="00AC39DA">
              <w:rPr>
                <w:szCs w:val="22"/>
                <w:lang w:val="el-GR"/>
              </w:rPr>
              <w:t xml:space="preserve"> </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 xml:space="preserve">Δυνατότητα ταχύτητας σάρωσης: έως 20.000 </w:t>
            </w:r>
            <w:r w:rsidRPr="00AC39DA">
              <w:rPr>
                <w:szCs w:val="22"/>
                <w:lang w:val="en-US"/>
              </w:rPr>
              <w:t>Da</w:t>
            </w:r>
            <w:r w:rsidRPr="00AC39DA">
              <w:rPr>
                <w:szCs w:val="22"/>
                <w:lang w:val="el-GR"/>
              </w:rPr>
              <w:t>/</w:t>
            </w:r>
            <w:r w:rsidRPr="00AC39DA">
              <w:rPr>
                <w:szCs w:val="22"/>
                <w:lang w:val="en-US"/>
              </w:rPr>
              <w:t>sec</w:t>
            </w:r>
            <w:r w:rsidRPr="00AC39DA">
              <w:rPr>
                <w:szCs w:val="22"/>
                <w:lang w:val="el-GR"/>
              </w:rPr>
              <w:t xml:space="preserve"> </w:t>
            </w:r>
          </w:p>
          <w:p w:rsidR="004E1420" w:rsidRPr="00AC39DA" w:rsidRDefault="004E1420" w:rsidP="00D219B5">
            <w:pPr>
              <w:numPr>
                <w:ilvl w:val="0"/>
                <w:numId w:val="44"/>
              </w:numPr>
              <w:suppressAutoHyphens w:val="0"/>
              <w:spacing w:after="0"/>
              <w:jc w:val="left"/>
              <w:rPr>
                <w:szCs w:val="22"/>
              </w:rPr>
            </w:pPr>
            <w:r w:rsidRPr="00AC39DA">
              <w:rPr>
                <w:szCs w:val="22"/>
              </w:rPr>
              <w:lastRenderedPageBreak/>
              <w:t xml:space="preserve">Αλλαγή πολικότητας: ≤ 50 </w:t>
            </w:r>
            <w:r w:rsidRPr="00AC39DA">
              <w:rPr>
                <w:szCs w:val="22"/>
                <w:lang w:val="en-US"/>
              </w:rPr>
              <w:t>msec</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Το δεύτερο τετράπολο θα πρέπει να μπορεί να λειτουργεί ως κυψελίδα θραυσματοποίησης, με δυνατότητα εστίασης της δέσμης στην είσοδο και στην έξοδό του. Η κατασκευή του θα πρέπει αποδεδειγμένα να επιλύει προβλήματα όπως αλληλεπικάλυψη (</w:t>
            </w:r>
            <w:r w:rsidRPr="00AC39DA">
              <w:rPr>
                <w:szCs w:val="22"/>
              </w:rPr>
              <w:t>cross</w:t>
            </w:r>
            <w:r w:rsidRPr="00AC39DA">
              <w:rPr>
                <w:szCs w:val="22"/>
                <w:lang w:val="el-GR"/>
              </w:rPr>
              <w:t>-</w:t>
            </w:r>
            <w:r w:rsidRPr="00AC39DA">
              <w:rPr>
                <w:szCs w:val="22"/>
              </w:rPr>
              <w:t>talk</w:t>
            </w:r>
            <w:r w:rsidRPr="00AC39DA">
              <w:rPr>
                <w:szCs w:val="22"/>
                <w:lang w:val="el-GR"/>
              </w:rPr>
              <w:t>) θραυσμάτων ιόντων που έχουν την ίδια μάζα από διαφορετικό πρόδρομο ιόν, ή απώλεια ευαισθησίας όταν εφαρμόζονται μικροί χρόνοι σάρωσης, όπως στην περίπτωση «παρακολούθησης / καταγραφής πολλαπλών αντιδράσεων» (</w:t>
            </w:r>
            <w:r w:rsidRPr="00AC39DA">
              <w:rPr>
                <w:szCs w:val="22"/>
              </w:rPr>
              <w:t>Multiple</w:t>
            </w:r>
            <w:r w:rsidRPr="00AC39DA">
              <w:rPr>
                <w:szCs w:val="22"/>
                <w:lang w:val="el-GR"/>
              </w:rPr>
              <w:t xml:space="preserve"> </w:t>
            </w:r>
            <w:r w:rsidRPr="00AC39DA">
              <w:rPr>
                <w:szCs w:val="22"/>
              </w:rPr>
              <w:t>Reaction</w:t>
            </w:r>
            <w:r w:rsidRPr="00AC39DA">
              <w:rPr>
                <w:szCs w:val="22"/>
                <w:lang w:val="el-GR"/>
              </w:rPr>
              <w:t xml:space="preserve"> </w:t>
            </w:r>
            <w:r w:rsidRPr="00AC39DA">
              <w:rPr>
                <w:szCs w:val="22"/>
              </w:rPr>
              <w:t>Monitoring</w:t>
            </w:r>
            <w:r w:rsidRPr="00AC39DA">
              <w:rPr>
                <w:szCs w:val="22"/>
                <w:lang w:val="el-GR"/>
              </w:rPr>
              <w:t>).</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t xml:space="preserve">Το τρίτο τετράπολο πρέπει να μπορεί να λειτουργήσει και ως κυψελίδα θραυσματοποίησης για λειτουργία </w:t>
            </w:r>
            <w:r w:rsidRPr="00AC39DA">
              <w:rPr>
                <w:szCs w:val="22"/>
                <w:lang w:val="en-US"/>
              </w:rPr>
              <w:t>MRM</w:t>
            </w:r>
            <w:r w:rsidRPr="00AC39DA">
              <w:rPr>
                <w:szCs w:val="22"/>
                <w:vertAlign w:val="superscript"/>
                <w:lang w:val="el-GR"/>
              </w:rPr>
              <w:t>3</w:t>
            </w:r>
            <w:r w:rsidRPr="00AC39DA">
              <w:rPr>
                <w:szCs w:val="22"/>
                <w:lang w:val="el-GR"/>
              </w:rPr>
              <w:t xml:space="preserve"> προκειμένου να αντιμετωπιστούν περιπτώσεις όπου το πρώτο θραύσμα δεν δίνει επαρκώς αξιόπιστα αποτελέσματα, όπως σε περιπτώσεις όπου ταυτίζεται με θραύσμα προερχόμενο από διαφορετικό πρόδρομο ιόν.</w:t>
            </w:r>
          </w:p>
          <w:p w:rsidR="004E1420" w:rsidRPr="00AC39DA" w:rsidRDefault="004E1420" w:rsidP="00D219B5">
            <w:pPr>
              <w:numPr>
                <w:ilvl w:val="0"/>
                <w:numId w:val="44"/>
              </w:numPr>
              <w:suppressAutoHyphens w:val="0"/>
              <w:spacing w:after="0"/>
              <w:jc w:val="left"/>
              <w:rPr>
                <w:szCs w:val="22"/>
                <w:lang w:val="el-GR"/>
              </w:rPr>
            </w:pPr>
            <w:r w:rsidRPr="00AC39DA">
              <w:rPr>
                <w:bCs/>
                <w:szCs w:val="22"/>
                <w:lang w:val="en-US"/>
              </w:rPr>
              <w:t>To</w:t>
            </w:r>
            <w:r w:rsidRPr="00AC39DA">
              <w:rPr>
                <w:bCs/>
                <w:szCs w:val="22"/>
                <w:lang w:val="el-GR"/>
              </w:rPr>
              <w:t xml:space="preserve"> σύστημα κενού πρέπει να αποτελείται από κατάλληλη/ες αντλία/ες, αερόψυκτες, έτσι ώστε να εξασφαλίζεται η απρόσκοπτη λειτουργία του συστήματος.</w:t>
            </w:r>
          </w:p>
          <w:p w:rsidR="004E1420" w:rsidRPr="00AC39DA" w:rsidRDefault="004E1420" w:rsidP="00D219B5">
            <w:pPr>
              <w:numPr>
                <w:ilvl w:val="0"/>
                <w:numId w:val="44"/>
              </w:numPr>
              <w:suppressAutoHyphens w:val="0"/>
              <w:spacing w:after="0"/>
              <w:jc w:val="left"/>
              <w:rPr>
                <w:szCs w:val="22"/>
                <w:lang w:val="el-GR"/>
              </w:rPr>
            </w:pPr>
            <w:r w:rsidRPr="00AC39DA">
              <w:rPr>
                <w:bCs/>
                <w:szCs w:val="22"/>
                <w:lang w:val="el-GR"/>
              </w:rPr>
              <w:t>Ο ανιχνευτής να είναι ηλεκτρονικός με δυνατότητα γρήγορης εναλλαγής της πολικότητας κατά τη διάρκεια της ανάλυσης.</w:t>
            </w:r>
          </w:p>
          <w:p w:rsidR="004E1420" w:rsidRPr="00AC39DA" w:rsidRDefault="004E1420" w:rsidP="00D219B5">
            <w:pPr>
              <w:numPr>
                <w:ilvl w:val="0"/>
                <w:numId w:val="44"/>
              </w:numPr>
              <w:suppressAutoHyphens w:val="0"/>
              <w:spacing w:after="0"/>
              <w:jc w:val="left"/>
              <w:rPr>
                <w:szCs w:val="22"/>
                <w:lang w:val="el-GR"/>
              </w:rPr>
            </w:pPr>
            <w:r w:rsidRPr="00AC39DA">
              <w:rPr>
                <w:bCs/>
                <w:szCs w:val="22"/>
                <w:lang w:val="el-GR"/>
              </w:rPr>
              <w:t>Να έχει γραμμική περιοχή μαζών πέντε τάξεων μεγέθους.</w:t>
            </w:r>
          </w:p>
          <w:p w:rsidR="004E1420" w:rsidRPr="00AC39DA" w:rsidRDefault="004E1420" w:rsidP="00D219B5">
            <w:pPr>
              <w:numPr>
                <w:ilvl w:val="0"/>
                <w:numId w:val="44"/>
              </w:numPr>
              <w:suppressAutoHyphens w:val="0"/>
              <w:spacing w:after="0"/>
              <w:jc w:val="left"/>
              <w:rPr>
                <w:szCs w:val="22"/>
                <w:lang w:val="el-GR"/>
              </w:rPr>
            </w:pPr>
            <w:r w:rsidRPr="00AC39DA">
              <w:rPr>
                <w:bCs/>
                <w:szCs w:val="22"/>
                <w:lang w:val="el-GR"/>
              </w:rPr>
              <w:t xml:space="preserve">Η ευαισθησία του συστήματος σε λειτουργία </w:t>
            </w:r>
            <w:r w:rsidRPr="00AC39DA">
              <w:rPr>
                <w:bCs/>
                <w:szCs w:val="22"/>
                <w:lang w:val="en-US"/>
              </w:rPr>
              <w:t>MRM</w:t>
            </w:r>
            <w:r w:rsidRPr="00AC39DA">
              <w:rPr>
                <w:bCs/>
                <w:szCs w:val="22"/>
                <w:lang w:val="el-GR"/>
              </w:rPr>
              <w:t xml:space="preserve"> (θετική πολικότητα και πηγή ιονισμού με ηλεκτροψεκασμό) για 1 </w:t>
            </w:r>
            <w:r w:rsidRPr="00AC39DA">
              <w:rPr>
                <w:bCs/>
                <w:szCs w:val="22"/>
                <w:lang w:val="en-US"/>
              </w:rPr>
              <w:t>pg</w:t>
            </w:r>
            <w:r w:rsidRPr="00AC39DA">
              <w:rPr>
                <w:bCs/>
                <w:szCs w:val="22"/>
                <w:lang w:val="el-GR"/>
              </w:rPr>
              <w:t xml:space="preserve"> ρεζερπίνης (μετατροπή από </w:t>
            </w:r>
            <w:r w:rsidRPr="00AC39DA">
              <w:rPr>
                <w:bCs/>
                <w:szCs w:val="22"/>
                <w:lang w:val="en-US"/>
              </w:rPr>
              <w:t>m</w:t>
            </w:r>
            <w:r w:rsidRPr="00AC39DA">
              <w:rPr>
                <w:bCs/>
                <w:szCs w:val="22"/>
                <w:lang w:val="el-GR"/>
              </w:rPr>
              <w:t>/</w:t>
            </w:r>
            <w:r w:rsidRPr="00AC39DA">
              <w:rPr>
                <w:bCs/>
                <w:szCs w:val="22"/>
                <w:lang w:val="en-US"/>
              </w:rPr>
              <w:t>z</w:t>
            </w:r>
            <w:r w:rsidRPr="00AC39DA">
              <w:rPr>
                <w:bCs/>
                <w:szCs w:val="22"/>
                <w:lang w:val="el-GR"/>
              </w:rPr>
              <w:t xml:space="preserve"> 609 σε </w:t>
            </w:r>
            <w:r w:rsidRPr="00AC39DA">
              <w:rPr>
                <w:bCs/>
                <w:szCs w:val="22"/>
                <w:lang w:val="en-US"/>
              </w:rPr>
              <w:t>m</w:t>
            </w:r>
            <w:r w:rsidRPr="00AC39DA">
              <w:rPr>
                <w:bCs/>
                <w:szCs w:val="22"/>
                <w:lang w:val="el-GR"/>
              </w:rPr>
              <w:t>/</w:t>
            </w:r>
            <w:r w:rsidRPr="00AC39DA">
              <w:rPr>
                <w:bCs/>
                <w:szCs w:val="22"/>
                <w:lang w:val="en-US"/>
              </w:rPr>
              <w:t>z</w:t>
            </w:r>
            <w:r w:rsidRPr="00AC39DA">
              <w:rPr>
                <w:bCs/>
                <w:szCs w:val="22"/>
                <w:lang w:val="el-GR"/>
              </w:rPr>
              <w:t xml:space="preserve"> 195) να είναι </w:t>
            </w:r>
            <w:r w:rsidRPr="00AC39DA">
              <w:rPr>
                <w:bCs/>
                <w:szCs w:val="22"/>
                <w:lang w:val="en-US"/>
              </w:rPr>
              <w:t>S</w:t>
            </w:r>
            <w:r w:rsidRPr="00AC39DA">
              <w:rPr>
                <w:bCs/>
                <w:szCs w:val="22"/>
                <w:lang w:val="el-GR"/>
              </w:rPr>
              <w:t>/</w:t>
            </w:r>
            <w:r w:rsidRPr="00AC39DA">
              <w:rPr>
                <w:bCs/>
                <w:szCs w:val="22"/>
                <w:lang w:val="en-US"/>
              </w:rPr>
              <w:t>N</w:t>
            </w:r>
            <w:r w:rsidRPr="00AC39DA">
              <w:rPr>
                <w:bCs/>
                <w:szCs w:val="22"/>
                <w:lang w:val="el-GR"/>
              </w:rPr>
              <w:t xml:space="preserve"> &gt;50.000:1, υπολογισμός βασισμένος στην τυπική απόκλιση τριών τουλάχιστον σημείων θορύβου και για διαχωριστική ικανότητα 0.7 ± 0.1 </w:t>
            </w:r>
            <w:r w:rsidRPr="00AC39DA">
              <w:rPr>
                <w:bCs/>
                <w:szCs w:val="22"/>
                <w:lang w:val="en-US"/>
              </w:rPr>
              <w:t>amu</w:t>
            </w:r>
            <w:r w:rsidRPr="00AC39DA">
              <w:rPr>
                <w:bCs/>
                <w:szCs w:val="22"/>
                <w:lang w:val="el-GR"/>
              </w:rPr>
              <w:t xml:space="preserve"> στο </w:t>
            </w:r>
            <w:r w:rsidRPr="00AC39DA">
              <w:rPr>
                <w:bCs/>
                <w:szCs w:val="22"/>
                <w:lang w:val="en-US"/>
              </w:rPr>
              <w:t>FWHM</w:t>
            </w:r>
            <w:r w:rsidRPr="00AC39DA">
              <w:rPr>
                <w:bCs/>
                <w:szCs w:val="22"/>
                <w:lang w:val="el-GR"/>
              </w:rPr>
              <w:t xml:space="preserve">. </w:t>
            </w:r>
          </w:p>
          <w:p w:rsidR="004E1420" w:rsidRPr="00AC39DA" w:rsidRDefault="004E1420" w:rsidP="00D219B5">
            <w:pPr>
              <w:numPr>
                <w:ilvl w:val="0"/>
                <w:numId w:val="44"/>
              </w:numPr>
              <w:suppressAutoHyphens w:val="0"/>
              <w:spacing w:after="0"/>
              <w:jc w:val="left"/>
              <w:rPr>
                <w:szCs w:val="22"/>
                <w:lang w:val="el-GR"/>
              </w:rPr>
            </w:pPr>
            <w:r w:rsidRPr="00AC39DA">
              <w:rPr>
                <w:bCs/>
                <w:szCs w:val="22"/>
                <w:lang w:val="el-GR"/>
              </w:rPr>
              <w:t xml:space="preserve">Η ευαισθησία του συστήματος σε λειτουργία </w:t>
            </w:r>
            <w:r w:rsidRPr="00AC39DA">
              <w:rPr>
                <w:bCs/>
                <w:szCs w:val="22"/>
              </w:rPr>
              <w:t>MRM</w:t>
            </w:r>
            <w:r w:rsidRPr="00AC39DA">
              <w:rPr>
                <w:bCs/>
                <w:szCs w:val="22"/>
                <w:lang w:val="el-GR"/>
              </w:rPr>
              <w:t xml:space="preserve"> (αρνητική πολικότητα και πηγή ιονισμού με ηλεκτροψεκασμό) για 1 </w:t>
            </w:r>
            <w:r w:rsidRPr="00AC39DA">
              <w:rPr>
                <w:bCs/>
                <w:szCs w:val="22"/>
              </w:rPr>
              <w:t>pg</w:t>
            </w:r>
            <w:r w:rsidRPr="00AC39DA">
              <w:rPr>
                <w:bCs/>
                <w:szCs w:val="22"/>
                <w:lang w:val="el-GR"/>
              </w:rPr>
              <w:t xml:space="preserve"> χλωραφαινικόλης (μετατροπή από </w:t>
            </w:r>
            <w:r w:rsidRPr="00AC39DA">
              <w:rPr>
                <w:bCs/>
                <w:szCs w:val="22"/>
              </w:rPr>
              <w:t>m</w:t>
            </w:r>
            <w:r w:rsidRPr="00AC39DA">
              <w:rPr>
                <w:bCs/>
                <w:szCs w:val="22"/>
                <w:lang w:val="el-GR"/>
              </w:rPr>
              <w:t>/</w:t>
            </w:r>
            <w:r w:rsidRPr="00AC39DA">
              <w:rPr>
                <w:bCs/>
                <w:szCs w:val="22"/>
              </w:rPr>
              <w:t>z</w:t>
            </w:r>
            <w:r w:rsidRPr="00AC39DA">
              <w:rPr>
                <w:bCs/>
                <w:szCs w:val="22"/>
                <w:lang w:val="el-GR"/>
              </w:rPr>
              <w:t xml:space="preserve"> 321 σε </w:t>
            </w:r>
            <w:r w:rsidRPr="00AC39DA">
              <w:rPr>
                <w:bCs/>
                <w:szCs w:val="22"/>
              </w:rPr>
              <w:t>m</w:t>
            </w:r>
            <w:r w:rsidRPr="00AC39DA">
              <w:rPr>
                <w:bCs/>
                <w:szCs w:val="22"/>
                <w:lang w:val="el-GR"/>
              </w:rPr>
              <w:t>/</w:t>
            </w:r>
            <w:r w:rsidRPr="00AC39DA">
              <w:rPr>
                <w:bCs/>
                <w:szCs w:val="22"/>
              </w:rPr>
              <w:t>z</w:t>
            </w:r>
            <w:r w:rsidRPr="00AC39DA">
              <w:rPr>
                <w:bCs/>
                <w:szCs w:val="22"/>
                <w:lang w:val="el-GR"/>
              </w:rPr>
              <w:t xml:space="preserve"> 152) να είναι </w:t>
            </w:r>
            <w:r w:rsidRPr="00AC39DA">
              <w:rPr>
                <w:bCs/>
                <w:szCs w:val="22"/>
              </w:rPr>
              <w:t>S</w:t>
            </w:r>
            <w:r w:rsidRPr="00AC39DA">
              <w:rPr>
                <w:bCs/>
                <w:szCs w:val="22"/>
                <w:lang w:val="el-GR"/>
              </w:rPr>
              <w:t>/</w:t>
            </w:r>
            <w:r w:rsidRPr="00AC39DA">
              <w:rPr>
                <w:bCs/>
                <w:szCs w:val="22"/>
              </w:rPr>
              <w:t>N</w:t>
            </w:r>
            <w:r w:rsidRPr="00AC39DA">
              <w:rPr>
                <w:bCs/>
                <w:szCs w:val="22"/>
                <w:lang w:val="el-GR"/>
              </w:rPr>
              <w:t xml:space="preserve"> &gt;50.000:1, υπολογισμός βασισμένος στην τυπική απόκλιση τριών τουλάχιστον σημείων θορύβου και για διαχωριστική ικανότητα 0.7 ± 0.1 </w:t>
            </w:r>
            <w:r w:rsidRPr="00AC39DA">
              <w:rPr>
                <w:bCs/>
                <w:szCs w:val="22"/>
              </w:rPr>
              <w:t>amu</w:t>
            </w:r>
            <w:r w:rsidRPr="00AC39DA">
              <w:rPr>
                <w:bCs/>
                <w:szCs w:val="22"/>
                <w:lang w:val="el-GR"/>
              </w:rPr>
              <w:t xml:space="preserve"> στο </w:t>
            </w:r>
            <w:r w:rsidRPr="00AC39DA">
              <w:rPr>
                <w:bCs/>
                <w:szCs w:val="22"/>
              </w:rPr>
              <w:t>FWHM</w:t>
            </w:r>
            <w:r w:rsidRPr="00AC39DA">
              <w:rPr>
                <w:bCs/>
                <w:szCs w:val="22"/>
                <w:lang w:val="el-GR"/>
              </w:rPr>
              <w:t xml:space="preserve">.  </w:t>
            </w:r>
          </w:p>
          <w:p w:rsidR="004E1420" w:rsidRPr="00AC39DA" w:rsidRDefault="004E1420" w:rsidP="00D219B5">
            <w:pPr>
              <w:numPr>
                <w:ilvl w:val="0"/>
                <w:numId w:val="44"/>
              </w:numPr>
              <w:suppressAutoHyphens w:val="0"/>
              <w:spacing w:after="0"/>
              <w:jc w:val="left"/>
              <w:rPr>
                <w:szCs w:val="22"/>
                <w:lang w:val="el-GR"/>
              </w:rPr>
            </w:pPr>
            <w:r w:rsidRPr="00AC39DA">
              <w:rPr>
                <w:szCs w:val="22"/>
                <w:lang w:val="el-GR"/>
              </w:rPr>
              <w:lastRenderedPageBreak/>
              <w:t xml:space="preserve">Η διακριτική ικανότητα του συστήματος για ταχύτητα σάρωσης 50 </w:t>
            </w:r>
            <w:r w:rsidRPr="00AC39DA">
              <w:rPr>
                <w:szCs w:val="22"/>
                <w:lang w:val="en-US"/>
              </w:rPr>
              <w:t>Da</w:t>
            </w:r>
            <w:r w:rsidRPr="00AC39DA">
              <w:rPr>
                <w:szCs w:val="22"/>
                <w:lang w:val="el-GR"/>
              </w:rPr>
              <w:t>/</w:t>
            </w:r>
            <w:r w:rsidRPr="00AC39DA">
              <w:rPr>
                <w:szCs w:val="22"/>
                <w:lang w:val="en-US"/>
              </w:rPr>
              <w:t>sec</w:t>
            </w:r>
            <w:r w:rsidRPr="00AC39DA">
              <w:rPr>
                <w:szCs w:val="22"/>
                <w:lang w:val="el-GR"/>
              </w:rPr>
              <w:t xml:space="preserve"> και </w:t>
            </w:r>
            <w:r w:rsidRPr="00AC39DA">
              <w:rPr>
                <w:szCs w:val="22"/>
                <w:lang w:val="en-US"/>
              </w:rPr>
              <w:t>m</w:t>
            </w:r>
            <w:r w:rsidRPr="00AC39DA">
              <w:rPr>
                <w:szCs w:val="22"/>
                <w:lang w:val="el-GR"/>
              </w:rPr>
              <w:t>/</w:t>
            </w:r>
            <w:r w:rsidRPr="00AC39DA">
              <w:rPr>
                <w:szCs w:val="22"/>
                <w:lang w:val="en-US"/>
              </w:rPr>
              <w:t>z</w:t>
            </w:r>
            <w:r w:rsidRPr="00AC39DA">
              <w:rPr>
                <w:szCs w:val="22"/>
                <w:lang w:val="el-GR"/>
              </w:rPr>
              <w:t xml:space="preserve"> 922</w:t>
            </w:r>
            <w:r w:rsidRPr="00AC39DA">
              <w:rPr>
                <w:szCs w:val="22"/>
                <w:lang w:val="en-US"/>
              </w:rPr>
              <w:t> </w:t>
            </w:r>
            <w:r w:rsidRPr="00AC39DA">
              <w:rPr>
                <w:szCs w:val="22"/>
                <w:lang w:val="el-GR"/>
              </w:rPr>
              <w:t xml:space="preserve"> να είναι μεγαλύτερη από </w:t>
            </w:r>
            <w:r w:rsidRPr="00AC39DA">
              <w:rPr>
                <w:bCs/>
                <w:szCs w:val="22"/>
                <w:lang w:val="el-GR"/>
              </w:rPr>
              <w:t>9000</w:t>
            </w:r>
            <w:r w:rsidRPr="00AC39DA">
              <w:rPr>
                <w:szCs w:val="22"/>
                <w:lang w:val="el-GR"/>
              </w:rPr>
              <w:t xml:space="preserve"> </w:t>
            </w:r>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lastRenderedPageBreak/>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pStyle w:val="36"/>
              <w:spacing w:after="0"/>
              <w:rPr>
                <w:sz w:val="22"/>
                <w:szCs w:val="22"/>
              </w:rPr>
            </w:pPr>
          </w:p>
        </w:tc>
      </w:tr>
      <w:tr w:rsidR="004E1420" w:rsidRPr="00AC39DA" w:rsidTr="00922D74">
        <w:trPr>
          <w:trHeight w:val="987"/>
        </w:trPr>
        <w:tc>
          <w:tcPr>
            <w:tcW w:w="4599" w:type="dxa"/>
            <w:vAlign w:val="center"/>
          </w:tcPr>
          <w:p w:rsidR="004E1420" w:rsidRPr="00AC39DA" w:rsidRDefault="004E1420" w:rsidP="00922D74">
            <w:pPr>
              <w:spacing w:after="0"/>
              <w:rPr>
                <w:szCs w:val="22"/>
                <w:u w:val="single"/>
                <w:lang w:val="el-GR"/>
              </w:rPr>
            </w:pPr>
            <w:r w:rsidRPr="00AC39DA">
              <w:rPr>
                <w:szCs w:val="22"/>
                <w:u w:val="single"/>
                <w:lang w:val="el-GR"/>
              </w:rPr>
              <w:lastRenderedPageBreak/>
              <w:t>3. Σύστημα ελέγχου λειτουργίας, συλλογής δεδομένων και επεξεργασίας αποτελεσμάτων</w:t>
            </w:r>
          </w:p>
          <w:p w:rsidR="004E1420" w:rsidRPr="00AC39DA" w:rsidRDefault="004E1420" w:rsidP="00922D74">
            <w:pPr>
              <w:spacing w:after="0"/>
              <w:rPr>
                <w:szCs w:val="22"/>
                <w:lang w:val="el-GR"/>
              </w:rPr>
            </w:pPr>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pStyle w:val="36"/>
              <w:spacing w:after="0"/>
              <w:rPr>
                <w:sz w:val="22"/>
                <w:szCs w:val="22"/>
              </w:rPr>
            </w:pPr>
          </w:p>
        </w:tc>
      </w:tr>
      <w:tr w:rsidR="004E1420" w:rsidRPr="00AC39DA" w:rsidTr="00922D74">
        <w:trPr>
          <w:trHeight w:val="987"/>
        </w:trPr>
        <w:tc>
          <w:tcPr>
            <w:tcW w:w="4599" w:type="dxa"/>
            <w:vAlign w:val="center"/>
          </w:tcPr>
          <w:p w:rsidR="004E1420" w:rsidRPr="00AC39DA" w:rsidRDefault="004E1420" w:rsidP="00922D74">
            <w:pPr>
              <w:spacing w:after="0"/>
              <w:jc w:val="left"/>
              <w:rPr>
                <w:szCs w:val="22"/>
                <w:lang w:val="el-GR" w:eastAsia="ar-SA"/>
              </w:rPr>
            </w:pPr>
            <w:r w:rsidRPr="00AC39DA">
              <w:rPr>
                <w:szCs w:val="22"/>
                <w:lang w:val="el-GR"/>
              </w:rPr>
              <w:t xml:space="preserve">3Α. </w:t>
            </w:r>
            <w:bookmarkStart w:id="6" w:name="_Hlk481760537"/>
            <w:r w:rsidRPr="00AC39DA">
              <w:rPr>
                <w:szCs w:val="22"/>
                <w:lang w:val="el-GR" w:eastAsia="ar-SA"/>
              </w:rPr>
              <w:t xml:space="preserve">Ηλεκτρονικός υπολογιστής </w:t>
            </w:r>
          </w:p>
          <w:p w:rsidR="004E1420" w:rsidRPr="00AC39DA" w:rsidRDefault="004E1420" w:rsidP="00922D74">
            <w:pPr>
              <w:spacing w:after="0"/>
              <w:rPr>
                <w:szCs w:val="22"/>
                <w:lang w:val="el-GR"/>
              </w:rPr>
            </w:pPr>
            <w:r w:rsidRPr="00AC39DA">
              <w:rPr>
                <w:bCs/>
                <w:szCs w:val="22"/>
                <w:lang w:val="el-GR"/>
              </w:rPr>
              <w:t xml:space="preserve">Ο  </w:t>
            </w:r>
            <w:r w:rsidRPr="00AC39DA">
              <w:rPr>
                <w:szCs w:val="22"/>
                <w:lang w:val="el-GR"/>
              </w:rPr>
              <w:t>Ηλεκτρονικός υπολογιστής, θα πρέπει να έχει τουλάχιστον τα εξής τεχνικά χαρακτηριστικά:</w:t>
            </w:r>
          </w:p>
          <w:p w:rsidR="004E1420" w:rsidRPr="00AC39DA" w:rsidRDefault="004E1420" w:rsidP="00922D74">
            <w:pPr>
              <w:spacing w:after="0"/>
              <w:rPr>
                <w:szCs w:val="22"/>
                <w:lang w:val="en-US"/>
              </w:rPr>
            </w:pPr>
            <w:r w:rsidRPr="00AC39DA">
              <w:rPr>
                <w:szCs w:val="22"/>
                <w:lang w:val="en-US"/>
              </w:rPr>
              <w:t>8 GB DDR3 1600Mhz SDRAM</w:t>
            </w:r>
          </w:p>
          <w:p w:rsidR="004E1420" w:rsidRPr="00AC39DA" w:rsidRDefault="004E1420" w:rsidP="00922D74">
            <w:pPr>
              <w:spacing w:after="0"/>
              <w:rPr>
                <w:szCs w:val="22"/>
                <w:lang w:val="en-US"/>
              </w:rPr>
            </w:pPr>
            <w:r w:rsidRPr="00AC39DA">
              <w:rPr>
                <w:szCs w:val="22"/>
                <w:lang w:val="en-US"/>
              </w:rPr>
              <w:t xml:space="preserve">2*2Tb HDD </w:t>
            </w:r>
            <w:r w:rsidRPr="00AC39DA">
              <w:rPr>
                <w:szCs w:val="22"/>
              </w:rPr>
              <w:t>με</w:t>
            </w:r>
            <w:r w:rsidRPr="00AC39DA">
              <w:rPr>
                <w:szCs w:val="22"/>
                <w:lang w:val="en-US"/>
              </w:rPr>
              <w:t xml:space="preserve"> RAID 1 Configuration</w:t>
            </w:r>
          </w:p>
          <w:p w:rsidR="004E1420" w:rsidRPr="00AC39DA" w:rsidRDefault="004E1420" w:rsidP="00922D74">
            <w:pPr>
              <w:spacing w:after="0"/>
              <w:rPr>
                <w:szCs w:val="22"/>
                <w:lang w:val="el-GR"/>
              </w:rPr>
            </w:pPr>
            <w:r w:rsidRPr="00AC39DA">
              <w:rPr>
                <w:szCs w:val="22"/>
                <w:lang w:val="en-US"/>
              </w:rPr>
              <w:t xml:space="preserve">DVD RW (CD RW), 3 </w:t>
            </w:r>
            <w:r w:rsidRPr="00AC39DA">
              <w:rPr>
                <w:szCs w:val="22"/>
              </w:rPr>
              <w:t>εισόδους</w:t>
            </w:r>
            <w:r w:rsidRPr="00AC39DA">
              <w:rPr>
                <w:szCs w:val="22"/>
                <w:lang w:val="en-US"/>
              </w:rPr>
              <w:t xml:space="preserve"> Ethernet, 2 </w:t>
            </w:r>
            <w:r w:rsidRPr="00AC39DA">
              <w:rPr>
                <w:szCs w:val="22"/>
              </w:rPr>
              <w:t>εισόδους</w:t>
            </w:r>
            <w:r w:rsidRPr="00AC39DA">
              <w:rPr>
                <w:szCs w:val="22"/>
                <w:lang w:val="en-US"/>
              </w:rPr>
              <w:t xml:space="preserve"> Broadcom cards. </w:t>
            </w:r>
            <w:r w:rsidRPr="00AC39DA">
              <w:rPr>
                <w:szCs w:val="22"/>
                <w:lang w:val="el-GR"/>
              </w:rPr>
              <w:t xml:space="preserve">Ενσωματωμένο </w:t>
            </w:r>
            <w:r w:rsidRPr="00AC39DA">
              <w:rPr>
                <w:szCs w:val="22"/>
                <w:lang w:val="en-US"/>
              </w:rPr>
              <w:t>DisplayPort</w:t>
            </w:r>
            <w:r w:rsidRPr="00AC39DA">
              <w:rPr>
                <w:szCs w:val="22"/>
                <w:lang w:val="el-GR"/>
              </w:rPr>
              <w:t xml:space="preserve"> </w:t>
            </w:r>
            <w:r w:rsidRPr="00AC39DA">
              <w:rPr>
                <w:szCs w:val="22"/>
                <w:lang w:val="en-US"/>
              </w:rPr>
              <w:t>Video</w:t>
            </w:r>
            <w:r w:rsidRPr="00AC39DA">
              <w:rPr>
                <w:szCs w:val="22"/>
                <w:lang w:val="el-GR"/>
              </w:rPr>
              <w:t xml:space="preserve"> (με </w:t>
            </w:r>
            <w:r w:rsidRPr="00AC39DA">
              <w:rPr>
                <w:szCs w:val="22"/>
                <w:lang w:val="en-US"/>
              </w:rPr>
              <w:t>DVI</w:t>
            </w:r>
            <w:r w:rsidRPr="00AC39DA">
              <w:rPr>
                <w:szCs w:val="22"/>
                <w:lang w:val="el-GR"/>
              </w:rPr>
              <w:t xml:space="preserve"> </w:t>
            </w:r>
            <w:r w:rsidRPr="00AC39DA">
              <w:rPr>
                <w:szCs w:val="22"/>
                <w:lang w:val="en-US"/>
              </w:rPr>
              <w:t>adapter</w:t>
            </w:r>
            <w:r w:rsidRPr="00AC39DA">
              <w:rPr>
                <w:szCs w:val="22"/>
                <w:lang w:val="el-GR"/>
              </w:rPr>
              <w:t>) για μέγιστη ψηφιακή ανάλυση1920</w:t>
            </w:r>
            <w:r w:rsidRPr="00AC39DA">
              <w:rPr>
                <w:szCs w:val="22"/>
                <w:lang w:val="en-US"/>
              </w:rPr>
              <w:t>x</w:t>
            </w:r>
            <w:r w:rsidRPr="00AC39DA">
              <w:rPr>
                <w:szCs w:val="22"/>
                <w:lang w:val="el-GR"/>
              </w:rPr>
              <w:t>1200.</w:t>
            </w:r>
          </w:p>
          <w:p w:rsidR="004E1420" w:rsidRPr="00AC39DA" w:rsidRDefault="004E1420" w:rsidP="00922D74">
            <w:pPr>
              <w:spacing w:after="0"/>
              <w:rPr>
                <w:szCs w:val="22"/>
                <w:lang w:val="el-GR"/>
              </w:rPr>
            </w:pPr>
            <w:r w:rsidRPr="00AC39DA">
              <w:rPr>
                <w:szCs w:val="22"/>
                <w:lang w:val="en-US"/>
              </w:rPr>
              <w:t>Laser</w:t>
            </w:r>
            <w:r w:rsidRPr="00AC39DA">
              <w:rPr>
                <w:szCs w:val="22"/>
                <w:lang w:val="el-GR"/>
              </w:rPr>
              <w:t xml:space="preserve"> 6-</w:t>
            </w:r>
            <w:r w:rsidRPr="00AC39DA">
              <w:rPr>
                <w:szCs w:val="22"/>
                <w:lang w:val="en-US"/>
              </w:rPr>
              <w:t>button</w:t>
            </w:r>
            <w:r w:rsidRPr="00AC39DA">
              <w:rPr>
                <w:szCs w:val="22"/>
                <w:lang w:val="el-GR"/>
              </w:rPr>
              <w:t xml:space="preserve"> ποντίκι και πληκτρολόγιο.</w:t>
            </w:r>
          </w:p>
          <w:p w:rsidR="004E1420" w:rsidRPr="00AC39DA" w:rsidRDefault="004E1420" w:rsidP="00922D74">
            <w:pPr>
              <w:spacing w:after="0"/>
              <w:rPr>
                <w:szCs w:val="22"/>
                <w:lang w:val="en-US"/>
              </w:rPr>
            </w:pPr>
            <w:r w:rsidRPr="00AC39DA">
              <w:rPr>
                <w:szCs w:val="22"/>
              </w:rPr>
              <w:t>Λειτουργία</w:t>
            </w:r>
            <w:r w:rsidRPr="00AC39DA">
              <w:rPr>
                <w:szCs w:val="22"/>
                <w:lang w:val="en-US"/>
              </w:rPr>
              <w:t xml:space="preserve"> </w:t>
            </w:r>
            <w:r w:rsidRPr="00AC39DA">
              <w:rPr>
                <w:szCs w:val="22"/>
              </w:rPr>
              <w:t>με</w:t>
            </w:r>
            <w:r w:rsidRPr="00AC39DA">
              <w:rPr>
                <w:szCs w:val="22"/>
                <w:lang w:val="en-US"/>
              </w:rPr>
              <w:t xml:space="preserve"> Windows 7 Professional 64-bit.</w:t>
            </w:r>
          </w:p>
          <w:p w:rsidR="004E1420" w:rsidRPr="00AC39DA" w:rsidRDefault="004E1420" w:rsidP="00D219B5">
            <w:pPr>
              <w:numPr>
                <w:ilvl w:val="0"/>
                <w:numId w:val="13"/>
              </w:numPr>
              <w:suppressAutoHyphens w:val="0"/>
              <w:spacing w:after="0"/>
              <w:jc w:val="left"/>
              <w:rPr>
                <w:szCs w:val="22"/>
              </w:rPr>
            </w:pPr>
            <w:r w:rsidRPr="00AC39DA">
              <w:rPr>
                <w:szCs w:val="22"/>
              </w:rPr>
              <w:t>Έγχρωμη επίπεδη οθόνη</w:t>
            </w:r>
          </w:p>
          <w:p w:rsidR="004E1420" w:rsidRPr="00AC39DA" w:rsidRDefault="004E1420" w:rsidP="00D219B5">
            <w:pPr>
              <w:numPr>
                <w:ilvl w:val="0"/>
                <w:numId w:val="13"/>
              </w:numPr>
              <w:suppressAutoHyphens w:val="0"/>
              <w:spacing w:after="0"/>
              <w:jc w:val="left"/>
              <w:rPr>
                <w:szCs w:val="22"/>
              </w:rPr>
            </w:pPr>
            <w:r w:rsidRPr="00AC39DA">
              <w:rPr>
                <w:szCs w:val="22"/>
              </w:rPr>
              <w:t xml:space="preserve">Έγχρωμο εκτυπωτή ψεκασμού. </w:t>
            </w:r>
            <w:bookmarkEnd w:id="6"/>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pStyle w:val="36"/>
              <w:spacing w:after="0"/>
              <w:rPr>
                <w:sz w:val="22"/>
                <w:szCs w:val="22"/>
              </w:rPr>
            </w:pPr>
          </w:p>
        </w:tc>
      </w:tr>
      <w:tr w:rsidR="004E1420" w:rsidRPr="00AC39DA" w:rsidTr="00922D74">
        <w:trPr>
          <w:trHeight w:val="987"/>
        </w:trPr>
        <w:tc>
          <w:tcPr>
            <w:tcW w:w="4599" w:type="dxa"/>
            <w:vAlign w:val="center"/>
          </w:tcPr>
          <w:p w:rsidR="004E1420" w:rsidRPr="00AC39DA" w:rsidRDefault="004E1420" w:rsidP="00922D74">
            <w:pPr>
              <w:tabs>
                <w:tab w:val="left" w:pos="360"/>
              </w:tabs>
              <w:spacing w:after="0"/>
              <w:jc w:val="left"/>
              <w:rPr>
                <w:szCs w:val="22"/>
              </w:rPr>
            </w:pPr>
            <w:r w:rsidRPr="00AC39DA">
              <w:rPr>
                <w:szCs w:val="22"/>
              </w:rPr>
              <w:t>3Β. Λογισμικό.</w:t>
            </w:r>
          </w:p>
          <w:p w:rsidR="004E1420" w:rsidRPr="00AC39DA" w:rsidRDefault="004E1420" w:rsidP="00D219B5">
            <w:pPr>
              <w:numPr>
                <w:ilvl w:val="2"/>
                <w:numId w:val="14"/>
              </w:numPr>
              <w:suppressAutoHyphens w:val="0"/>
              <w:spacing w:after="0"/>
              <w:ind w:left="720"/>
              <w:jc w:val="left"/>
              <w:rPr>
                <w:szCs w:val="22"/>
                <w:lang w:val="el-GR"/>
              </w:rPr>
            </w:pPr>
            <w:r w:rsidRPr="00AC39DA">
              <w:rPr>
                <w:szCs w:val="22"/>
                <w:lang w:val="el-GR"/>
              </w:rPr>
              <w:t>Κατάλληλο λογισμικό που να έχει τη δυνατότητα λειτουργίας σε δίκτυο και τη δυνατότητα δημιουργίας διαχειριστών ή/και απλών χρηστών.</w:t>
            </w:r>
          </w:p>
          <w:p w:rsidR="004E1420" w:rsidRPr="00AC39DA" w:rsidRDefault="004E1420" w:rsidP="00D219B5">
            <w:pPr>
              <w:numPr>
                <w:ilvl w:val="2"/>
                <w:numId w:val="14"/>
              </w:numPr>
              <w:suppressAutoHyphens w:val="0"/>
              <w:spacing w:after="0"/>
              <w:ind w:left="720"/>
              <w:jc w:val="left"/>
              <w:rPr>
                <w:szCs w:val="22"/>
                <w:lang w:val="el-GR"/>
              </w:rPr>
            </w:pPr>
            <w:r w:rsidRPr="00AC39DA">
              <w:rPr>
                <w:szCs w:val="22"/>
                <w:lang w:val="el-GR"/>
              </w:rPr>
              <w:t>Το λογισμικό πρέπει να είναι τελευταίας έκδοσης και να προγραμματίζει και ελέγχει την λειτουργία όλων ανεξαιρέτως των τμημάτων του συστήματος δηλ. του χρωματογράφου, του φασματογράφου μάζας, του  εκτυπωτή, κλπ</w:t>
            </w:r>
          </w:p>
          <w:p w:rsidR="004E1420" w:rsidRPr="00AC39DA" w:rsidRDefault="004E1420" w:rsidP="00D219B5">
            <w:pPr>
              <w:numPr>
                <w:ilvl w:val="2"/>
                <w:numId w:val="14"/>
              </w:numPr>
              <w:suppressAutoHyphens w:val="0"/>
              <w:spacing w:after="0"/>
              <w:ind w:left="720"/>
              <w:jc w:val="left"/>
              <w:rPr>
                <w:szCs w:val="22"/>
                <w:lang w:val="el-GR"/>
              </w:rPr>
            </w:pPr>
            <w:r w:rsidRPr="00AC39DA">
              <w:rPr>
                <w:szCs w:val="22"/>
                <w:lang w:val="el-GR"/>
              </w:rPr>
              <w:t xml:space="preserve">Το λογισμικό να λειτουργεί σε περιβάλλον </w:t>
            </w:r>
            <w:r w:rsidRPr="00AC39DA">
              <w:rPr>
                <w:szCs w:val="22"/>
                <w:lang w:val="en-US"/>
              </w:rPr>
              <w:t>Windows</w:t>
            </w:r>
            <w:r w:rsidRPr="00AC39DA">
              <w:rPr>
                <w:szCs w:val="22"/>
                <w:lang w:val="el-GR"/>
              </w:rPr>
              <w:t xml:space="preserve"> με ικανότητα </w:t>
            </w:r>
            <w:r w:rsidRPr="00AC39DA">
              <w:rPr>
                <w:szCs w:val="22"/>
                <w:lang w:val="en-US"/>
              </w:rPr>
              <w:t>Multi</w:t>
            </w:r>
            <w:r w:rsidRPr="00AC39DA">
              <w:rPr>
                <w:szCs w:val="22"/>
                <w:lang w:val="el-GR"/>
              </w:rPr>
              <w:t>-</w:t>
            </w:r>
            <w:r w:rsidRPr="00AC39DA">
              <w:rPr>
                <w:szCs w:val="22"/>
                <w:lang w:val="en-US"/>
              </w:rPr>
              <w:t>Tasking</w:t>
            </w:r>
            <w:r w:rsidRPr="00AC39DA">
              <w:rPr>
                <w:szCs w:val="22"/>
                <w:lang w:val="el-GR"/>
              </w:rPr>
              <w:t>.</w:t>
            </w:r>
          </w:p>
          <w:p w:rsidR="004E1420" w:rsidRPr="00AC39DA" w:rsidRDefault="004E1420" w:rsidP="00D219B5">
            <w:pPr>
              <w:numPr>
                <w:ilvl w:val="2"/>
                <w:numId w:val="14"/>
              </w:numPr>
              <w:suppressAutoHyphens w:val="0"/>
              <w:spacing w:after="0"/>
              <w:ind w:left="720"/>
              <w:jc w:val="left"/>
              <w:rPr>
                <w:szCs w:val="22"/>
                <w:lang w:val="el-GR"/>
              </w:rPr>
            </w:pPr>
            <w:r w:rsidRPr="00AC39DA">
              <w:rPr>
                <w:szCs w:val="22"/>
                <w:lang w:val="el-GR"/>
              </w:rPr>
              <w:t>Να υπάρχει η δυνατότητα απεικόνισης κάθε ξεχωριστού πειράματος, στην περίπτωση πολλαπλών πειραμάτων.</w:t>
            </w:r>
          </w:p>
          <w:p w:rsidR="004E1420" w:rsidRPr="00AC39DA" w:rsidRDefault="004E1420" w:rsidP="00D219B5">
            <w:pPr>
              <w:numPr>
                <w:ilvl w:val="2"/>
                <w:numId w:val="14"/>
              </w:numPr>
              <w:suppressAutoHyphens w:val="0"/>
              <w:spacing w:after="0"/>
              <w:ind w:left="720"/>
              <w:jc w:val="left"/>
              <w:rPr>
                <w:szCs w:val="22"/>
                <w:lang w:val="el-GR"/>
              </w:rPr>
            </w:pPr>
            <w:r w:rsidRPr="00AC39DA">
              <w:rPr>
                <w:szCs w:val="22"/>
                <w:lang w:val="el-GR"/>
              </w:rPr>
              <w:t xml:space="preserve">Το λογισμικό να έχει δυνατότητα διαφορετικών λειτουργιών σάρωσης και μορφών ολοκλήρωσης: </w:t>
            </w:r>
          </w:p>
          <w:p w:rsidR="004E1420" w:rsidRPr="00AC39DA" w:rsidRDefault="004E1420" w:rsidP="00D219B5">
            <w:pPr>
              <w:numPr>
                <w:ilvl w:val="0"/>
                <w:numId w:val="15"/>
              </w:numPr>
              <w:suppressAutoHyphens w:val="0"/>
              <w:spacing w:after="0"/>
              <w:ind w:right="-108"/>
              <w:jc w:val="left"/>
              <w:rPr>
                <w:szCs w:val="22"/>
                <w:lang w:val="en-AU"/>
              </w:rPr>
            </w:pPr>
            <w:r w:rsidRPr="00AC39DA">
              <w:rPr>
                <w:szCs w:val="22"/>
                <w:lang w:val="en-US"/>
              </w:rPr>
              <w:t>Product</w:t>
            </w:r>
            <w:r w:rsidRPr="00AC39DA">
              <w:rPr>
                <w:szCs w:val="22"/>
                <w:lang w:val="en-AU"/>
              </w:rPr>
              <w:t xml:space="preserve"> </w:t>
            </w:r>
            <w:r w:rsidRPr="00AC39DA">
              <w:rPr>
                <w:szCs w:val="22"/>
                <w:lang w:val="en-US"/>
              </w:rPr>
              <w:t>Ion</w:t>
            </w:r>
            <w:r w:rsidRPr="00AC39DA">
              <w:rPr>
                <w:szCs w:val="22"/>
                <w:lang w:val="en-AU"/>
              </w:rPr>
              <w:t xml:space="preserve">, </w:t>
            </w:r>
            <w:r w:rsidRPr="00AC39DA">
              <w:rPr>
                <w:szCs w:val="22"/>
                <w:lang w:val="en-US"/>
              </w:rPr>
              <w:t>Precursor</w:t>
            </w:r>
            <w:r w:rsidRPr="00AC39DA">
              <w:rPr>
                <w:szCs w:val="22"/>
                <w:lang w:val="en-AU"/>
              </w:rPr>
              <w:t xml:space="preserve"> </w:t>
            </w:r>
            <w:r w:rsidRPr="00AC39DA">
              <w:rPr>
                <w:szCs w:val="22"/>
                <w:lang w:val="en-US"/>
              </w:rPr>
              <w:t>Ion</w:t>
            </w:r>
            <w:r w:rsidRPr="00AC39DA">
              <w:rPr>
                <w:szCs w:val="22"/>
                <w:lang w:val="en-AU"/>
              </w:rPr>
              <w:t xml:space="preserve">, </w:t>
            </w:r>
            <w:r w:rsidRPr="00AC39DA">
              <w:rPr>
                <w:szCs w:val="22"/>
                <w:lang w:val="en-US"/>
              </w:rPr>
              <w:t>Neutral</w:t>
            </w:r>
            <w:r w:rsidRPr="00AC39DA">
              <w:rPr>
                <w:szCs w:val="22"/>
                <w:lang w:val="en-AU"/>
              </w:rPr>
              <w:t xml:space="preserve"> </w:t>
            </w:r>
            <w:r w:rsidRPr="00AC39DA">
              <w:rPr>
                <w:szCs w:val="22"/>
                <w:lang w:val="en-US"/>
              </w:rPr>
              <w:t>Loss</w:t>
            </w:r>
            <w:r w:rsidRPr="00AC39DA">
              <w:rPr>
                <w:szCs w:val="22"/>
                <w:lang w:val="en-AU"/>
              </w:rPr>
              <w:t xml:space="preserve">, </w:t>
            </w:r>
            <w:r w:rsidRPr="00AC39DA">
              <w:rPr>
                <w:szCs w:val="22"/>
                <w:lang w:val="en-US"/>
              </w:rPr>
              <w:t>Multiple</w:t>
            </w:r>
            <w:r w:rsidRPr="00AC39DA">
              <w:rPr>
                <w:szCs w:val="22"/>
                <w:lang w:val="en-AU"/>
              </w:rPr>
              <w:t xml:space="preserve"> </w:t>
            </w:r>
            <w:r w:rsidRPr="00AC39DA">
              <w:rPr>
                <w:szCs w:val="22"/>
                <w:lang w:val="en-US"/>
              </w:rPr>
              <w:t>Reaction</w:t>
            </w:r>
            <w:r w:rsidRPr="00AC39DA">
              <w:rPr>
                <w:szCs w:val="22"/>
                <w:lang w:val="en-AU"/>
              </w:rPr>
              <w:t xml:space="preserve"> </w:t>
            </w:r>
            <w:r w:rsidRPr="00AC39DA">
              <w:rPr>
                <w:szCs w:val="22"/>
                <w:lang w:val="en-US"/>
              </w:rPr>
              <w:t>Monitoring</w:t>
            </w:r>
            <w:r w:rsidRPr="00AC39DA">
              <w:rPr>
                <w:szCs w:val="22"/>
                <w:lang w:val="en-AU"/>
              </w:rPr>
              <w:t xml:space="preserve"> (</w:t>
            </w:r>
            <w:r w:rsidRPr="00AC39DA">
              <w:rPr>
                <w:szCs w:val="22"/>
                <w:lang w:val="en-US"/>
              </w:rPr>
              <w:t>MRM</w:t>
            </w:r>
            <w:r w:rsidRPr="00AC39DA">
              <w:rPr>
                <w:szCs w:val="22"/>
                <w:lang w:val="en-AU"/>
              </w:rPr>
              <w:t xml:space="preserve">) </w:t>
            </w:r>
            <w:r w:rsidRPr="00AC39DA">
              <w:rPr>
                <w:szCs w:val="22"/>
              </w:rPr>
              <w:t>ή</w:t>
            </w:r>
            <w:r w:rsidRPr="00AC39DA">
              <w:rPr>
                <w:szCs w:val="22"/>
                <w:lang w:val="en-US"/>
              </w:rPr>
              <w:t xml:space="preserve"> Selected Reaction Monitoring (SRM),</w:t>
            </w:r>
            <w:r w:rsidRPr="00AC39DA">
              <w:rPr>
                <w:szCs w:val="22"/>
                <w:u w:val="single"/>
                <w:lang w:val="en-AU"/>
              </w:rPr>
              <w:t xml:space="preserve"> </w:t>
            </w:r>
            <w:r w:rsidRPr="00AC39DA">
              <w:rPr>
                <w:szCs w:val="22"/>
                <w:lang w:val="en-US"/>
              </w:rPr>
              <w:t>Full</w:t>
            </w:r>
            <w:r w:rsidRPr="00AC39DA">
              <w:rPr>
                <w:szCs w:val="22"/>
                <w:lang w:val="en-AU"/>
              </w:rPr>
              <w:t xml:space="preserve"> </w:t>
            </w:r>
            <w:r w:rsidRPr="00AC39DA">
              <w:rPr>
                <w:szCs w:val="22"/>
                <w:lang w:val="en-US"/>
              </w:rPr>
              <w:t>Scan</w:t>
            </w:r>
            <w:r w:rsidRPr="00AC39DA">
              <w:rPr>
                <w:szCs w:val="22"/>
                <w:lang w:val="en-AU"/>
              </w:rPr>
              <w:t xml:space="preserve"> </w:t>
            </w:r>
            <w:r w:rsidRPr="00AC39DA">
              <w:rPr>
                <w:szCs w:val="22"/>
                <w:lang w:val="en-US"/>
              </w:rPr>
              <w:t>MS</w:t>
            </w:r>
            <w:r w:rsidRPr="00AC39DA">
              <w:rPr>
                <w:szCs w:val="22"/>
                <w:lang w:val="en-AU"/>
              </w:rPr>
              <w:t xml:space="preserve">, </w:t>
            </w:r>
            <w:r w:rsidRPr="00AC39DA">
              <w:rPr>
                <w:szCs w:val="22"/>
                <w:lang w:val="en-US"/>
              </w:rPr>
              <w:t>Product</w:t>
            </w:r>
            <w:r w:rsidRPr="00AC39DA">
              <w:rPr>
                <w:szCs w:val="22"/>
                <w:lang w:val="en-AU"/>
              </w:rPr>
              <w:t xml:space="preserve"> </w:t>
            </w:r>
            <w:r w:rsidRPr="00AC39DA">
              <w:rPr>
                <w:szCs w:val="22"/>
                <w:lang w:val="en-US"/>
              </w:rPr>
              <w:t>Ion</w:t>
            </w:r>
            <w:r w:rsidRPr="00AC39DA">
              <w:rPr>
                <w:szCs w:val="22"/>
                <w:lang w:val="en-AU"/>
              </w:rPr>
              <w:t xml:space="preserve"> </w:t>
            </w:r>
            <w:r w:rsidRPr="00AC39DA">
              <w:rPr>
                <w:szCs w:val="22"/>
                <w:lang w:val="en-US"/>
              </w:rPr>
              <w:t>Scanning</w:t>
            </w:r>
            <w:r w:rsidRPr="00AC39DA">
              <w:rPr>
                <w:szCs w:val="22"/>
                <w:lang w:val="en-AU"/>
              </w:rPr>
              <w:t xml:space="preserve">, </w:t>
            </w:r>
            <w:r w:rsidRPr="00AC39DA">
              <w:rPr>
                <w:szCs w:val="22"/>
                <w:lang w:val="en-US"/>
              </w:rPr>
              <w:t>MS</w:t>
            </w:r>
            <w:r w:rsidRPr="00AC39DA">
              <w:rPr>
                <w:szCs w:val="22"/>
                <w:vertAlign w:val="superscript"/>
                <w:lang w:val="en-AU"/>
              </w:rPr>
              <w:t>3</w:t>
            </w:r>
            <w:r w:rsidRPr="00AC39DA">
              <w:rPr>
                <w:szCs w:val="22"/>
                <w:lang w:val="en-AU"/>
              </w:rPr>
              <w:t xml:space="preserve">, </w:t>
            </w:r>
            <w:r w:rsidRPr="00AC39DA">
              <w:rPr>
                <w:szCs w:val="22"/>
                <w:lang w:val="en-US"/>
              </w:rPr>
              <w:t>Neutral</w:t>
            </w:r>
            <w:r w:rsidRPr="00AC39DA">
              <w:rPr>
                <w:szCs w:val="22"/>
                <w:lang w:val="en-AU"/>
              </w:rPr>
              <w:t xml:space="preserve"> </w:t>
            </w:r>
            <w:r w:rsidRPr="00AC39DA">
              <w:rPr>
                <w:szCs w:val="22"/>
                <w:lang w:val="en-US"/>
              </w:rPr>
              <w:t>Loss</w:t>
            </w:r>
            <w:r w:rsidRPr="00AC39DA">
              <w:rPr>
                <w:szCs w:val="22"/>
                <w:lang w:val="en-AU"/>
              </w:rPr>
              <w:t xml:space="preserve">, </w:t>
            </w:r>
            <w:r w:rsidRPr="00AC39DA">
              <w:rPr>
                <w:szCs w:val="22"/>
              </w:rPr>
              <w:t>Σάρωση</w:t>
            </w:r>
            <w:r w:rsidRPr="00AC39DA">
              <w:rPr>
                <w:szCs w:val="22"/>
                <w:lang w:val="en-US"/>
              </w:rPr>
              <w:t xml:space="preserve"> </w:t>
            </w:r>
            <w:r w:rsidRPr="00AC39DA">
              <w:rPr>
                <w:szCs w:val="22"/>
              </w:rPr>
              <w:t>υψηλής</w:t>
            </w:r>
            <w:r w:rsidRPr="00AC39DA">
              <w:rPr>
                <w:szCs w:val="22"/>
                <w:lang w:val="en-AU"/>
              </w:rPr>
              <w:t xml:space="preserve"> </w:t>
            </w:r>
            <w:r w:rsidRPr="00AC39DA">
              <w:rPr>
                <w:szCs w:val="22"/>
              </w:rPr>
              <w:t>διακριτικής</w:t>
            </w:r>
            <w:r w:rsidRPr="00AC39DA">
              <w:rPr>
                <w:szCs w:val="22"/>
                <w:lang w:val="en-AU"/>
              </w:rPr>
              <w:t xml:space="preserve"> </w:t>
            </w:r>
            <w:r w:rsidRPr="00AC39DA">
              <w:rPr>
                <w:szCs w:val="22"/>
              </w:rPr>
              <w:t>ικανότητας</w:t>
            </w:r>
            <w:r w:rsidRPr="00AC39DA">
              <w:rPr>
                <w:szCs w:val="22"/>
                <w:lang w:val="en-AU"/>
              </w:rPr>
              <w:t xml:space="preserve">. </w:t>
            </w:r>
          </w:p>
          <w:p w:rsidR="004E1420" w:rsidRPr="00AC39DA" w:rsidRDefault="004E1420" w:rsidP="00D219B5">
            <w:pPr>
              <w:numPr>
                <w:ilvl w:val="0"/>
                <w:numId w:val="15"/>
              </w:numPr>
              <w:suppressAutoHyphens w:val="0"/>
              <w:spacing w:after="0"/>
              <w:ind w:right="-108"/>
              <w:jc w:val="left"/>
              <w:rPr>
                <w:bCs/>
                <w:szCs w:val="22"/>
                <w:lang w:val="el-GR"/>
              </w:rPr>
            </w:pPr>
            <w:r w:rsidRPr="00AC39DA">
              <w:rPr>
                <w:szCs w:val="22"/>
                <w:lang w:val="el-GR"/>
              </w:rPr>
              <w:lastRenderedPageBreak/>
              <w:t xml:space="preserve">Συνδυαστικά η δυνατότητα για επιπρόσθετους τρόπους σάρωσης που να επιτρέπουν επιπλέον αναλύσεις και τυχόν ποιοτικούς προσδιορισμούς θα εκτιμηθεί θετικά.  </w:t>
            </w:r>
          </w:p>
          <w:p w:rsidR="004E1420" w:rsidRPr="00AC39DA" w:rsidRDefault="004E1420" w:rsidP="00D219B5">
            <w:pPr>
              <w:numPr>
                <w:ilvl w:val="2"/>
                <w:numId w:val="14"/>
              </w:numPr>
              <w:suppressAutoHyphens w:val="0"/>
              <w:spacing w:after="0"/>
              <w:ind w:left="720" w:right="-108"/>
              <w:jc w:val="left"/>
              <w:rPr>
                <w:bCs/>
                <w:szCs w:val="22"/>
                <w:lang w:val="el-GR"/>
              </w:rPr>
            </w:pPr>
            <w:r w:rsidRPr="00AC39DA">
              <w:rPr>
                <w:szCs w:val="22"/>
                <w:lang w:val="el-GR"/>
              </w:rPr>
              <w:t>Το λογισμικό θα πρέπει να έχει τη δυνατότητα αυτόματης βελτιστοποίησης των παραμέτρων στις περιπτώσεις ποσοτικών προσδιορισμών.</w:t>
            </w:r>
          </w:p>
          <w:p w:rsidR="004E1420" w:rsidRPr="00AC39DA" w:rsidRDefault="004E1420" w:rsidP="00D219B5">
            <w:pPr>
              <w:numPr>
                <w:ilvl w:val="2"/>
                <w:numId w:val="14"/>
              </w:numPr>
              <w:suppressAutoHyphens w:val="0"/>
              <w:spacing w:after="0"/>
              <w:ind w:left="720" w:right="-108"/>
              <w:jc w:val="left"/>
              <w:rPr>
                <w:bCs/>
                <w:szCs w:val="22"/>
                <w:lang w:val="el-GR"/>
              </w:rPr>
            </w:pPr>
            <w:r w:rsidRPr="00AC39DA">
              <w:rPr>
                <w:szCs w:val="22"/>
                <w:lang w:val="el-GR"/>
              </w:rPr>
              <w:t xml:space="preserve">Να μπορεί να μεταφέρει απευθείας δεδομένα σε δημοφιλή προγράμματα επεξεργασίας, όπως π.χ. αυτά του </w:t>
            </w:r>
            <w:r w:rsidRPr="00AC39DA">
              <w:rPr>
                <w:szCs w:val="22"/>
                <w:lang w:val="en-US"/>
              </w:rPr>
              <w:t>MS</w:t>
            </w:r>
            <w:r w:rsidRPr="00AC39DA">
              <w:rPr>
                <w:szCs w:val="22"/>
                <w:lang w:val="el-GR"/>
              </w:rPr>
              <w:t xml:space="preserve"> </w:t>
            </w:r>
            <w:r w:rsidRPr="00AC39DA">
              <w:rPr>
                <w:szCs w:val="22"/>
                <w:lang w:val="en-US"/>
              </w:rPr>
              <w:t>office</w:t>
            </w:r>
            <w:r w:rsidRPr="00AC39DA">
              <w:rPr>
                <w:szCs w:val="22"/>
                <w:lang w:val="el-GR"/>
              </w:rPr>
              <w:t>.</w:t>
            </w:r>
          </w:p>
          <w:p w:rsidR="004E1420" w:rsidRPr="00AC39DA" w:rsidRDefault="004E1420" w:rsidP="00D219B5">
            <w:pPr>
              <w:numPr>
                <w:ilvl w:val="2"/>
                <w:numId w:val="14"/>
              </w:numPr>
              <w:suppressAutoHyphens w:val="0"/>
              <w:spacing w:after="0"/>
              <w:ind w:left="720" w:right="-108"/>
              <w:jc w:val="left"/>
              <w:rPr>
                <w:bCs/>
                <w:szCs w:val="22"/>
                <w:lang w:val="el-GR"/>
              </w:rPr>
            </w:pPr>
            <w:r w:rsidRPr="00AC39DA">
              <w:rPr>
                <w:szCs w:val="22"/>
                <w:lang w:val="el-GR"/>
              </w:rPr>
              <w:t>Να διαθέτει πρόγραμμα αναζήτησης φασμάτων μέσω βιβλιοθηκών.</w:t>
            </w:r>
          </w:p>
          <w:p w:rsidR="004E1420" w:rsidRPr="00AC39DA" w:rsidRDefault="004E1420" w:rsidP="00D219B5">
            <w:pPr>
              <w:numPr>
                <w:ilvl w:val="2"/>
                <w:numId w:val="14"/>
              </w:numPr>
              <w:suppressAutoHyphens w:val="0"/>
              <w:spacing w:after="0"/>
              <w:ind w:left="720" w:right="-108"/>
              <w:jc w:val="left"/>
              <w:rPr>
                <w:szCs w:val="22"/>
                <w:lang w:val="el-GR"/>
              </w:rPr>
            </w:pPr>
            <w:r w:rsidRPr="00AC39DA">
              <w:rPr>
                <w:szCs w:val="22"/>
                <w:lang w:val="el-GR"/>
              </w:rPr>
              <w:t>Να συνοδεύεται από βιβλιοθήκη τουλάχιστον 130 κτηνιατρικών αντιβιοτικών, η οποία θα μπορεί να χρησιμοποιηθεί και για ταυτοποίηση του αποτελέσματος.</w:t>
            </w:r>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lastRenderedPageBreak/>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pStyle w:val="36"/>
              <w:spacing w:after="0"/>
              <w:rPr>
                <w:sz w:val="22"/>
                <w:szCs w:val="22"/>
              </w:rPr>
            </w:pPr>
          </w:p>
        </w:tc>
      </w:tr>
      <w:tr w:rsidR="004E1420" w:rsidRPr="00AC39DA" w:rsidTr="00922D74">
        <w:trPr>
          <w:trHeight w:val="987"/>
        </w:trPr>
        <w:tc>
          <w:tcPr>
            <w:tcW w:w="4599" w:type="dxa"/>
            <w:vAlign w:val="center"/>
          </w:tcPr>
          <w:p w:rsidR="004E1420" w:rsidRPr="00AC39DA" w:rsidRDefault="004E1420" w:rsidP="00D219B5">
            <w:pPr>
              <w:numPr>
                <w:ilvl w:val="0"/>
                <w:numId w:val="42"/>
              </w:numPr>
              <w:suppressAutoHyphens w:val="0"/>
              <w:spacing w:after="0"/>
              <w:jc w:val="left"/>
              <w:rPr>
                <w:szCs w:val="22"/>
                <w:u w:val="single"/>
              </w:rPr>
            </w:pPr>
            <w:r w:rsidRPr="00AC39DA">
              <w:rPr>
                <w:szCs w:val="22"/>
                <w:u w:val="single"/>
              </w:rPr>
              <w:t>Συνοδευτικά εξαρτήματα και ειδικές απαιτήσεις</w:t>
            </w:r>
          </w:p>
          <w:p w:rsidR="004E1420" w:rsidRPr="00AC39DA" w:rsidRDefault="004E1420" w:rsidP="00D219B5">
            <w:pPr>
              <w:numPr>
                <w:ilvl w:val="0"/>
                <w:numId w:val="41"/>
              </w:numPr>
              <w:suppressAutoHyphens w:val="0"/>
              <w:spacing w:after="0"/>
              <w:jc w:val="left"/>
              <w:rPr>
                <w:bCs/>
                <w:szCs w:val="22"/>
              </w:rPr>
            </w:pPr>
            <w:r w:rsidRPr="00AC39DA">
              <w:rPr>
                <w:bCs/>
                <w:szCs w:val="22"/>
              </w:rPr>
              <w:t>Γεννήτρια Αζώτου</w:t>
            </w:r>
          </w:p>
          <w:p w:rsidR="004E1420" w:rsidRPr="00AC39DA" w:rsidRDefault="004E1420" w:rsidP="00922D74">
            <w:pPr>
              <w:spacing w:after="0"/>
              <w:ind w:left="450"/>
              <w:rPr>
                <w:szCs w:val="22"/>
                <w:lang w:val="el-GR"/>
              </w:rPr>
            </w:pPr>
            <w:r w:rsidRPr="00AC39DA">
              <w:rPr>
                <w:szCs w:val="22"/>
                <w:lang w:val="el-GR"/>
              </w:rPr>
              <w:t>Να διατίθεται κατάλληλη γεννήτρια Αζώτου  και όποιου άλλου αερίου τυχόν απαιτείται που να εξασφαλίζει την απρόσκοπτη λειτουργία του συστήματος και να μη δημιουργεί σήμα θορύβου.</w:t>
            </w:r>
          </w:p>
          <w:p w:rsidR="004E1420" w:rsidRPr="00AC39DA" w:rsidRDefault="004E1420" w:rsidP="00D219B5">
            <w:pPr>
              <w:pStyle w:val="afc"/>
              <w:numPr>
                <w:ilvl w:val="0"/>
                <w:numId w:val="41"/>
              </w:numPr>
              <w:suppressAutoHyphens w:val="0"/>
              <w:spacing w:after="0"/>
              <w:rPr>
                <w:szCs w:val="22"/>
              </w:rPr>
            </w:pPr>
            <w:r w:rsidRPr="00AC39DA">
              <w:rPr>
                <w:bCs/>
                <w:szCs w:val="22"/>
              </w:rPr>
              <w:t>Αντλία σύριγγας</w:t>
            </w:r>
          </w:p>
          <w:p w:rsidR="004E1420" w:rsidRPr="00AC39DA" w:rsidRDefault="004E1420" w:rsidP="00922D74">
            <w:pPr>
              <w:spacing w:after="0"/>
              <w:ind w:left="720"/>
              <w:rPr>
                <w:szCs w:val="22"/>
                <w:lang w:val="el-GR"/>
              </w:rPr>
            </w:pPr>
            <w:r w:rsidRPr="00AC39DA">
              <w:rPr>
                <w:szCs w:val="22"/>
                <w:lang w:val="el-GR"/>
              </w:rPr>
              <w:t xml:space="preserve">Το σύστημα θα πρέπει να διαθέτει ενσωματωμένη αντλία σύριγγας για την παροχή δείγματος στον αναλυτή με δυνατότητα λειτουργίας από 10 </w:t>
            </w:r>
            <w:r w:rsidRPr="00AC39DA">
              <w:rPr>
                <w:szCs w:val="22"/>
                <w:lang w:val="en-US"/>
              </w:rPr>
              <w:t>nl</w:t>
            </w:r>
            <w:r w:rsidRPr="00AC39DA">
              <w:rPr>
                <w:szCs w:val="22"/>
                <w:lang w:val="el-GR"/>
              </w:rPr>
              <w:t>/</w:t>
            </w:r>
            <w:r w:rsidRPr="00AC39DA">
              <w:rPr>
                <w:szCs w:val="22"/>
                <w:lang w:val="en-US"/>
              </w:rPr>
              <w:t>min</w:t>
            </w:r>
            <w:r w:rsidRPr="00AC39DA">
              <w:rPr>
                <w:szCs w:val="22"/>
                <w:lang w:val="el-GR"/>
              </w:rPr>
              <w:t xml:space="preserve"> έως 10 </w:t>
            </w:r>
            <w:r w:rsidRPr="00AC39DA">
              <w:rPr>
                <w:szCs w:val="22"/>
                <w:lang w:val="en-US"/>
              </w:rPr>
              <w:t>ml</w:t>
            </w:r>
            <w:r w:rsidRPr="00AC39DA">
              <w:rPr>
                <w:szCs w:val="22"/>
                <w:lang w:val="el-GR"/>
              </w:rPr>
              <w:t>/</w:t>
            </w:r>
            <w:r w:rsidRPr="00AC39DA">
              <w:rPr>
                <w:szCs w:val="22"/>
                <w:lang w:val="en-US"/>
              </w:rPr>
              <w:t>min</w:t>
            </w:r>
            <w:r w:rsidRPr="00AC39DA">
              <w:rPr>
                <w:szCs w:val="22"/>
                <w:lang w:val="el-GR"/>
              </w:rPr>
              <w:t>. Επίσης, το σύστημα να ενσωματώνει βαλβίδα εισαγωγής δείγματος, η οποία να μπορεί να λειτουργήσει και ως βαλβίδα παρεκτροπής δείγματος ή διαλύτη, καθώς επίσης και σε πειράματα ανταλλαγής χρωματογραφικών στηλών. Τόσο η αντλία σύριγγας όσο και η βαλβίδα εισαγωγής δείγματος θα πρέπει να ελέγχονται πλήρως από το λογισμικό</w:t>
            </w:r>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pStyle w:val="36"/>
              <w:spacing w:after="0"/>
              <w:rPr>
                <w:sz w:val="22"/>
                <w:szCs w:val="22"/>
              </w:rPr>
            </w:pPr>
          </w:p>
        </w:tc>
      </w:tr>
      <w:tr w:rsidR="004E1420" w:rsidRPr="00AC39DA" w:rsidTr="00922D74">
        <w:trPr>
          <w:trHeight w:val="987"/>
        </w:trPr>
        <w:tc>
          <w:tcPr>
            <w:tcW w:w="4599" w:type="dxa"/>
            <w:vAlign w:val="center"/>
          </w:tcPr>
          <w:p w:rsidR="004E1420" w:rsidRPr="00AC39DA" w:rsidRDefault="004E1420" w:rsidP="00922D74">
            <w:pPr>
              <w:spacing w:after="0"/>
              <w:rPr>
                <w:szCs w:val="22"/>
              </w:rPr>
            </w:pPr>
            <w:r w:rsidRPr="00AC39DA">
              <w:rPr>
                <w:bCs/>
                <w:szCs w:val="22"/>
              </w:rPr>
              <w:t>Ειδικές απαιτήσεις</w:t>
            </w:r>
          </w:p>
          <w:p w:rsidR="004E1420" w:rsidRPr="00AC39DA" w:rsidRDefault="004E1420" w:rsidP="00D219B5">
            <w:pPr>
              <w:numPr>
                <w:ilvl w:val="0"/>
                <w:numId w:val="45"/>
              </w:numPr>
              <w:suppressAutoHyphens w:val="0"/>
              <w:spacing w:after="0"/>
              <w:ind w:left="630" w:hanging="270"/>
              <w:rPr>
                <w:szCs w:val="22"/>
                <w:lang w:val="el-GR"/>
              </w:rPr>
            </w:pPr>
            <w:r w:rsidRPr="00AC39DA">
              <w:rPr>
                <w:bCs/>
                <w:szCs w:val="22"/>
                <w:lang w:val="el-GR"/>
              </w:rPr>
              <w:t xml:space="preserve">1. Να συνοδεύεται από 2 </w:t>
            </w:r>
            <w:r w:rsidRPr="00AC39DA">
              <w:rPr>
                <w:bCs/>
                <w:szCs w:val="22"/>
                <w:lang w:val="en-US"/>
              </w:rPr>
              <w:t>UHPLC</w:t>
            </w:r>
            <w:r w:rsidRPr="00AC39DA">
              <w:rPr>
                <w:bCs/>
                <w:szCs w:val="22"/>
                <w:lang w:val="el-GR"/>
              </w:rPr>
              <w:t xml:space="preserve"> στήλες επιλογής του χρήστη, η οποία θα αποσαφηνιστεί κατά την παραγγελία του συστήματος .</w:t>
            </w:r>
          </w:p>
          <w:p w:rsidR="004E1420" w:rsidRPr="00AC39DA" w:rsidRDefault="004E1420" w:rsidP="00D219B5">
            <w:pPr>
              <w:numPr>
                <w:ilvl w:val="0"/>
                <w:numId w:val="45"/>
              </w:numPr>
              <w:suppressAutoHyphens w:val="0"/>
              <w:spacing w:after="0"/>
              <w:ind w:left="630" w:hanging="270"/>
              <w:rPr>
                <w:szCs w:val="22"/>
                <w:lang w:val="el-GR"/>
              </w:rPr>
            </w:pPr>
            <w:r w:rsidRPr="00AC39DA">
              <w:rPr>
                <w:bCs/>
                <w:szCs w:val="22"/>
                <w:lang w:val="el-GR"/>
              </w:rPr>
              <w:lastRenderedPageBreak/>
              <w:t>Να περιλαμβάνεται εγκατάσταση και εκπαίδευση στην λειτουργία του συστήματος.</w:t>
            </w:r>
          </w:p>
          <w:p w:rsidR="004E1420" w:rsidRPr="00AC39DA" w:rsidRDefault="004E1420" w:rsidP="00D219B5">
            <w:pPr>
              <w:numPr>
                <w:ilvl w:val="0"/>
                <w:numId w:val="45"/>
              </w:numPr>
              <w:suppressAutoHyphens w:val="0"/>
              <w:spacing w:after="0"/>
              <w:ind w:left="630" w:hanging="270"/>
              <w:rPr>
                <w:szCs w:val="22"/>
                <w:lang w:val="el-GR"/>
              </w:rPr>
            </w:pPr>
            <w:r w:rsidRPr="00AC39DA">
              <w:rPr>
                <w:szCs w:val="22"/>
                <w:lang w:val="el-GR"/>
              </w:rPr>
              <w:t>Φιάλες πρόσθετων αερίων με τους αντίστοιχους μανοεκτονωτές, εάν απαιτούνται για την λειτουργία του.</w:t>
            </w:r>
          </w:p>
          <w:p w:rsidR="004E1420" w:rsidRPr="00AC39DA" w:rsidRDefault="004E1420" w:rsidP="00D219B5">
            <w:pPr>
              <w:numPr>
                <w:ilvl w:val="0"/>
                <w:numId w:val="45"/>
              </w:numPr>
              <w:suppressAutoHyphens w:val="0"/>
              <w:spacing w:after="0"/>
              <w:ind w:left="630" w:hanging="270"/>
              <w:rPr>
                <w:szCs w:val="22"/>
                <w:lang w:val="el-GR"/>
              </w:rPr>
            </w:pPr>
            <w:r w:rsidRPr="00AC39DA">
              <w:rPr>
                <w:szCs w:val="22"/>
                <w:lang w:val="el-GR"/>
              </w:rPr>
              <w:t>Πρότυπο διάλυμα για τον συντονισμό (</w:t>
            </w:r>
            <w:r w:rsidRPr="00AC39DA">
              <w:rPr>
                <w:szCs w:val="22"/>
              </w:rPr>
              <w:t>auto</w:t>
            </w:r>
            <w:r w:rsidRPr="00AC39DA">
              <w:rPr>
                <w:szCs w:val="22"/>
                <w:lang w:val="el-GR"/>
              </w:rPr>
              <w:t xml:space="preserve"> </w:t>
            </w:r>
            <w:r w:rsidRPr="00AC39DA">
              <w:rPr>
                <w:szCs w:val="22"/>
              </w:rPr>
              <w:t>tuning</w:t>
            </w:r>
            <w:r w:rsidRPr="00AC39DA">
              <w:rPr>
                <w:szCs w:val="22"/>
                <w:lang w:val="el-GR"/>
              </w:rPr>
              <w:t>) του φασματογράφου μαζών.</w:t>
            </w:r>
          </w:p>
          <w:p w:rsidR="004E1420" w:rsidRPr="00AC39DA" w:rsidRDefault="004E1420" w:rsidP="00D219B5">
            <w:pPr>
              <w:numPr>
                <w:ilvl w:val="0"/>
                <w:numId w:val="45"/>
              </w:numPr>
              <w:suppressAutoHyphens w:val="0"/>
              <w:spacing w:after="0"/>
              <w:ind w:left="630" w:hanging="270"/>
              <w:rPr>
                <w:szCs w:val="22"/>
                <w:lang w:val="el-GR"/>
              </w:rPr>
            </w:pPr>
            <w:r w:rsidRPr="00AC39DA">
              <w:rPr>
                <w:szCs w:val="22"/>
                <w:lang w:val="el-GR"/>
              </w:rPr>
              <w:t>Πρότυπο διάλυμα ελέγχου της ευαισθησίας του φασματογράφου μαζών.</w:t>
            </w:r>
          </w:p>
          <w:p w:rsidR="004E1420" w:rsidRPr="00AC39DA" w:rsidRDefault="004E1420" w:rsidP="00D219B5">
            <w:pPr>
              <w:numPr>
                <w:ilvl w:val="0"/>
                <w:numId w:val="45"/>
              </w:numPr>
              <w:suppressAutoHyphens w:val="0"/>
              <w:spacing w:after="0"/>
              <w:ind w:left="630" w:hanging="270"/>
              <w:rPr>
                <w:szCs w:val="22"/>
                <w:lang w:val="el-GR"/>
              </w:rPr>
            </w:pPr>
            <w:r w:rsidRPr="00AC39DA">
              <w:rPr>
                <w:szCs w:val="22"/>
                <w:lang w:val="el-GR"/>
              </w:rPr>
              <w:t>Διαθέσιμες μεθοδολογίες με τις αντίστοιχες βιβλιοθήκες, για κτηνιατρικά φάρμακα και αντιβιοτικά, φυτοφάρμακα και μεταβολίτες.</w:t>
            </w:r>
          </w:p>
          <w:p w:rsidR="004E1420" w:rsidRPr="00AC39DA" w:rsidRDefault="004E1420" w:rsidP="00D219B5">
            <w:pPr>
              <w:numPr>
                <w:ilvl w:val="0"/>
                <w:numId w:val="45"/>
              </w:numPr>
              <w:suppressAutoHyphens w:val="0"/>
              <w:spacing w:after="0"/>
              <w:ind w:left="630" w:hanging="270"/>
              <w:rPr>
                <w:szCs w:val="22"/>
                <w:lang w:val="el-GR"/>
              </w:rPr>
            </w:pPr>
            <w:r w:rsidRPr="00AC39DA">
              <w:rPr>
                <w:szCs w:val="22"/>
                <w:lang w:val="el-GR"/>
              </w:rPr>
              <w:t>500 τεμάχια φιαλίδια δείγματος για τον αυτόματο δειγματολήπτη, με τα αντίστοιχα πώματα και διαφράγματα.</w:t>
            </w:r>
          </w:p>
          <w:p w:rsidR="004E1420" w:rsidRPr="00AC39DA" w:rsidRDefault="004E1420" w:rsidP="00D219B5">
            <w:pPr>
              <w:numPr>
                <w:ilvl w:val="0"/>
                <w:numId w:val="45"/>
              </w:numPr>
              <w:suppressAutoHyphens w:val="0"/>
              <w:spacing w:after="0"/>
              <w:ind w:left="630" w:hanging="270"/>
              <w:rPr>
                <w:szCs w:val="22"/>
                <w:lang w:val="el-GR"/>
              </w:rPr>
            </w:pPr>
            <w:r w:rsidRPr="00AC39DA">
              <w:rPr>
                <w:szCs w:val="22"/>
                <w:lang w:val="el-GR"/>
              </w:rPr>
              <w:t>Σύστημα αδιάλειπτης παροχής ρεύματος (</w:t>
            </w:r>
            <w:r w:rsidRPr="00AC39DA">
              <w:rPr>
                <w:szCs w:val="22"/>
              </w:rPr>
              <w:t>UPS</w:t>
            </w:r>
            <w:r w:rsidRPr="00AC39DA">
              <w:rPr>
                <w:szCs w:val="22"/>
                <w:lang w:val="el-GR"/>
              </w:rPr>
              <w:t xml:space="preserve"> </w:t>
            </w:r>
            <w:r w:rsidRPr="00AC39DA">
              <w:rPr>
                <w:szCs w:val="22"/>
              </w:rPr>
              <w:t>online</w:t>
            </w:r>
            <w:r w:rsidRPr="00AC39DA">
              <w:rPr>
                <w:szCs w:val="22"/>
                <w:lang w:val="el-GR"/>
              </w:rPr>
              <w:t>), κατάλληλης ισχύος.</w:t>
            </w:r>
          </w:p>
          <w:p w:rsidR="004E1420" w:rsidRPr="00AC39DA" w:rsidRDefault="004E1420" w:rsidP="00D219B5">
            <w:pPr>
              <w:numPr>
                <w:ilvl w:val="0"/>
                <w:numId w:val="45"/>
              </w:numPr>
              <w:suppressAutoHyphens w:val="0"/>
              <w:spacing w:after="0"/>
              <w:ind w:left="630" w:hanging="270"/>
              <w:rPr>
                <w:szCs w:val="22"/>
                <w:lang w:val="el-GR"/>
              </w:rPr>
            </w:pPr>
            <w:r w:rsidRPr="00AC39DA">
              <w:rPr>
                <w:szCs w:val="22"/>
                <w:lang w:val="el-GR"/>
              </w:rPr>
              <w:t>Όλα τα απαραίτητα μικροϋλικά και εξαρτήματα για την πλήρη εγκατάσταση και αρχική λειτουργία του συστήματος.</w:t>
            </w:r>
          </w:p>
          <w:p w:rsidR="004E1420" w:rsidRPr="00AC39DA" w:rsidRDefault="004E1420" w:rsidP="00D219B5">
            <w:pPr>
              <w:numPr>
                <w:ilvl w:val="0"/>
                <w:numId w:val="45"/>
              </w:numPr>
              <w:suppressAutoHyphens w:val="0"/>
              <w:spacing w:after="0"/>
              <w:ind w:left="630" w:hanging="270"/>
              <w:jc w:val="left"/>
              <w:rPr>
                <w:szCs w:val="22"/>
                <w:lang w:val="el-GR"/>
              </w:rPr>
            </w:pPr>
            <w:r w:rsidRPr="00AC39DA">
              <w:rPr>
                <w:szCs w:val="22"/>
                <w:lang w:val="el-GR"/>
              </w:rPr>
              <w:t xml:space="preserve">Ο προμηθευτής: </w:t>
            </w:r>
            <w:r w:rsidRPr="00AC39DA">
              <w:rPr>
                <w:szCs w:val="22"/>
                <w:lang w:val="el-GR"/>
              </w:rPr>
              <w:br/>
              <w:t xml:space="preserve">Να είναι πιστοποιημένος κατά </w:t>
            </w:r>
            <w:r w:rsidRPr="00AC39DA">
              <w:rPr>
                <w:szCs w:val="22"/>
                <w:lang w:val="en-AU"/>
              </w:rPr>
              <w:t>EN</w:t>
            </w:r>
            <w:r w:rsidRPr="00AC39DA">
              <w:rPr>
                <w:szCs w:val="22"/>
                <w:lang w:val="el-GR"/>
              </w:rPr>
              <w:t xml:space="preserve"> </w:t>
            </w:r>
            <w:r w:rsidRPr="00AC39DA">
              <w:rPr>
                <w:szCs w:val="22"/>
                <w:lang w:val="en-AU"/>
              </w:rPr>
              <w:t>ISO</w:t>
            </w:r>
            <w:r w:rsidRPr="00AC39DA">
              <w:rPr>
                <w:szCs w:val="22"/>
                <w:lang w:val="el-GR"/>
              </w:rPr>
              <w:t xml:space="preserve">-9001:2008, </w:t>
            </w:r>
          </w:p>
          <w:p w:rsidR="004E1420" w:rsidRPr="00AC39DA" w:rsidRDefault="004E1420" w:rsidP="00D219B5">
            <w:pPr>
              <w:numPr>
                <w:ilvl w:val="1"/>
                <w:numId w:val="46"/>
              </w:numPr>
              <w:tabs>
                <w:tab w:val="left" w:pos="360"/>
              </w:tabs>
              <w:suppressAutoHyphens w:val="0"/>
              <w:spacing w:after="0"/>
              <w:ind w:left="90" w:firstLine="90"/>
              <w:rPr>
                <w:szCs w:val="22"/>
                <w:lang w:val="el-GR"/>
              </w:rPr>
            </w:pPr>
            <w:r w:rsidRPr="00AC39DA">
              <w:rPr>
                <w:bCs/>
                <w:szCs w:val="22"/>
                <w:lang w:val="el-GR"/>
              </w:rPr>
              <w:t>Να μπορεί να παρέχει όλα τα απαραίτητα αντιδραστήρια, αναλώσιμα και ανταλλακτικά για τουλάχιστον 7 έτη.</w:t>
            </w:r>
          </w:p>
          <w:p w:rsidR="004E1420" w:rsidRPr="00AC39DA" w:rsidRDefault="004E1420" w:rsidP="00D219B5">
            <w:pPr>
              <w:numPr>
                <w:ilvl w:val="1"/>
                <w:numId w:val="46"/>
              </w:numPr>
              <w:tabs>
                <w:tab w:val="left" w:pos="360"/>
              </w:tabs>
              <w:suppressAutoHyphens w:val="0"/>
              <w:spacing w:after="0"/>
              <w:ind w:left="90" w:firstLine="90"/>
              <w:rPr>
                <w:szCs w:val="22"/>
                <w:lang w:val="el-GR"/>
              </w:rPr>
            </w:pPr>
            <w:r w:rsidRPr="00AC39DA">
              <w:rPr>
                <w:bCs/>
                <w:szCs w:val="22"/>
                <w:lang w:val="el-GR"/>
              </w:rPr>
              <w:t xml:space="preserve">Να διαθέτει οργανωμένο τμήμα τεχνικής εξυπηρέτησης με κατάλληλα εκπαιδευμένους και έμπειρους τεχνικούς στον συγκεκριμένο προσφερόμενο εξοπλισμό. </w:t>
            </w:r>
          </w:p>
          <w:p w:rsidR="004E1420" w:rsidRPr="00AC39DA" w:rsidRDefault="004E1420" w:rsidP="00D219B5">
            <w:pPr>
              <w:numPr>
                <w:ilvl w:val="1"/>
                <w:numId w:val="46"/>
              </w:numPr>
              <w:tabs>
                <w:tab w:val="left" w:pos="360"/>
              </w:tabs>
              <w:suppressAutoHyphens w:val="0"/>
              <w:spacing w:after="0"/>
              <w:ind w:left="90" w:firstLine="90"/>
              <w:rPr>
                <w:szCs w:val="22"/>
                <w:lang w:val="el-GR"/>
              </w:rPr>
            </w:pPr>
            <w:r w:rsidRPr="00AC39DA">
              <w:rPr>
                <w:bCs/>
                <w:szCs w:val="22"/>
                <w:lang w:val="el-GR"/>
              </w:rPr>
              <w:t>Να διαθέτει οργανωμένο τμήμα από ειδικούς υποστήριξης</w:t>
            </w:r>
            <w:r w:rsidRPr="00AC39DA">
              <w:rPr>
                <w:szCs w:val="22"/>
                <w:lang w:val="el-GR"/>
              </w:rPr>
              <w:t xml:space="preserve"> εφαρμογών, μόνιμα απασχολούμενους στην εταιρεία</w:t>
            </w:r>
          </w:p>
        </w:tc>
        <w:tc>
          <w:tcPr>
            <w:tcW w:w="1334" w:type="dxa"/>
            <w:vAlign w:val="center"/>
          </w:tcPr>
          <w:p w:rsidR="004E1420" w:rsidRPr="00AC39DA" w:rsidRDefault="004E1420" w:rsidP="00922D74">
            <w:pPr>
              <w:pStyle w:val="36"/>
              <w:spacing w:after="0"/>
              <w:jc w:val="center"/>
              <w:rPr>
                <w:sz w:val="22"/>
                <w:szCs w:val="22"/>
              </w:rPr>
            </w:pPr>
            <w:r w:rsidRPr="00AC39DA">
              <w:rPr>
                <w:sz w:val="22"/>
                <w:szCs w:val="22"/>
              </w:rPr>
              <w:lastRenderedPageBreak/>
              <w:t>ΝΑΙ</w:t>
            </w:r>
          </w:p>
        </w:tc>
        <w:tc>
          <w:tcPr>
            <w:tcW w:w="1542" w:type="dxa"/>
          </w:tcPr>
          <w:p w:rsidR="004E1420" w:rsidRPr="00AC39DA" w:rsidRDefault="004E1420" w:rsidP="00922D74">
            <w:pPr>
              <w:pStyle w:val="36"/>
              <w:spacing w:after="0"/>
              <w:rPr>
                <w:sz w:val="22"/>
                <w:szCs w:val="22"/>
              </w:rPr>
            </w:pPr>
          </w:p>
        </w:tc>
        <w:tc>
          <w:tcPr>
            <w:tcW w:w="1649" w:type="dxa"/>
          </w:tcPr>
          <w:p w:rsidR="004E1420" w:rsidRPr="00AC39DA" w:rsidRDefault="004E1420" w:rsidP="00922D74">
            <w:pPr>
              <w:pStyle w:val="36"/>
              <w:spacing w:after="0"/>
              <w:rPr>
                <w:sz w:val="22"/>
                <w:szCs w:val="22"/>
              </w:rPr>
            </w:pPr>
          </w:p>
        </w:tc>
      </w:tr>
    </w:tbl>
    <w:p w:rsidR="004E1420" w:rsidRPr="00AC39DA" w:rsidRDefault="004E1420" w:rsidP="004E1420">
      <w:pPr>
        <w:spacing w:after="0"/>
        <w:rPr>
          <w:szCs w:val="22"/>
        </w:rPr>
      </w:pPr>
    </w:p>
    <w:p w:rsidR="004E1420" w:rsidRPr="00AC39DA" w:rsidRDefault="004E1420" w:rsidP="004E1420">
      <w:pPr>
        <w:shd w:val="clear" w:color="auto" w:fill="FFFFFF"/>
        <w:autoSpaceDE w:val="0"/>
        <w:autoSpaceDN w:val="0"/>
        <w:adjustRightInd w:val="0"/>
        <w:spacing w:after="0"/>
        <w:rPr>
          <w:bCs/>
          <w:szCs w:val="22"/>
        </w:rPr>
      </w:pPr>
      <w:r w:rsidRPr="00AC39DA">
        <w:rPr>
          <w:szCs w:val="22"/>
        </w:rPr>
        <w:t xml:space="preserve">  </w:t>
      </w:r>
    </w:p>
    <w:p w:rsidR="004E1420" w:rsidRDefault="004E1420" w:rsidP="004E1420">
      <w:pPr>
        <w:spacing w:after="0"/>
        <w:rPr>
          <w:b/>
          <w:bCs/>
          <w:szCs w:val="22"/>
          <w:u w:val="single"/>
          <w:lang w:val="el-GR"/>
        </w:rPr>
      </w:pPr>
      <w:r>
        <w:rPr>
          <w:b/>
          <w:szCs w:val="22"/>
          <w:u w:val="single"/>
          <w:lang w:val="en-US"/>
        </w:rPr>
        <w:t>TMHMA</w:t>
      </w:r>
      <w:r w:rsidRPr="00AC39DA">
        <w:rPr>
          <w:b/>
          <w:bCs/>
          <w:szCs w:val="22"/>
          <w:u w:val="single"/>
          <w:lang w:val="el-GR"/>
        </w:rPr>
        <w:t xml:space="preserve"> 2. </w:t>
      </w:r>
    </w:p>
    <w:p w:rsidR="004E1420" w:rsidRPr="00AC39DA" w:rsidRDefault="004E1420" w:rsidP="004E1420">
      <w:pPr>
        <w:spacing w:after="0"/>
        <w:rPr>
          <w:b/>
          <w:szCs w:val="22"/>
          <w:u w:val="single"/>
          <w:lang w:val="el-GR"/>
        </w:rPr>
      </w:pPr>
      <w:r w:rsidRPr="00AC39DA">
        <w:rPr>
          <w:b/>
          <w:szCs w:val="22"/>
          <w:u w:val="single"/>
          <w:lang w:val="el-GR"/>
        </w:rPr>
        <w:t>Θερμικός κυκλοποιητής πραγματικού χρόνου (</w:t>
      </w:r>
      <w:r w:rsidRPr="00AC39DA">
        <w:rPr>
          <w:b/>
          <w:szCs w:val="22"/>
          <w:u w:val="single"/>
          <w:lang w:val="en-US"/>
        </w:rPr>
        <w:t>Real</w:t>
      </w:r>
      <w:r w:rsidRPr="00AC39DA">
        <w:rPr>
          <w:b/>
          <w:szCs w:val="22"/>
          <w:u w:val="single"/>
          <w:lang w:val="el-GR"/>
        </w:rPr>
        <w:t xml:space="preserve">- </w:t>
      </w:r>
      <w:r w:rsidRPr="00AC39DA">
        <w:rPr>
          <w:b/>
          <w:szCs w:val="22"/>
          <w:u w:val="single"/>
          <w:lang w:val="en-US"/>
        </w:rPr>
        <w:t>Time</w:t>
      </w:r>
      <w:r w:rsidRPr="00AC39DA">
        <w:rPr>
          <w:b/>
          <w:szCs w:val="22"/>
          <w:u w:val="single"/>
          <w:lang w:val="el-GR"/>
        </w:rPr>
        <w:t xml:space="preserve"> </w:t>
      </w:r>
      <w:r w:rsidRPr="00AC39DA">
        <w:rPr>
          <w:b/>
          <w:szCs w:val="22"/>
          <w:u w:val="single"/>
          <w:lang w:val="en-US"/>
        </w:rPr>
        <w:t>PCR</w:t>
      </w:r>
      <w:r w:rsidRPr="00AC39DA">
        <w:rPr>
          <w:b/>
          <w:szCs w:val="22"/>
          <w:u w:val="single"/>
          <w:lang w:val="el-GR"/>
        </w:rPr>
        <w:t>)</w:t>
      </w:r>
    </w:p>
    <w:p w:rsidR="004E1420" w:rsidRDefault="004E1420" w:rsidP="004E1420">
      <w:pPr>
        <w:pStyle w:val="36"/>
        <w:spacing w:after="0"/>
        <w:rPr>
          <w:b/>
          <w:sz w:val="22"/>
          <w:szCs w:val="22"/>
          <w:lang w:val="el-GR"/>
        </w:rPr>
      </w:pPr>
      <w:r w:rsidRPr="00AC39DA">
        <w:rPr>
          <w:b/>
          <w:sz w:val="22"/>
          <w:szCs w:val="22"/>
          <w:lang w:val="el-GR"/>
        </w:rPr>
        <w:t xml:space="preserve">Τεμάχια: Ένα (1) </w:t>
      </w:r>
    </w:p>
    <w:p w:rsidR="004E1420" w:rsidRDefault="004E1420" w:rsidP="004E1420">
      <w:pPr>
        <w:pStyle w:val="36"/>
        <w:spacing w:after="0"/>
        <w:rPr>
          <w:b/>
          <w:sz w:val="22"/>
          <w:szCs w:val="22"/>
          <w:lang w:val="el-GR"/>
        </w:rPr>
      </w:pPr>
      <w:r>
        <w:rPr>
          <w:b/>
          <w:sz w:val="22"/>
          <w:szCs w:val="22"/>
          <w:lang w:val="el-GR"/>
        </w:rPr>
        <w:t>&amp;</w:t>
      </w:r>
    </w:p>
    <w:p w:rsidR="004E1420" w:rsidRPr="00AC39DA" w:rsidRDefault="004E1420" w:rsidP="004E1420">
      <w:pPr>
        <w:spacing w:after="0"/>
        <w:rPr>
          <w:b/>
          <w:szCs w:val="22"/>
          <w:u w:val="single"/>
          <w:lang w:val="el-GR"/>
        </w:rPr>
      </w:pPr>
      <w:r w:rsidRPr="00AC39DA">
        <w:rPr>
          <w:b/>
          <w:szCs w:val="22"/>
          <w:u w:val="single"/>
          <w:lang w:val="el-GR"/>
        </w:rPr>
        <w:t>Θερμικός κυκλοποιητής 96 θέσεων των 0.2</w:t>
      </w:r>
      <w:r w:rsidRPr="00AC39DA">
        <w:rPr>
          <w:b/>
          <w:szCs w:val="22"/>
          <w:u w:val="single"/>
          <w:lang w:val="en-US"/>
        </w:rPr>
        <w:t>ml</w:t>
      </w:r>
    </w:p>
    <w:p w:rsidR="004E1420" w:rsidRDefault="004E1420" w:rsidP="004E1420">
      <w:pPr>
        <w:pStyle w:val="36"/>
        <w:spacing w:after="0"/>
        <w:rPr>
          <w:b/>
          <w:sz w:val="22"/>
          <w:szCs w:val="22"/>
          <w:lang w:val="el-GR"/>
        </w:rPr>
      </w:pPr>
      <w:r w:rsidRPr="00AC39DA">
        <w:rPr>
          <w:b/>
          <w:sz w:val="22"/>
          <w:szCs w:val="22"/>
          <w:lang w:val="el-GR"/>
        </w:rPr>
        <w:t xml:space="preserve">Τεμάχια: Ένα (1) </w:t>
      </w:r>
    </w:p>
    <w:p w:rsidR="004E1420" w:rsidRPr="00AC39DA" w:rsidRDefault="004E1420" w:rsidP="004E1420">
      <w:pPr>
        <w:pStyle w:val="36"/>
        <w:spacing w:after="0"/>
        <w:rPr>
          <w:sz w:val="22"/>
          <w:szCs w:val="22"/>
          <w:lang w:val="el-GR"/>
        </w:rPr>
      </w:pPr>
      <w:r>
        <w:rPr>
          <w:b/>
          <w:sz w:val="22"/>
          <w:szCs w:val="22"/>
          <w:lang w:val="el-GR"/>
        </w:rPr>
        <w:t>–</w:t>
      </w:r>
      <w:r w:rsidRPr="00AC39DA">
        <w:rPr>
          <w:b/>
          <w:sz w:val="22"/>
          <w:szCs w:val="22"/>
          <w:lang w:val="el-GR"/>
        </w:rPr>
        <w:t xml:space="preserve">Εκτιμώμενο κόστος χωρίς Φ.Π.Α </w:t>
      </w:r>
      <w:r>
        <w:rPr>
          <w:b/>
          <w:sz w:val="22"/>
          <w:szCs w:val="22"/>
          <w:lang w:val="el-GR"/>
        </w:rPr>
        <w:t>29</w:t>
      </w:r>
      <w:r w:rsidRPr="00AC39DA">
        <w:rPr>
          <w:b/>
          <w:sz w:val="22"/>
          <w:szCs w:val="22"/>
          <w:lang w:val="el-GR"/>
        </w:rPr>
        <w:t>.</w:t>
      </w:r>
      <w:r>
        <w:rPr>
          <w:b/>
          <w:sz w:val="22"/>
          <w:szCs w:val="22"/>
          <w:lang w:val="el-GR"/>
        </w:rPr>
        <w:t>446</w:t>
      </w:r>
      <w:r w:rsidRPr="00AC39DA">
        <w:rPr>
          <w:b/>
          <w:sz w:val="22"/>
          <w:szCs w:val="22"/>
          <w:lang w:val="el-GR"/>
        </w:rPr>
        <w:t xml:space="preserve"> €</w:t>
      </w:r>
    </w:p>
    <w:p w:rsidR="004E1420" w:rsidRPr="00AC39DA" w:rsidRDefault="004E1420" w:rsidP="004E1420">
      <w:pPr>
        <w:pStyle w:val="36"/>
        <w:spacing w:after="0"/>
        <w:rPr>
          <w:b/>
          <w:sz w:val="22"/>
          <w:szCs w:val="22"/>
          <w:lang w:val="el-GR"/>
        </w:rPr>
      </w:pPr>
    </w:p>
    <w:p w:rsidR="004E1420" w:rsidRDefault="004E1420" w:rsidP="004E1420">
      <w:pPr>
        <w:pStyle w:val="36"/>
        <w:spacing w:after="0"/>
        <w:jc w:val="center"/>
        <w:rPr>
          <w:b/>
          <w:sz w:val="22"/>
          <w:szCs w:val="22"/>
          <w:u w:val="single"/>
          <w:lang w:val="el-GR"/>
        </w:rPr>
      </w:pPr>
      <w:r w:rsidRPr="00A914F1">
        <w:rPr>
          <w:b/>
          <w:sz w:val="22"/>
          <w:szCs w:val="22"/>
          <w:u w:val="single"/>
          <w:lang w:val="el-GR"/>
        </w:rPr>
        <w:t>ΠΙΝΑΚΑΣ ΣΥΜΜΟΡΦΩΣΗΣ</w:t>
      </w:r>
    </w:p>
    <w:p w:rsidR="004E1420" w:rsidRPr="007C28B2" w:rsidRDefault="004E1420" w:rsidP="004E1420">
      <w:pPr>
        <w:pStyle w:val="36"/>
        <w:spacing w:after="0"/>
        <w:jc w:val="left"/>
        <w:rPr>
          <w:b/>
          <w:bCs/>
          <w:sz w:val="22"/>
          <w:szCs w:val="22"/>
          <w:lang w:val="el-GR"/>
        </w:rPr>
      </w:pPr>
      <w:r w:rsidRPr="007C28B2">
        <w:rPr>
          <w:b/>
          <w:sz w:val="22"/>
          <w:szCs w:val="22"/>
          <w:u w:val="single"/>
          <w:lang w:val="el-GR"/>
        </w:rPr>
        <w:t>Θερμικός κυκλοποιητής πραγματικού χρόνου (</w:t>
      </w:r>
      <w:r w:rsidRPr="007C28B2">
        <w:rPr>
          <w:b/>
          <w:sz w:val="22"/>
          <w:szCs w:val="22"/>
          <w:u w:val="single"/>
          <w:lang w:val="en-US"/>
        </w:rPr>
        <w:t>Real</w:t>
      </w:r>
      <w:r w:rsidRPr="007C28B2">
        <w:rPr>
          <w:b/>
          <w:sz w:val="22"/>
          <w:szCs w:val="22"/>
          <w:u w:val="single"/>
          <w:lang w:val="el-GR"/>
        </w:rPr>
        <w:t xml:space="preserve">- </w:t>
      </w:r>
      <w:r w:rsidRPr="007C28B2">
        <w:rPr>
          <w:b/>
          <w:sz w:val="22"/>
          <w:szCs w:val="22"/>
          <w:u w:val="single"/>
          <w:lang w:val="en-US"/>
        </w:rPr>
        <w:t>Time</w:t>
      </w:r>
      <w:r w:rsidRPr="007C28B2">
        <w:rPr>
          <w:b/>
          <w:sz w:val="22"/>
          <w:szCs w:val="22"/>
          <w:u w:val="single"/>
          <w:lang w:val="el-GR"/>
        </w:rPr>
        <w:t xml:space="preserve"> </w:t>
      </w:r>
      <w:r w:rsidRPr="007C28B2">
        <w:rPr>
          <w:b/>
          <w:sz w:val="22"/>
          <w:szCs w:val="22"/>
          <w:u w:val="single"/>
          <w:lang w:val="en-US"/>
        </w:rPr>
        <w:t>PCR</w:t>
      </w:r>
      <w:r w:rsidRPr="007C28B2">
        <w:rPr>
          <w:b/>
          <w:sz w:val="22"/>
          <w:szCs w:val="22"/>
          <w:u w:val="single"/>
          <w:lang w:val="el-GR"/>
        </w:rPr>
        <w:t>)</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ΠΡΟΔΙΑΓΡΑΦΕΣ</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 /ΟΧΙ)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 xml:space="preserve">ΓΕΝΙΚΑ </w:t>
            </w:r>
          </w:p>
          <w:p w:rsidR="004E1420" w:rsidRPr="00AC39DA" w:rsidRDefault="004E1420" w:rsidP="00922D74">
            <w:pPr>
              <w:spacing w:after="0"/>
              <w:rPr>
                <w:szCs w:val="22"/>
                <w:lang w:val="el-GR"/>
              </w:rPr>
            </w:pPr>
            <w:r w:rsidRPr="00AC39DA">
              <w:rPr>
                <w:szCs w:val="22"/>
                <w:lang w:val="el-GR"/>
              </w:rPr>
              <w:lastRenderedPageBreak/>
              <w:t>Πλατφόρμα θερμικού κυκλοποιητή η οποία περιλαμβάνει συγκεκριμένο πλαίσιο θερμικού κυκλώματος και μονάδα οπτικής αντίδρασης.</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Να είναι θερμικός κυκλοποιητής πραγματικού χρόνου (</w:t>
            </w:r>
            <w:r w:rsidRPr="00AC39DA">
              <w:rPr>
                <w:szCs w:val="22"/>
              </w:rPr>
              <w:t>Real</w:t>
            </w:r>
            <w:r w:rsidRPr="00AC39DA">
              <w:rPr>
                <w:szCs w:val="22"/>
                <w:lang w:val="el-GR"/>
              </w:rPr>
              <w:t xml:space="preserve"> </w:t>
            </w:r>
            <w:r w:rsidRPr="00AC39DA">
              <w:rPr>
                <w:szCs w:val="22"/>
              </w:rPr>
              <w:t>Time</w:t>
            </w:r>
            <w:r w:rsidRPr="00AC39DA">
              <w:rPr>
                <w:szCs w:val="22"/>
                <w:lang w:val="el-GR"/>
              </w:rPr>
              <w:t xml:space="preserve"> </w:t>
            </w:r>
            <w:r w:rsidRPr="00AC39DA">
              <w:rPr>
                <w:szCs w:val="22"/>
              </w:rPr>
              <w:t>PCR</w:t>
            </w:r>
            <w:r w:rsidRPr="00AC39DA">
              <w:rPr>
                <w:szCs w:val="22"/>
                <w:lang w:val="el-GR"/>
              </w:rPr>
              <w:t xml:space="preserve">), τεχνολογίας </w:t>
            </w:r>
            <w:r w:rsidRPr="00AC39DA">
              <w:rPr>
                <w:szCs w:val="22"/>
              </w:rPr>
              <w:t>Peltier</w:t>
            </w:r>
            <w:r w:rsidRPr="00AC39DA">
              <w:rPr>
                <w:szCs w:val="22"/>
                <w:lang w:val="el-GR"/>
              </w:rPr>
              <w:t>, με μπλοκ χωρητικότητας 96 σωληναρίων όγκου 0,2</w:t>
            </w:r>
            <w:r w:rsidRPr="00AC39DA">
              <w:rPr>
                <w:szCs w:val="22"/>
              </w:rPr>
              <w:t>ml</w:t>
            </w:r>
            <w:r w:rsidRPr="00AC39DA">
              <w:rPr>
                <w:szCs w:val="22"/>
                <w:lang w:val="el-GR"/>
              </w:rPr>
              <w:t xml:space="preserve">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Να διαθέτει άδεια για εφαρμογές με χρήση αλυσιδωτής αντίδρασης πολυμεράσης (</w:t>
            </w:r>
            <w:r w:rsidRPr="00AC39DA">
              <w:rPr>
                <w:szCs w:val="22"/>
              </w:rPr>
              <w:t>PCR</w:t>
            </w:r>
            <w:r w:rsidRPr="00AC39DA">
              <w:rPr>
                <w:szCs w:val="22"/>
                <w:lang w:val="el-GR"/>
              </w:rPr>
              <w:t xml:space="preserve"> </w:t>
            </w:r>
            <w:r w:rsidRPr="00AC39DA">
              <w:rPr>
                <w:szCs w:val="22"/>
              </w:rPr>
              <w:t>licensed</w:t>
            </w:r>
            <w:r w:rsidRPr="00AC39DA">
              <w:rPr>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ενσωματωμένη έγχρωμη οθόνη για τον προγραμματισμό και την παρακολούθηση της εξέλιξης της αντίδρασης σε πραγματικό χρόνο, με απεικόνιση των καμπυλών ενίσχυσης (</w:t>
            </w:r>
            <w:r w:rsidRPr="00AC39DA">
              <w:rPr>
                <w:sz w:val="22"/>
                <w:szCs w:val="22"/>
              </w:rPr>
              <w:t>amplification</w:t>
            </w:r>
            <w:r w:rsidRPr="00AC39DA">
              <w:rPr>
                <w:sz w:val="22"/>
                <w:szCs w:val="22"/>
                <w:lang w:val="el-GR"/>
              </w:rPr>
              <w:t xml:space="preserve"> </w:t>
            </w:r>
            <w:r w:rsidRPr="00AC39DA">
              <w:rPr>
                <w:sz w:val="22"/>
                <w:szCs w:val="22"/>
              </w:rPr>
              <w:t>curves</w:t>
            </w:r>
            <w:r w:rsidRPr="00AC39DA">
              <w:rPr>
                <w:sz w:val="22"/>
                <w:szCs w:val="22"/>
                <w:lang w:val="el-GR"/>
              </w:rPr>
              <w:t>) κατά τη διάρκεια του πειράματος.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shd w:val="clear" w:color="auto" w:fill="FFFFFF"/>
                <w:lang w:val="el-GR"/>
              </w:rPr>
            </w:pPr>
            <w:r w:rsidRPr="00AC39DA">
              <w:rPr>
                <w:szCs w:val="22"/>
                <w:shd w:val="clear" w:color="auto" w:fill="FFFFFF"/>
                <w:lang w:val="el-GR"/>
              </w:rPr>
              <w:t xml:space="preserve">Να υπάρχει η δυνατότητα ανίχνευσης τουλάχιστον δέκα πέντε εμπορικά διαθέσιμων χρωστικών συμπεριλαμβανομένων των χρωστικών: </w:t>
            </w:r>
            <w:r w:rsidRPr="00AC39DA">
              <w:rPr>
                <w:szCs w:val="22"/>
                <w:shd w:val="clear" w:color="auto" w:fill="FFFFFF"/>
              </w:rPr>
              <w:t>FAM</w:t>
            </w:r>
            <w:r w:rsidRPr="00AC39DA">
              <w:rPr>
                <w:szCs w:val="22"/>
                <w:shd w:val="clear" w:color="auto" w:fill="FFFFFF"/>
                <w:lang w:val="el-GR"/>
              </w:rPr>
              <w:t xml:space="preserve">, </w:t>
            </w:r>
            <w:r w:rsidRPr="00AC39DA">
              <w:rPr>
                <w:szCs w:val="22"/>
                <w:shd w:val="clear" w:color="auto" w:fill="FFFFFF"/>
              </w:rPr>
              <w:t>SYBR</w:t>
            </w:r>
            <w:r w:rsidRPr="00AC39DA">
              <w:rPr>
                <w:szCs w:val="22"/>
                <w:shd w:val="clear" w:color="auto" w:fill="FFFFFF"/>
                <w:lang w:val="el-GR"/>
              </w:rPr>
              <w:t xml:space="preserve"> </w:t>
            </w:r>
            <w:r w:rsidRPr="00AC39DA">
              <w:rPr>
                <w:szCs w:val="22"/>
                <w:shd w:val="clear" w:color="auto" w:fill="FFFFFF"/>
              </w:rPr>
              <w:t>Green</w:t>
            </w:r>
            <w:r w:rsidRPr="00AC39DA">
              <w:rPr>
                <w:szCs w:val="22"/>
                <w:shd w:val="clear" w:color="auto" w:fill="FFFFFF"/>
                <w:lang w:val="el-GR"/>
              </w:rPr>
              <w:t xml:space="preserve">, </w:t>
            </w:r>
            <w:r w:rsidRPr="00AC39DA">
              <w:rPr>
                <w:szCs w:val="22"/>
                <w:shd w:val="clear" w:color="auto" w:fill="FFFFFF"/>
              </w:rPr>
              <w:t>VIC</w:t>
            </w:r>
            <w:r w:rsidRPr="00AC39DA">
              <w:rPr>
                <w:szCs w:val="22"/>
                <w:shd w:val="clear" w:color="auto" w:fill="FFFFFF"/>
                <w:lang w:val="el-GR"/>
              </w:rPr>
              <w:t xml:space="preserve">, </w:t>
            </w:r>
            <w:r w:rsidRPr="00AC39DA">
              <w:rPr>
                <w:szCs w:val="22"/>
                <w:shd w:val="clear" w:color="auto" w:fill="FFFFFF"/>
              </w:rPr>
              <w:t>HEX</w:t>
            </w:r>
            <w:r w:rsidRPr="00AC39DA">
              <w:rPr>
                <w:szCs w:val="22"/>
                <w:shd w:val="clear" w:color="auto" w:fill="FFFFFF"/>
                <w:lang w:val="el-GR"/>
              </w:rPr>
              <w:t xml:space="preserve">, </w:t>
            </w:r>
            <w:r w:rsidRPr="00AC39DA">
              <w:rPr>
                <w:szCs w:val="22"/>
                <w:shd w:val="clear" w:color="auto" w:fill="FFFFFF"/>
              </w:rPr>
              <w:t>TET</w:t>
            </w:r>
            <w:r w:rsidRPr="00AC39DA">
              <w:rPr>
                <w:szCs w:val="22"/>
                <w:shd w:val="clear" w:color="auto" w:fill="FFFFFF"/>
                <w:lang w:val="el-GR"/>
              </w:rPr>
              <w:t xml:space="preserve">, </w:t>
            </w:r>
            <w:r w:rsidRPr="00AC39DA">
              <w:rPr>
                <w:szCs w:val="22"/>
                <w:shd w:val="clear" w:color="auto" w:fill="FFFFFF"/>
              </w:rPr>
              <w:t>Cal</w:t>
            </w:r>
            <w:r w:rsidRPr="00AC39DA">
              <w:rPr>
                <w:szCs w:val="22"/>
                <w:shd w:val="clear" w:color="auto" w:fill="FFFFFF"/>
                <w:lang w:val="el-GR"/>
              </w:rPr>
              <w:t xml:space="preserve"> </w:t>
            </w:r>
            <w:r w:rsidRPr="00AC39DA">
              <w:rPr>
                <w:szCs w:val="22"/>
                <w:shd w:val="clear" w:color="auto" w:fill="FFFFFF"/>
              </w:rPr>
              <w:t>Gold</w:t>
            </w:r>
            <w:r w:rsidRPr="00AC39DA">
              <w:rPr>
                <w:szCs w:val="22"/>
                <w:shd w:val="clear" w:color="auto" w:fill="FFFFFF"/>
                <w:lang w:val="el-GR"/>
              </w:rPr>
              <w:t xml:space="preserve"> 540, </w:t>
            </w:r>
            <w:r w:rsidRPr="00AC39DA">
              <w:rPr>
                <w:szCs w:val="22"/>
                <w:shd w:val="clear" w:color="auto" w:fill="FFFFFF"/>
              </w:rPr>
              <w:t>ROX</w:t>
            </w:r>
            <w:r w:rsidRPr="00AC39DA">
              <w:rPr>
                <w:szCs w:val="22"/>
                <w:shd w:val="clear" w:color="auto" w:fill="FFFFFF"/>
                <w:lang w:val="el-GR"/>
              </w:rPr>
              <w:t xml:space="preserve">, </w:t>
            </w:r>
            <w:r w:rsidRPr="00AC39DA">
              <w:rPr>
                <w:szCs w:val="22"/>
                <w:shd w:val="clear" w:color="auto" w:fill="FFFFFF"/>
              </w:rPr>
              <w:t>Texas</w:t>
            </w:r>
            <w:r w:rsidRPr="00AC39DA">
              <w:rPr>
                <w:szCs w:val="22"/>
                <w:shd w:val="clear" w:color="auto" w:fill="FFFFFF"/>
                <w:lang w:val="el-GR"/>
              </w:rPr>
              <w:t xml:space="preserve"> </w:t>
            </w:r>
            <w:r w:rsidRPr="00AC39DA">
              <w:rPr>
                <w:szCs w:val="22"/>
                <w:shd w:val="clear" w:color="auto" w:fill="FFFFFF"/>
              </w:rPr>
              <w:t>Red</w:t>
            </w:r>
            <w:r w:rsidRPr="00AC39DA">
              <w:rPr>
                <w:szCs w:val="22"/>
                <w:shd w:val="clear" w:color="auto" w:fill="FFFFFF"/>
                <w:lang w:val="el-GR"/>
              </w:rPr>
              <w:t xml:space="preserve">, </w:t>
            </w:r>
            <w:r w:rsidRPr="00AC39DA">
              <w:rPr>
                <w:szCs w:val="22"/>
                <w:shd w:val="clear" w:color="auto" w:fill="FFFFFF"/>
              </w:rPr>
              <w:t>Cal</w:t>
            </w:r>
            <w:r w:rsidRPr="00AC39DA">
              <w:rPr>
                <w:szCs w:val="22"/>
                <w:shd w:val="clear" w:color="auto" w:fill="FFFFFF"/>
                <w:lang w:val="el-GR"/>
              </w:rPr>
              <w:t xml:space="preserve"> </w:t>
            </w:r>
            <w:r w:rsidRPr="00AC39DA">
              <w:rPr>
                <w:szCs w:val="22"/>
                <w:shd w:val="clear" w:color="auto" w:fill="FFFFFF"/>
              </w:rPr>
              <w:t>Red</w:t>
            </w:r>
            <w:r w:rsidRPr="00AC39DA">
              <w:rPr>
                <w:szCs w:val="22"/>
                <w:shd w:val="clear" w:color="auto" w:fill="FFFFFF"/>
                <w:lang w:val="el-GR"/>
              </w:rPr>
              <w:t xml:space="preserve"> 610, </w:t>
            </w:r>
            <w:r w:rsidRPr="00AC39DA">
              <w:rPr>
                <w:szCs w:val="22"/>
                <w:shd w:val="clear" w:color="auto" w:fill="FFFFFF"/>
              </w:rPr>
              <w:t>CY</w:t>
            </w:r>
            <w:r w:rsidRPr="00AC39DA">
              <w:rPr>
                <w:szCs w:val="22"/>
                <w:shd w:val="clear" w:color="auto" w:fill="FFFFFF"/>
                <w:lang w:val="el-GR"/>
              </w:rPr>
              <w:t xml:space="preserve">5, </w:t>
            </w:r>
            <w:r w:rsidRPr="00AC39DA">
              <w:rPr>
                <w:szCs w:val="22"/>
                <w:shd w:val="clear" w:color="auto" w:fill="FFFFFF"/>
              </w:rPr>
              <w:t>Quasar</w:t>
            </w:r>
            <w:r w:rsidRPr="00AC39DA">
              <w:rPr>
                <w:szCs w:val="22"/>
                <w:shd w:val="clear" w:color="auto" w:fill="FFFFFF"/>
                <w:lang w:val="el-GR"/>
              </w:rPr>
              <w:t xml:space="preserve"> 670, </w:t>
            </w:r>
            <w:r w:rsidRPr="00AC39DA">
              <w:rPr>
                <w:szCs w:val="22"/>
                <w:shd w:val="clear" w:color="auto" w:fill="FFFFFF"/>
              </w:rPr>
              <w:t>Quasar</w:t>
            </w:r>
            <w:r w:rsidRPr="00AC39DA">
              <w:rPr>
                <w:szCs w:val="22"/>
                <w:shd w:val="clear" w:color="auto" w:fill="FFFFFF"/>
                <w:lang w:val="el-GR"/>
              </w:rPr>
              <w:t xml:space="preserve"> 705, με τη χρήση κατάλληλων συνδυασμών </w:t>
            </w:r>
            <w:r w:rsidRPr="00BC2BBA">
              <w:rPr>
                <w:color w:val="000000"/>
                <w:szCs w:val="22"/>
                <w:shd w:val="clear" w:color="auto" w:fill="FFFFFF"/>
                <w:lang w:val="el-GR"/>
              </w:rPr>
              <w:t>συζευγμένων ή</w:t>
            </w:r>
            <w:r w:rsidRPr="00BC2BBA">
              <w:rPr>
                <w:szCs w:val="22"/>
                <w:shd w:val="clear" w:color="auto" w:fill="FFFFFF"/>
                <w:lang w:val="el-GR"/>
              </w:rPr>
              <w:t xml:space="preserve"> μη συζευγμένων φίλτρων διέγερσης και εκπομπής</w:t>
            </w:r>
            <w:r w:rsidRPr="00AC39DA">
              <w:rPr>
                <w:szCs w:val="22"/>
                <w:shd w:val="clear" w:color="auto" w:fill="FFFFFF"/>
                <w:lang w:val="el-GR"/>
              </w:rPr>
              <w:t xml:space="preserve"> </w:t>
            </w:r>
          </w:p>
          <w:p w:rsidR="004E1420" w:rsidRPr="00AC39DA" w:rsidRDefault="004E1420" w:rsidP="00922D74">
            <w:pPr>
              <w:spacing w:after="0"/>
              <w:rPr>
                <w:szCs w:val="22"/>
                <w:lang w:val="el-GR"/>
              </w:rPr>
            </w:pP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shd w:val="clear" w:color="auto" w:fill="FFFFFF"/>
                <w:lang w:val="el-GR"/>
              </w:rPr>
            </w:pPr>
            <w:r w:rsidRPr="00AC39DA">
              <w:rPr>
                <w:szCs w:val="22"/>
                <w:lang w:val="el-GR"/>
              </w:rPr>
              <w:t xml:space="preserve">Το οπτικό σύστημα να αποτελείται από λυχνίες </w:t>
            </w:r>
            <w:r w:rsidRPr="00AC39DA">
              <w:rPr>
                <w:szCs w:val="22"/>
              </w:rPr>
              <w:t>LED</w:t>
            </w:r>
            <w:r w:rsidRPr="00AC39DA">
              <w:rPr>
                <w:szCs w:val="22"/>
                <w:lang w:val="el-GR"/>
              </w:rPr>
              <w:t xml:space="preserve"> και φωτοδιοδικούς ανιχνευτές, </w:t>
            </w:r>
            <w:r w:rsidRPr="00AC39DA">
              <w:rPr>
                <w:szCs w:val="22"/>
                <w:shd w:val="clear" w:color="auto" w:fill="FFFFFF"/>
                <w:lang w:val="el-GR"/>
              </w:rPr>
              <w:t xml:space="preserve">Το οπτικό σύστημα να αποτελείται από λυχνίες </w:t>
            </w:r>
            <w:r w:rsidRPr="00AC39DA">
              <w:rPr>
                <w:szCs w:val="22"/>
                <w:shd w:val="clear" w:color="auto" w:fill="FFFFFF"/>
              </w:rPr>
              <w:t>LED</w:t>
            </w:r>
            <w:r w:rsidRPr="00AC39DA">
              <w:rPr>
                <w:szCs w:val="22"/>
                <w:shd w:val="clear" w:color="auto" w:fill="FFFFFF"/>
                <w:lang w:val="el-GR"/>
              </w:rPr>
              <w:t xml:space="preserve"> και κατάλληλους ανιχνευτές, επιτρέποντας την εκτέλεση πολυπλεκτικών αντιδράσεων (</w:t>
            </w:r>
            <w:r w:rsidRPr="00AC39DA">
              <w:rPr>
                <w:szCs w:val="22"/>
                <w:shd w:val="clear" w:color="auto" w:fill="FFFFFF"/>
              </w:rPr>
              <w:t>multiplex</w:t>
            </w:r>
            <w:r w:rsidRPr="00AC39DA">
              <w:rPr>
                <w:szCs w:val="22"/>
                <w:shd w:val="clear" w:color="auto" w:fill="FFFFFF"/>
                <w:lang w:val="el-GR"/>
              </w:rPr>
              <w:t>) τουλάχιστον 5 στόχων στο ίδιο δείγμα.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 xml:space="preserve">Να μην απαιτείται βελτιστοποίηση σήματος με παθητικό φθοριόχρωμα (π.χ. </w:t>
            </w:r>
            <w:r w:rsidRPr="00AC39DA">
              <w:rPr>
                <w:szCs w:val="22"/>
              </w:rPr>
              <w:t>ROX</w:t>
            </w:r>
            <w:r w:rsidRPr="00AC39DA">
              <w:rPr>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 xml:space="preserve">Το δυναμικό εύρος του συστήματος να είναι τουλάχιστον 10 τάξεις μεγέθους, ενώ να επιτρέπει την ανίχνευση έως και ενός (1) αντιγράφου γονιδίου σε ανθρώπινο γενομικό </w:t>
            </w:r>
            <w:r w:rsidRPr="00AC39DA">
              <w:rPr>
                <w:szCs w:val="22"/>
              </w:rPr>
              <w:t>DNA</w:t>
            </w:r>
            <w:r w:rsidRPr="00AC39DA">
              <w:rPr>
                <w:szCs w:val="22"/>
                <w:lang w:val="el-GR"/>
              </w:rPr>
              <w:t xml:space="preserve"> εξασφαλίζοντας μέγιστη ευαισθησία.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Το εύρος διέγερσης / εκπομπής να είναι 450-730</w:t>
            </w:r>
            <w:r w:rsidRPr="00AC39DA">
              <w:rPr>
                <w:szCs w:val="22"/>
              </w:rPr>
              <w:t>nm</w:t>
            </w:r>
            <w:r w:rsidRPr="00AC39DA">
              <w:rPr>
                <w:szCs w:val="22"/>
                <w:lang w:val="el-GR"/>
              </w:rPr>
              <w:t xml:space="preserve"> ή ευρύτερο.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1B579B">
              <w:rPr>
                <w:color w:val="000000"/>
                <w:szCs w:val="22"/>
                <w:shd w:val="clear" w:color="auto" w:fill="FFFFFF"/>
                <w:lang w:val="el-GR"/>
              </w:rPr>
              <w:t>Να υπάρχει η δυνατότητα εκτέλεσης πρωτοκόλλων θερμοκρασιακής διαβάθμισης τουλάχιστον στο εύρος 30-100ο</w:t>
            </w:r>
            <w:r w:rsidRPr="001B579B">
              <w:rPr>
                <w:color w:val="000000"/>
                <w:szCs w:val="22"/>
                <w:shd w:val="clear" w:color="auto" w:fill="FFFFFF"/>
              </w:rPr>
              <w:t>C</w:t>
            </w:r>
            <w:r w:rsidRPr="001B579B">
              <w:rPr>
                <w:color w:val="000000"/>
                <w:szCs w:val="22"/>
                <w:shd w:val="clear" w:color="auto" w:fill="FFFFFF"/>
                <w:lang w:val="el-GR"/>
              </w:rPr>
              <w:t xml:space="preserve"> και με προγραμματιζόμενο «παράθυρο» μεγαλύτερο των 20 ο</w:t>
            </w:r>
            <w:r w:rsidRPr="001B579B">
              <w:rPr>
                <w:color w:val="000000"/>
                <w:szCs w:val="22"/>
                <w:shd w:val="clear" w:color="auto" w:fill="FFFFFF"/>
              </w:rPr>
              <w:t>C</w:t>
            </w:r>
            <w:r w:rsidRPr="001B579B">
              <w:rPr>
                <w:color w:val="000000"/>
                <w:szCs w:val="22"/>
                <w:shd w:val="clear" w:color="auto" w:fill="FFFFFF"/>
                <w:lang w:val="el-GR"/>
              </w:rPr>
              <w:t xml:space="preserve"> για την εύκολη, γρήγορη και οικονομική βελτιστοποίηση νέων πρωτοκόλλων σε ένα μόνο πείραμα, αποφεύγοντας επαναλαμβανόμενες δοκιμές θερμοκρασιών. Να υπάρχει δυνατότητα προγραμματισμού ή αυτόματου ορισμού των θερμοκρασιών από το σύστημα κατά τη διαδικασία της θερμοκρασιακής διαβάθμισης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lastRenderedPageBreak/>
              <w:t>Να διαθέτει δύο τρόπους ελέγχου της θερμοκρασίας: ι) βάση συνάρτησης όγκου δείγματος και ιι) απευθείας μέτρηση θερμοκρασίας του μπλοκ</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Να έχει ρυθμό μεταβολής θερμοκρασίας 5</w:t>
            </w:r>
            <w:r w:rsidRPr="00AC39DA">
              <w:rPr>
                <w:szCs w:val="22"/>
              </w:rPr>
              <w:t>oC</w:t>
            </w:r>
            <w:r w:rsidRPr="00AC39DA">
              <w:rPr>
                <w:szCs w:val="22"/>
                <w:lang w:val="el-GR"/>
              </w:rPr>
              <w:t>/</w:t>
            </w:r>
            <w:r w:rsidRPr="00AC39DA">
              <w:rPr>
                <w:szCs w:val="22"/>
              </w:rPr>
              <w:t>sec</w:t>
            </w:r>
            <w:r w:rsidRPr="00AC39DA">
              <w:rPr>
                <w:szCs w:val="22"/>
                <w:lang w:val="el-GR"/>
              </w:rPr>
              <w:t xml:space="preserve"> ή καλύτερο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lang w:val="el-GR"/>
              </w:rPr>
              <w:t xml:space="preserve">Να είναι κατάλληλο για </w:t>
            </w:r>
            <w:r w:rsidRPr="00AC39DA">
              <w:rPr>
                <w:sz w:val="22"/>
                <w:szCs w:val="22"/>
              </w:rPr>
              <w:t>fast</w:t>
            </w:r>
            <w:r w:rsidRPr="00AC39DA">
              <w:rPr>
                <w:sz w:val="22"/>
                <w:szCs w:val="22"/>
                <w:lang w:val="el-GR"/>
              </w:rPr>
              <w:t xml:space="preserve"> </w:t>
            </w:r>
            <w:r w:rsidRPr="00AC39DA">
              <w:rPr>
                <w:sz w:val="22"/>
                <w:szCs w:val="22"/>
              </w:rPr>
              <w:t>PCR</w:t>
            </w:r>
            <w:r w:rsidRPr="00AC39DA">
              <w:rPr>
                <w:sz w:val="22"/>
                <w:szCs w:val="22"/>
                <w:lang w:val="el-GR"/>
              </w:rPr>
              <w:t xml:space="preserve"> ολοκληρώνοντας αντιδράσεις 40 κύκλων σε λιγότερο από 30 λεπτά. </w:t>
            </w:r>
            <w:r w:rsidRPr="00AC39DA">
              <w:rPr>
                <w:sz w:val="22"/>
                <w:szCs w:val="22"/>
              </w:rPr>
              <w:t>Να παρατεθούν στοιχεία τεκμηρίωσης.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Να έχει θερμοκρασιακό εύρος 0-100</w:t>
            </w:r>
            <w:r w:rsidRPr="00AC39DA">
              <w:rPr>
                <w:szCs w:val="22"/>
              </w:rPr>
              <w:t>oC</w:t>
            </w:r>
            <w:r w:rsidRPr="00AC39DA">
              <w:rPr>
                <w:szCs w:val="22"/>
                <w:lang w:val="el-GR"/>
              </w:rPr>
              <w:t xml:space="preserve"> ή ευρύτερο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έχει ακρίβεια θερμοκρασίας: ±0.2 ο</w:t>
            </w:r>
            <w:r w:rsidRPr="00AC39DA">
              <w:rPr>
                <w:sz w:val="22"/>
                <w:szCs w:val="22"/>
              </w:rPr>
              <w:t>C</w:t>
            </w:r>
            <w:r w:rsidRPr="00AC39DA">
              <w:rPr>
                <w:sz w:val="22"/>
                <w:szCs w:val="22"/>
                <w:lang w:val="el-GR"/>
              </w:rPr>
              <w:t xml:space="preserve"> ή καλύτερη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Να επιτρέπει όγκους αντίδρασης από 1-50μ</w:t>
            </w:r>
            <w:r w:rsidRPr="00AC39DA">
              <w:rPr>
                <w:szCs w:val="22"/>
              </w:rPr>
              <w:t>l</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Να έχει ομοιομορφία θερμοκρασίας: ±0.4ο</w:t>
            </w:r>
            <w:r w:rsidRPr="00AC39DA">
              <w:rPr>
                <w:szCs w:val="22"/>
              </w:rPr>
              <w:t>C</w:t>
            </w:r>
            <w:r w:rsidRPr="00AC39DA">
              <w:rPr>
                <w:szCs w:val="22"/>
                <w:lang w:val="el-GR"/>
              </w:rPr>
              <w:t xml:space="preserve"> ή καλύτερη από βοθρίο σε βοθρίο.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Να είναι ανοικτό σύστημα, ελεύθερης επιλογής αντιδραστηρίων και αναλωσίμων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Default"/>
              <w:jc w:val="both"/>
              <w:rPr>
                <w:rFonts w:ascii="Calibri" w:hAnsi="Calibri" w:cs="Calibri"/>
                <w:color w:val="auto"/>
                <w:sz w:val="22"/>
                <w:szCs w:val="22"/>
                <w:lang w:val="en-GB"/>
              </w:rPr>
            </w:pPr>
            <w:r w:rsidRPr="00AC39DA">
              <w:rPr>
                <w:rFonts w:ascii="Calibri" w:hAnsi="Calibri" w:cs="Calibri"/>
                <w:color w:val="auto"/>
                <w:sz w:val="22"/>
                <w:szCs w:val="22"/>
              </w:rPr>
              <w:t>Να</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δύναται</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η</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χρήση</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σε</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εφαρμογές</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HRM</w:t>
            </w:r>
            <w:r w:rsidRPr="00AC39DA">
              <w:rPr>
                <w:rFonts w:ascii="Calibri" w:hAnsi="Calibri" w:cs="Calibri"/>
                <w:color w:val="auto"/>
                <w:sz w:val="22"/>
                <w:szCs w:val="22"/>
              </w:rPr>
              <w:t>ΤΜ</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High</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Resolution</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Melt</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με</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συνοδό</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λογισμικό</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το</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οποίο</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να</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επιτρέπει</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αναλύσεις</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όπως</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mutation</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discovery</w:t>
            </w:r>
            <w:r w:rsidRPr="00AC39DA">
              <w:rPr>
                <w:rFonts w:ascii="Calibri" w:hAnsi="Calibri" w:cs="Calibri"/>
                <w:color w:val="auto"/>
                <w:sz w:val="22"/>
                <w:szCs w:val="22"/>
                <w:lang w:val="en-GB"/>
              </w:rPr>
              <w:t xml:space="preserve"> / </w:t>
            </w:r>
            <w:r w:rsidRPr="00AC39DA">
              <w:rPr>
                <w:rFonts w:ascii="Calibri" w:hAnsi="Calibri" w:cs="Calibri"/>
                <w:color w:val="auto"/>
                <w:sz w:val="22"/>
                <w:szCs w:val="22"/>
                <w:lang w:val="en-US"/>
              </w:rPr>
              <w:t>gene</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scanning</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SNP</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genotyping</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DNA</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methylation</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analysis</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HLA</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compatibility</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typing</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association</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case</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control</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studies</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DNA</w:t>
            </w:r>
            <w:r w:rsidRPr="00AC39DA">
              <w:rPr>
                <w:rFonts w:ascii="Calibri" w:hAnsi="Calibri" w:cs="Calibri"/>
                <w:color w:val="auto"/>
                <w:sz w:val="22"/>
                <w:szCs w:val="22"/>
                <w:lang w:val="en-GB"/>
              </w:rPr>
              <w:t xml:space="preserve"> </w:t>
            </w:r>
            <w:r w:rsidRPr="00AC39DA">
              <w:rPr>
                <w:rFonts w:ascii="Calibri" w:hAnsi="Calibri" w:cs="Calibri"/>
                <w:color w:val="auto"/>
                <w:sz w:val="22"/>
                <w:szCs w:val="22"/>
                <w:lang w:val="en-US"/>
              </w:rPr>
              <w:t>fingerprinting</w:t>
            </w:r>
            <w:r w:rsidRPr="00AC39DA">
              <w:rPr>
                <w:rFonts w:ascii="Calibri" w:hAnsi="Calibri" w:cs="Calibri"/>
                <w:color w:val="auto"/>
                <w:sz w:val="22"/>
                <w:szCs w:val="22"/>
                <w:lang w:val="en-GB"/>
              </w:rPr>
              <w:t xml:space="preserve">, </w:t>
            </w:r>
            <w:r w:rsidRPr="00AC39DA">
              <w:rPr>
                <w:rFonts w:ascii="Calibri" w:hAnsi="Calibri" w:cs="Calibri"/>
                <w:color w:val="auto"/>
                <w:sz w:val="22"/>
                <w:szCs w:val="22"/>
                <w:shd w:val="clear" w:color="auto" w:fill="FFFFFF"/>
                <w:lang w:val="en-GB"/>
              </w:rPr>
              <w:t xml:space="preserve">protein thermal shift </w:t>
            </w:r>
            <w:r w:rsidRPr="00AC39DA">
              <w:rPr>
                <w:rFonts w:ascii="Calibri" w:hAnsi="Calibri" w:cs="Calibri"/>
                <w:color w:val="auto"/>
                <w:sz w:val="22"/>
                <w:szCs w:val="22"/>
                <w:shd w:val="clear" w:color="auto" w:fill="FFFFFF"/>
              </w:rPr>
              <w:t>για</w:t>
            </w:r>
            <w:r w:rsidRPr="00AC39DA">
              <w:rPr>
                <w:rFonts w:ascii="Calibri" w:hAnsi="Calibri" w:cs="Calibri"/>
                <w:color w:val="auto"/>
                <w:sz w:val="22"/>
                <w:szCs w:val="22"/>
                <w:shd w:val="clear" w:color="auto" w:fill="FFFFFF"/>
                <w:lang w:val="en-GB"/>
              </w:rPr>
              <w:t xml:space="preserve"> melting analysis </w:t>
            </w:r>
            <w:r w:rsidRPr="00AC39DA">
              <w:rPr>
                <w:rFonts w:ascii="Calibri" w:hAnsi="Calibri" w:cs="Calibri"/>
                <w:color w:val="auto"/>
                <w:sz w:val="22"/>
                <w:szCs w:val="22"/>
                <w:shd w:val="clear" w:color="auto" w:fill="FFFFFF"/>
              </w:rPr>
              <w:t>πρωτεϊνών</w:t>
            </w:r>
            <w:r w:rsidRPr="00AC39DA">
              <w:rPr>
                <w:rFonts w:ascii="Calibri" w:hAnsi="Calibri" w:cs="Calibri"/>
                <w:color w:val="auto"/>
                <w:sz w:val="22"/>
                <w:szCs w:val="22"/>
                <w:lang w:val="en-GB"/>
              </w:rPr>
              <w:t xml:space="preserve">, </w:t>
            </w:r>
            <w:r w:rsidRPr="00AC39DA">
              <w:rPr>
                <w:rFonts w:ascii="Calibri" w:hAnsi="Calibri" w:cs="Calibri"/>
                <w:color w:val="auto"/>
                <w:sz w:val="22"/>
                <w:szCs w:val="22"/>
              </w:rPr>
              <w:t>κλπ</w:t>
            </w:r>
            <w:r w:rsidRPr="00AC39DA">
              <w:rPr>
                <w:rFonts w:ascii="Calibri" w:hAnsi="Calibri" w:cs="Calibri"/>
                <w:color w:val="auto"/>
                <w:sz w:val="22"/>
                <w:szCs w:val="22"/>
                <w:lang w:val="en-GB"/>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shd w:val="clear" w:color="auto" w:fill="FFFFFF"/>
              </w:rPr>
              <w:t xml:space="preserve">Ο προμηθευτής να διαθέτει έτοιμα πρωτόκολλα ανάλυσης και κιτ αντιδραστηρίων κατάλληλα για ανίχνευση παθογόνων μικροοργανισμών (Listeria monocytogenes, Listeria Spp, Salmonella spp, E. coli O157, Legionella κλπ) σε τρόφιμα. </w:t>
            </w:r>
            <w:r w:rsidRPr="00AC39DA">
              <w:rPr>
                <w:szCs w:val="22"/>
                <w:shd w:val="clear" w:color="auto" w:fill="FFFFFF"/>
                <w:lang w:val="el-GR"/>
              </w:rPr>
              <w:t xml:space="preserve">Τα εν λόγω κιτ ή πρωτόκολλα να έχουν δοκιμαστεί στο προσφερόμενο σύστημα </w:t>
            </w:r>
            <w:r w:rsidRPr="00AC39DA">
              <w:rPr>
                <w:szCs w:val="22"/>
                <w:shd w:val="clear" w:color="auto" w:fill="FFFFFF"/>
              </w:rPr>
              <w:t>Real</w:t>
            </w:r>
            <w:r w:rsidRPr="00AC39DA">
              <w:rPr>
                <w:szCs w:val="22"/>
                <w:shd w:val="clear" w:color="auto" w:fill="FFFFFF"/>
                <w:lang w:val="el-GR"/>
              </w:rPr>
              <w:t xml:space="preserve"> </w:t>
            </w:r>
            <w:r w:rsidRPr="00AC39DA">
              <w:rPr>
                <w:szCs w:val="22"/>
                <w:shd w:val="clear" w:color="auto" w:fill="FFFFFF"/>
              </w:rPr>
              <w:t>time</w:t>
            </w:r>
            <w:r w:rsidRPr="00AC39DA">
              <w:rPr>
                <w:szCs w:val="22"/>
                <w:shd w:val="clear" w:color="auto" w:fill="FFFFFF"/>
                <w:lang w:val="el-GR"/>
              </w:rPr>
              <w:t xml:space="preserve"> </w:t>
            </w:r>
            <w:r w:rsidRPr="00AC39DA">
              <w:rPr>
                <w:szCs w:val="22"/>
                <w:shd w:val="clear" w:color="auto" w:fill="FFFFFF"/>
              </w:rPr>
              <w:t>PCR</w:t>
            </w:r>
            <w:r w:rsidRPr="00AC39DA">
              <w:rPr>
                <w:szCs w:val="22"/>
                <w:shd w:val="clear" w:color="auto" w:fill="FFFFFF"/>
                <w:lang w:val="el-GR"/>
              </w:rPr>
              <w:t xml:space="preserve">. Να γίνει σχετική αναφορά στη προσφορά επισυνάπτοντας τις αντίστοιχες μπροσούρες και </w:t>
            </w:r>
            <w:r w:rsidRPr="00AC39DA">
              <w:rPr>
                <w:szCs w:val="22"/>
                <w:shd w:val="clear" w:color="auto" w:fill="FFFFFF"/>
              </w:rPr>
              <w:t>application</w:t>
            </w:r>
            <w:r w:rsidRPr="00AC39DA">
              <w:rPr>
                <w:szCs w:val="22"/>
                <w:shd w:val="clear" w:color="auto" w:fill="FFFFFF"/>
                <w:lang w:val="el-GR"/>
              </w:rPr>
              <w:t xml:space="preserve"> </w:t>
            </w:r>
            <w:r w:rsidRPr="00AC39DA">
              <w:rPr>
                <w:szCs w:val="22"/>
                <w:shd w:val="clear" w:color="auto" w:fill="FFFFFF"/>
              </w:rPr>
              <w:t>notes</w:t>
            </w:r>
            <w:r w:rsidRPr="00AC39DA">
              <w:rPr>
                <w:szCs w:val="22"/>
                <w:shd w:val="clear" w:color="auto" w:fill="FFFFFF"/>
                <w:lang w:val="el-GR"/>
              </w:rPr>
              <w:t xml:space="preserve"> του κατασκευαστή).</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rPr>
              <w:t>To</w:t>
            </w:r>
            <w:r w:rsidRPr="00AC39DA">
              <w:rPr>
                <w:szCs w:val="22"/>
                <w:lang w:val="el-GR"/>
              </w:rPr>
              <w:t xml:space="preserve"> Λογισμικό του συστήματος να είναι συμβατό με </w:t>
            </w:r>
            <w:r w:rsidRPr="00AC39DA">
              <w:rPr>
                <w:szCs w:val="22"/>
              </w:rPr>
              <w:t>Windows</w:t>
            </w:r>
            <w:r w:rsidRPr="00AC39DA">
              <w:rPr>
                <w:szCs w:val="22"/>
                <w:lang w:val="el-GR"/>
              </w:rPr>
              <w:t xml:space="preserve"> 7 και νεότερα και να εκτελεί τουλάχιστον τα ακόλουθα: </w:t>
            </w:r>
          </w:p>
          <w:p w:rsidR="004E1420" w:rsidRPr="00AC39DA" w:rsidRDefault="004E1420" w:rsidP="00D219B5">
            <w:pPr>
              <w:pStyle w:val="afc"/>
              <w:numPr>
                <w:ilvl w:val="0"/>
                <w:numId w:val="43"/>
              </w:numPr>
              <w:suppressAutoHyphens w:val="0"/>
              <w:spacing w:after="0"/>
              <w:jc w:val="left"/>
              <w:rPr>
                <w:szCs w:val="22"/>
                <w:lang w:val="el-GR"/>
              </w:rPr>
            </w:pPr>
            <w:r w:rsidRPr="00AC39DA">
              <w:rPr>
                <w:szCs w:val="22"/>
                <w:lang w:val="el-GR"/>
              </w:rPr>
              <w:t xml:space="preserve">Ανάλυση πρότυπης καμπύλης με αυτόματο υπολογισμό του </w:t>
            </w:r>
            <w:r w:rsidRPr="00AC39DA">
              <w:rPr>
                <w:szCs w:val="22"/>
              </w:rPr>
              <w:t>PCR</w:t>
            </w:r>
            <w:r w:rsidRPr="00AC39DA">
              <w:rPr>
                <w:szCs w:val="22"/>
                <w:lang w:val="el-GR"/>
              </w:rPr>
              <w:t xml:space="preserve"> </w:t>
            </w:r>
            <w:r w:rsidRPr="00AC39DA">
              <w:rPr>
                <w:szCs w:val="22"/>
              </w:rPr>
              <w:t>efficiency</w:t>
            </w:r>
          </w:p>
          <w:p w:rsidR="004E1420" w:rsidRPr="00AC39DA" w:rsidRDefault="004E1420" w:rsidP="00D219B5">
            <w:pPr>
              <w:pStyle w:val="afc"/>
              <w:numPr>
                <w:ilvl w:val="0"/>
                <w:numId w:val="43"/>
              </w:numPr>
              <w:suppressAutoHyphens w:val="0"/>
              <w:spacing w:after="0"/>
              <w:jc w:val="left"/>
              <w:rPr>
                <w:szCs w:val="22"/>
                <w:lang w:val="el-GR"/>
              </w:rPr>
            </w:pPr>
            <w:r w:rsidRPr="00AC39DA">
              <w:rPr>
                <w:szCs w:val="22"/>
                <w:lang w:val="el-GR"/>
              </w:rPr>
              <w:t>Μελέτες γονιδιακής έκφρασης με μεθόδους Δ</w:t>
            </w:r>
            <w:r w:rsidRPr="00AC39DA">
              <w:rPr>
                <w:szCs w:val="22"/>
              </w:rPr>
              <w:t>Ct</w:t>
            </w:r>
            <w:r w:rsidRPr="00AC39DA">
              <w:rPr>
                <w:szCs w:val="22"/>
                <w:lang w:val="el-GR"/>
              </w:rPr>
              <w:t xml:space="preserve"> και ΔΔ</w:t>
            </w:r>
            <w:r w:rsidRPr="00AC39DA">
              <w:rPr>
                <w:szCs w:val="22"/>
              </w:rPr>
              <w:t>Ct</w:t>
            </w:r>
            <w:r w:rsidRPr="00AC39DA">
              <w:rPr>
                <w:szCs w:val="22"/>
                <w:lang w:val="el-GR"/>
              </w:rPr>
              <w:t>, κάνοντας χρήση πολλαπλών γονιδίων αναφοράς και υπολογίζοντας τις αποδόσεις (</w:t>
            </w:r>
            <w:r w:rsidRPr="00AC39DA">
              <w:rPr>
                <w:szCs w:val="22"/>
              </w:rPr>
              <w:t>reaction</w:t>
            </w:r>
            <w:r w:rsidRPr="00AC39DA">
              <w:rPr>
                <w:szCs w:val="22"/>
                <w:lang w:val="el-GR"/>
              </w:rPr>
              <w:t xml:space="preserve"> </w:t>
            </w:r>
            <w:r w:rsidRPr="00AC39DA">
              <w:rPr>
                <w:szCs w:val="22"/>
              </w:rPr>
              <w:t>efficiencies</w:t>
            </w:r>
            <w:r w:rsidRPr="00AC39DA">
              <w:rPr>
                <w:szCs w:val="22"/>
                <w:lang w:val="el-GR"/>
              </w:rPr>
              <w:t>) πολλαπλών γονιδίων</w:t>
            </w:r>
          </w:p>
          <w:p w:rsidR="004E1420" w:rsidRPr="00AC39DA" w:rsidRDefault="004E1420" w:rsidP="00D219B5">
            <w:pPr>
              <w:pStyle w:val="afc"/>
              <w:numPr>
                <w:ilvl w:val="0"/>
                <w:numId w:val="43"/>
              </w:numPr>
              <w:suppressAutoHyphens w:val="0"/>
              <w:spacing w:after="0"/>
              <w:jc w:val="left"/>
              <w:rPr>
                <w:szCs w:val="22"/>
                <w:lang w:val="el-GR"/>
              </w:rPr>
            </w:pPr>
            <w:r w:rsidRPr="00AC39DA">
              <w:rPr>
                <w:szCs w:val="22"/>
                <w:lang w:val="el-GR"/>
              </w:rPr>
              <w:t xml:space="preserve">Μελέτες γονιδιακής έκφρασης με σύγκριση αποτελεσμάτων από πολλαπλά πειράματα, χωρίς να απαιτείται η εξαγωγή των αποτελεσμάτων σε αρχεία </w:t>
            </w:r>
            <w:r w:rsidRPr="00AC39DA">
              <w:rPr>
                <w:szCs w:val="22"/>
              </w:rPr>
              <w:t>Excel</w:t>
            </w:r>
          </w:p>
          <w:p w:rsidR="004E1420" w:rsidRPr="00AC39DA" w:rsidRDefault="004E1420" w:rsidP="00D219B5">
            <w:pPr>
              <w:pStyle w:val="afc"/>
              <w:numPr>
                <w:ilvl w:val="0"/>
                <w:numId w:val="43"/>
              </w:numPr>
              <w:suppressAutoHyphens w:val="0"/>
              <w:spacing w:after="0"/>
              <w:jc w:val="left"/>
              <w:rPr>
                <w:szCs w:val="22"/>
                <w:lang w:val="el-GR"/>
              </w:rPr>
            </w:pPr>
            <w:r w:rsidRPr="00AC39DA">
              <w:rPr>
                <w:szCs w:val="22"/>
                <w:lang w:val="el-GR"/>
              </w:rPr>
              <w:t>Αναλύσεις με ταυτόχρονη χρήση πολλαπλών γονιδίων αναφοράς</w:t>
            </w:r>
          </w:p>
          <w:p w:rsidR="004E1420" w:rsidRPr="00AC39DA" w:rsidRDefault="004E1420" w:rsidP="00D219B5">
            <w:pPr>
              <w:pStyle w:val="afc"/>
              <w:numPr>
                <w:ilvl w:val="0"/>
                <w:numId w:val="43"/>
              </w:numPr>
              <w:suppressAutoHyphens w:val="0"/>
              <w:spacing w:after="0"/>
              <w:jc w:val="left"/>
              <w:rPr>
                <w:szCs w:val="22"/>
              </w:rPr>
            </w:pPr>
            <w:r w:rsidRPr="00AC39DA">
              <w:rPr>
                <w:szCs w:val="22"/>
              </w:rPr>
              <w:lastRenderedPageBreak/>
              <w:t>Διαχωρισμό αλληλομόρφων και γονοτυπική ανάλυση</w:t>
            </w:r>
          </w:p>
          <w:p w:rsidR="004E1420" w:rsidRPr="00AC39DA" w:rsidRDefault="004E1420" w:rsidP="00D219B5">
            <w:pPr>
              <w:pStyle w:val="afc"/>
              <w:numPr>
                <w:ilvl w:val="0"/>
                <w:numId w:val="43"/>
              </w:numPr>
              <w:suppressAutoHyphens w:val="0"/>
              <w:spacing w:after="0"/>
              <w:jc w:val="left"/>
              <w:rPr>
                <w:szCs w:val="22"/>
              </w:rPr>
            </w:pPr>
            <w:r w:rsidRPr="00AC39DA">
              <w:rPr>
                <w:szCs w:val="22"/>
              </w:rPr>
              <w:t>Ανάλυση καμπύλης τήξης</w:t>
            </w:r>
          </w:p>
          <w:p w:rsidR="004E1420" w:rsidRPr="00AC39DA" w:rsidRDefault="004E1420" w:rsidP="00D219B5">
            <w:pPr>
              <w:pStyle w:val="afc"/>
              <w:numPr>
                <w:ilvl w:val="0"/>
                <w:numId w:val="43"/>
              </w:numPr>
              <w:suppressAutoHyphens w:val="0"/>
              <w:spacing w:after="0"/>
              <w:jc w:val="left"/>
              <w:rPr>
                <w:szCs w:val="22"/>
                <w:lang w:val="el-GR"/>
              </w:rPr>
            </w:pPr>
            <w:r w:rsidRPr="00AC39DA">
              <w:rPr>
                <w:szCs w:val="22"/>
                <w:lang w:val="el-GR"/>
              </w:rPr>
              <w:t xml:space="preserve">Εξαγωγή γραφικών παραστάσεων, αποτελεσμάτων σε αρχεία </w:t>
            </w:r>
            <w:r w:rsidRPr="00AC39DA">
              <w:rPr>
                <w:szCs w:val="22"/>
              </w:rPr>
              <w:t>Word</w:t>
            </w:r>
            <w:r w:rsidRPr="00AC39DA">
              <w:rPr>
                <w:szCs w:val="22"/>
                <w:lang w:val="el-GR"/>
              </w:rPr>
              <w:t xml:space="preserve">, </w:t>
            </w:r>
            <w:r w:rsidRPr="00AC39DA">
              <w:rPr>
                <w:szCs w:val="22"/>
              </w:rPr>
              <w:t>Excel</w:t>
            </w:r>
            <w:r w:rsidRPr="00AC39DA">
              <w:rPr>
                <w:szCs w:val="22"/>
                <w:lang w:val="el-GR"/>
              </w:rPr>
              <w:t xml:space="preserve">, </w:t>
            </w:r>
            <w:r w:rsidRPr="00AC39DA">
              <w:rPr>
                <w:szCs w:val="22"/>
              </w:rPr>
              <w:t>PowerPoint</w:t>
            </w:r>
            <w:r w:rsidRPr="00AC39DA">
              <w:rPr>
                <w:szCs w:val="22"/>
                <w:lang w:val="el-GR"/>
              </w:rPr>
              <w:t>.</w:t>
            </w:r>
          </w:p>
          <w:p w:rsidR="004E1420" w:rsidRDefault="004E1420" w:rsidP="00D219B5">
            <w:pPr>
              <w:pStyle w:val="afc"/>
              <w:numPr>
                <w:ilvl w:val="0"/>
                <w:numId w:val="43"/>
              </w:numPr>
              <w:suppressAutoHyphens w:val="0"/>
              <w:spacing w:after="0"/>
              <w:jc w:val="left"/>
              <w:rPr>
                <w:szCs w:val="22"/>
                <w:lang w:val="el-GR"/>
              </w:rPr>
            </w:pPr>
            <w:r w:rsidRPr="00AC39DA">
              <w:rPr>
                <w:szCs w:val="22"/>
                <w:lang w:val="el-GR"/>
              </w:rPr>
              <w:t>Ελεγχόμενη πρόσβαση με κωδικό σε πολλαπλούς χρήστες και με διαβαθμιζόμενα επίπεδα πρόσβασης ανάλογα με τον χρήστη.</w:t>
            </w:r>
          </w:p>
          <w:p w:rsidR="004E1420" w:rsidRPr="00AC39DA" w:rsidRDefault="004E1420" w:rsidP="00D219B5">
            <w:pPr>
              <w:pStyle w:val="afc"/>
              <w:numPr>
                <w:ilvl w:val="0"/>
                <w:numId w:val="43"/>
              </w:numPr>
              <w:suppressAutoHyphens w:val="0"/>
              <w:spacing w:after="0"/>
              <w:jc w:val="left"/>
              <w:rPr>
                <w:szCs w:val="22"/>
                <w:lang w:val="el-GR"/>
              </w:rPr>
            </w:pPr>
            <w:r w:rsidRPr="00BC2361">
              <w:rPr>
                <w:szCs w:val="22"/>
                <w:shd w:val="clear" w:color="auto" w:fill="FFFFFF"/>
                <w:lang w:val="el-GR"/>
              </w:rPr>
              <w:t xml:space="preserve">Επίσης, να υπάρχει δυνατότητα σύνδεσης μέσω </w:t>
            </w:r>
            <w:r w:rsidRPr="001B579B">
              <w:rPr>
                <w:szCs w:val="22"/>
                <w:shd w:val="clear" w:color="auto" w:fill="FFFFFF"/>
              </w:rPr>
              <w:t>Wi</w:t>
            </w:r>
            <w:r w:rsidRPr="00BC2361">
              <w:rPr>
                <w:szCs w:val="22"/>
                <w:shd w:val="clear" w:color="auto" w:fill="FFFFFF"/>
                <w:lang w:val="el-GR"/>
              </w:rPr>
              <w:t>-</w:t>
            </w:r>
            <w:r w:rsidRPr="001B579B">
              <w:rPr>
                <w:szCs w:val="22"/>
                <w:shd w:val="clear" w:color="auto" w:fill="FFFFFF"/>
              </w:rPr>
              <w:t>Fi</w:t>
            </w:r>
            <w:r w:rsidRPr="00BC2361">
              <w:rPr>
                <w:szCs w:val="22"/>
                <w:shd w:val="clear" w:color="auto" w:fill="FFFFFF"/>
                <w:lang w:val="el-GR"/>
              </w:rPr>
              <w:t xml:space="preserve"> ή του Ηλεκτρονικού Υπολογιστή μέσω </w:t>
            </w:r>
            <w:r w:rsidRPr="001B579B">
              <w:rPr>
                <w:szCs w:val="22"/>
                <w:shd w:val="clear" w:color="auto" w:fill="FFFFFF"/>
              </w:rPr>
              <w:t>WiFi</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Default"/>
              <w:jc w:val="both"/>
              <w:rPr>
                <w:rFonts w:ascii="Calibri" w:hAnsi="Calibri" w:cs="Calibri"/>
                <w:color w:val="auto"/>
                <w:sz w:val="22"/>
                <w:szCs w:val="22"/>
              </w:rPr>
            </w:pPr>
            <w:r w:rsidRPr="00AC39DA">
              <w:rPr>
                <w:rFonts w:ascii="Calibri" w:hAnsi="Calibri" w:cs="Calibri"/>
                <w:color w:val="auto"/>
                <w:sz w:val="22"/>
                <w:szCs w:val="22"/>
                <w:shd w:val="clear" w:color="auto" w:fill="FFFFFF"/>
              </w:rPr>
              <w:t>Να συνοδεύεται από κατάλληλο ηλεκτρονικό υπολογιστή με λειτουργικό σύστημα Microsoft Windows  και κατάλληλο λογισμικό για το έλεγχο του οργάνου καθώς και έγχρωμο εκτυπωτή</w:t>
            </w:r>
            <w:r w:rsidRPr="00AC39DA">
              <w:rPr>
                <w:rFonts w:ascii="Calibri" w:hAnsi="Calibri" w:cs="Calibri"/>
                <w:color w:val="auto"/>
                <w:sz w:val="22"/>
                <w:szCs w:val="22"/>
              </w:rPr>
              <w:t xml:space="preserve">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936537" w:rsidTr="00922D74">
        <w:tc>
          <w:tcPr>
            <w:tcW w:w="4644" w:type="dxa"/>
          </w:tcPr>
          <w:p w:rsidR="004E1420" w:rsidRPr="00936537" w:rsidRDefault="004E1420" w:rsidP="00D219B5">
            <w:pPr>
              <w:numPr>
                <w:ilvl w:val="0"/>
                <w:numId w:val="47"/>
              </w:numPr>
              <w:tabs>
                <w:tab w:val="left" w:pos="142"/>
              </w:tabs>
              <w:ind w:left="284" w:hanging="284"/>
              <w:rPr>
                <w:szCs w:val="22"/>
                <w:lang w:val="el-GR"/>
              </w:rPr>
            </w:pPr>
            <w:r w:rsidRPr="00936537">
              <w:rPr>
                <w:szCs w:val="22"/>
                <w:lang w:val="el-GR"/>
              </w:rPr>
              <w:t xml:space="preserve">Ο προμηθευτής και ο κατασκευαστής του οργάνου θα πρέπει να είναι πιστοποιημένος βάσει του προτύπου </w:t>
            </w:r>
            <w:r w:rsidRPr="00936537">
              <w:rPr>
                <w:szCs w:val="22"/>
              </w:rPr>
              <w:t>EN</w:t>
            </w:r>
            <w:r w:rsidRPr="00936537">
              <w:rPr>
                <w:szCs w:val="22"/>
                <w:lang w:val="el-GR"/>
              </w:rPr>
              <w:t xml:space="preserve"> </w:t>
            </w:r>
            <w:r w:rsidRPr="00936537">
              <w:rPr>
                <w:szCs w:val="22"/>
              </w:rPr>
              <w:t>ISO</w:t>
            </w:r>
            <w:r w:rsidRPr="00936537">
              <w:rPr>
                <w:szCs w:val="22"/>
                <w:lang w:val="el-GR"/>
              </w:rPr>
              <w:t xml:space="preserve">-9001:2015 ή </w:t>
            </w:r>
            <w:r w:rsidRPr="00936537">
              <w:rPr>
                <w:szCs w:val="22"/>
              </w:rPr>
              <w:t>ISO</w:t>
            </w:r>
            <w:r w:rsidRPr="00936537">
              <w:rPr>
                <w:szCs w:val="22"/>
                <w:lang w:val="el-GR"/>
              </w:rPr>
              <w:t>-13485: 2016 ή άλλο σχετικό.Να κατατεθεί το σχετικό πιστοποιητικό.</w:t>
            </w:r>
          </w:p>
          <w:p w:rsidR="004E1420" w:rsidRPr="00936537" w:rsidRDefault="004E1420" w:rsidP="00D219B5">
            <w:pPr>
              <w:numPr>
                <w:ilvl w:val="0"/>
                <w:numId w:val="47"/>
              </w:numPr>
              <w:tabs>
                <w:tab w:val="left" w:pos="142"/>
              </w:tabs>
              <w:suppressAutoHyphens w:val="0"/>
              <w:spacing w:after="0"/>
              <w:ind w:left="284" w:hanging="284"/>
              <w:rPr>
                <w:szCs w:val="22"/>
                <w:lang w:val="el-GR"/>
              </w:rPr>
            </w:pPr>
            <w:r w:rsidRPr="00936537">
              <w:rPr>
                <w:szCs w:val="22"/>
                <w:lang w:val="el-GR"/>
              </w:rPr>
              <w:t>Η προσφορά να συνοδεύεται από πελατολόγιο εγκατεστημένων συστημάτων όμοιων με το προσφερόμενο από τον προμηθευτή.</w:t>
            </w:r>
          </w:p>
          <w:p w:rsidR="004E1420" w:rsidRPr="00936537" w:rsidRDefault="004E1420" w:rsidP="00D219B5">
            <w:pPr>
              <w:numPr>
                <w:ilvl w:val="0"/>
                <w:numId w:val="47"/>
              </w:numPr>
              <w:tabs>
                <w:tab w:val="left" w:pos="142"/>
              </w:tabs>
              <w:suppressAutoHyphens w:val="0"/>
              <w:spacing w:after="0"/>
              <w:ind w:left="284" w:hanging="284"/>
              <w:rPr>
                <w:szCs w:val="22"/>
                <w:lang w:val="el-GR"/>
              </w:rPr>
            </w:pPr>
            <w:r w:rsidRPr="00936537">
              <w:rPr>
                <w:szCs w:val="22"/>
                <w:lang w:val="el-GR"/>
              </w:rPr>
              <w:t>Οι ανωτέρω προδιαγραφές είναι υποχρεωτικές και πρέπει να καλύπτονται κατ’ ελάχιστο.</w:t>
            </w:r>
          </w:p>
          <w:p w:rsidR="004E1420" w:rsidRPr="00936537" w:rsidRDefault="004E1420" w:rsidP="00D219B5">
            <w:pPr>
              <w:numPr>
                <w:ilvl w:val="0"/>
                <w:numId w:val="47"/>
              </w:numPr>
              <w:tabs>
                <w:tab w:val="left" w:pos="142"/>
              </w:tabs>
              <w:suppressAutoHyphens w:val="0"/>
              <w:spacing w:after="0"/>
              <w:ind w:left="284" w:hanging="284"/>
              <w:rPr>
                <w:szCs w:val="22"/>
                <w:lang w:val="el-GR"/>
              </w:rPr>
            </w:pPr>
            <w:r w:rsidRPr="00936537">
              <w:rPr>
                <w:szCs w:val="22"/>
                <w:lang w:val="el-GR"/>
              </w:rPr>
              <w:t>Να παρέχεται εγγύηση καλής λειτουργίας ενός (1) έτους τουλάχιστον και να εξασφαλίζεται η επάρκεια ανταλλακτικών και αναλωσίμων για μια δεκαετία.</w:t>
            </w:r>
          </w:p>
          <w:p w:rsidR="004E1420" w:rsidRPr="00936537" w:rsidRDefault="004E1420" w:rsidP="00D219B5">
            <w:pPr>
              <w:numPr>
                <w:ilvl w:val="0"/>
                <w:numId w:val="47"/>
              </w:numPr>
              <w:tabs>
                <w:tab w:val="left" w:pos="142"/>
              </w:tabs>
              <w:suppressAutoHyphens w:val="0"/>
              <w:spacing w:after="0"/>
              <w:ind w:left="284" w:hanging="284"/>
              <w:rPr>
                <w:szCs w:val="22"/>
                <w:lang w:val="el-GR"/>
              </w:rPr>
            </w:pPr>
            <w:r w:rsidRPr="00936537">
              <w:rPr>
                <w:szCs w:val="22"/>
                <w:lang w:val="el-GR"/>
              </w:rPr>
              <w:t>Να απαντηθούν υποχρεωτικά μια προς μία οι ανωτέρω τεχνικές προδιαγραφές σε ξεχωριστό φύλλο συμμόρφωσης.</w:t>
            </w:r>
          </w:p>
          <w:p w:rsidR="004E1420" w:rsidRPr="00936537" w:rsidRDefault="004E1420" w:rsidP="00D219B5">
            <w:pPr>
              <w:numPr>
                <w:ilvl w:val="0"/>
                <w:numId w:val="47"/>
              </w:numPr>
              <w:tabs>
                <w:tab w:val="left" w:pos="142"/>
              </w:tabs>
              <w:suppressAutoHyphens w:val="0"/>
              <w:spacing w:after="0"/>
              <w:ind w:left="284" w:hanging="284"/>
              <w:rPr>
                <w:szCs w:val="22"/>
                <w:lang w:val="el-GR"/>
              </w:rPr>
            </w:pPr>
            <w:r w:rsidRPr="00936537">
              <w:rPr>
                <w:szCs w:val="22"/>
                <w:lang w:val="el-GR"/>
              </w:rPr>
              <w:t>Τα στοιχεία του φύλλου συμμόρφωσης να αναφέρονται υποχρεωτικά σε προσπέκτους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p w:rsidR="004E1420" w:rsidRPr="00AC39DA" w:rsidRDefault="004E1420" w:rsidP="00922D74">
            <w:pPr>
              <w:pStyle w:val="Default"/>
              <w:jc w:val="both"/>
              <w:rPr>
                <w:rFonts w:ascii="Calibri" w:hAnsi="Calibri" w:cs="Calibri"/>
                <w:color w:val="auto"/>
                <w:sz w:val="22"/>
                <w:szCs w:val="22"/>
                <w:shd w:val="clear" w:color="auto" w:fill="FFFFFF"/>
              </w:rPr>
            </w:pPr>
          </w:p>
        </w:tc>
        <w:tc>
          <w:tcPr>
            <w:tcW w:w="1418" w:type="dxa"/>
            <w:vAlign w:val="center"/>
          </w:tcPr>
          <w:p w:rsidR="004E1420" w:rsidRPr="00936537" w:rsidRDefault="004E1420" w:rsidP="00922D74">
            <w:pPr>
              <w:spacing w:after="0"/>
              <w:jc w:val="center"/>
              <w:rPr>
                <w:szCs w:val="22"/>
                <w:lang w:val="el-GR"/>
              </w:rPr>
            </w:pPr>
            <w:r w:rsidRPr="00AC39DA">
              <w:rPr>
                <w:szCs w:val="22"/>
              </w:rPr>
              <w:t>ΝΑΙ</w:t>
            </w:r>
          </w:p>
        </w:tc>
        <w:tc>
          <w:tcPr>
            <w:tcW w:w="1417" w:type="dxa"/>
          </w:tcPr>
          <w:p w:rsidR="004E1420" w:rsidRPr="00936537" w:rsidRDefault="004E1420" w:rsidP="00922D74">
            <w:pPr>
              <w:spacing w:after="0"/>
              <w:rPr>
                <w:szCs w:val="22"/>
                <w:lang w:val="el-GR"/>
              </w:rPr>
            </w:pPr>
          </w:p>
        </w:tc>
        <w:tc>
          <w:tcPr>
            <w:tcW w:w="1734" w:type="dxa"/>
          </w:tcPr>
          <w:p w:rsidR="004E1420" w:rsidRPr="00936537" w:rsidRDefault="004E1420" w:rsidP="00922D74">
            <w:pPr>
              <w:spacing w:after="0"/>
              <w:rPr>
                <w:szCs w:val="22"/>
                <w:lang w:val="el-GR"/>
              </w:rPr>
            </w:pPr>
          </w:p>
        </w:tc>
      </w:tr>
    </w:tbl>
    <w:p w:rsidR="004E1420" w:rsidRDefault="004E1420" w:rsidP="004E1420">
      <w:pPr>
        <w:spacing w:after="0"/>
        <w:rPr>
          <w:szCs w:val="22"/>
          <w:lang w:val="el-GR"/>
        </w:rPr>
      </w:pPr>
    </w:p>
    <w:p w:rsidR="004E1420" w:rsidRPr="00AC39DA" w:rsidRDefault="004E1420" w:rsidP="004E1420">
      <w:pPr>
        <w:spacing w:after="0"/>
        <w:rPr>
          <w:b/>
          <w:szCs w:val="22"/>
          <w:u w:val="single"/>
          <w:lang w:val="el-GR"/>
        </w:rPr>
      </w:pPr>
      <w:r w:rsidRPr="00AC39DA">
        <w:rPr>
          <w:b/>
          <w:bCs/>
          <w:szCs w:val="22"/>
          <w:u w:val="single"/>
          <w:lang w:val="el-GR"/>
        </w:rPr>
        <w:t xml:space="preserve"> </w:t>
      </w:r>
      <w:r w:rsidRPr="00AC39DA">
        <w:rPr>
          <w:b/>
          <w:szCs w:val="22"/>
          <w:u w:val="single"/>
          <w:lang w:val="el-GR"/>
        </w:rPr>
        <w:t>Θερμικός κυκλοποιητής 96 θέσεων των 0.2</w:t>
      </w:r>
      <w:r w:rsidRPr="00AC39DA">
        <w:rPr>
          <w:b/>
          <w:szCs w:val="22"/>
          <w:u w:val="single"/>
          <w:lang w:val="en-US"/>
        </w:rPr>
        <w:t>ml</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ΓΕΝΙΚΑ</w:t>
            </w:r>
          </w:p>
          <w:p w:rsidR="004E1420" w:rsidRPr="00AC39DA" w:rsidRDefault="004E1420" w:rsidP="00922D74">
            <w:pPr>
              <w:pStyle w:val="36"/>
              <w:spacing w:after="0"/>
              <w:rPr>
                <w:sz w:val="22"/>
                <w:szCs w:val="22"/>
                <w:lang w:val="el-GR"/>
              </w:rPr>
            </w:pPr>
            <w:r w:rsidRPr="00AC39DA">
              <w:rPr>
                <w:sz w:val="22"/>
                <w:szCs w:val="22"/>
                <w:lang w:val="el-GR"/>
              </w:rPr>
              <w:t xml:space="preserve">Θερμικός κυκλοποιητής 96 πηγαδιών </w:t>
            </w:r>
            <w:r w:rsidRPr="00AC39DA">
              <w:rPr>
                <w:sz w:val="22"/>
                <w:szCs w:val="22"/>
                <w:lang w:val="en-US"/>
              </w:rPr>
              <w:t>x</w:t>
            </w:r>
            <w:r w:rsidRPr="00AC39DA">
              <w:rPr>
                <w:sz w:val="22"/>
                <w:szCs w:val="22"/>
                <w:lang w:val="bg-BG"/>
              </w:rPr>
              <w:t xml:space="preserve"> </w:t>
            </w:r>
            <w:r w:rsidRPr="00AC39DA">
              <w:rPr>
                <w:sz w:val="22"/>
                <w:szCs w:val="22"/>
                <w:lang w:val="el-GR"/>
              </w:rPr>
              <w:t>0.2</w:t>
            </w:r>
            <w:r w:rsidRPr="00AC39DA">
              <w:rPr>
                <w:sz w:val="22"/>
                <w:szCs w:val="22"/>
                <w:lang w:val="en-US"/>
              </w:rPr>
              <w:t>mL</w:t>
            </w:r>
            <w:r w:rsidRPr="00AC39DA">
              <w:rPr>
                <w:sz w:val="22"/>
                <w:szCs w:val="22"/>
                <w:lang w:val="el-GR"/>
              </w:rPr>
              <w:t xml:space="preserve"> κατάλληλος για γρήγορη χημεία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lastRenderedPageBreak/>
              <w:t xml:space="preserve">Να φέρει 6 ξεχωριστά μπλοκ </w:t>
            </w:r>
            <w:r w:rsidRPr="00AC39DA">
              <w:rPr>
                <w:sz w:val="22"/>
                <w:szCs w:val="22"/>
                <w:lang w:val="en-US"/>
              </w:rPr>
              <w:t>peltier</w:t>
            </w:r>
            <w:r w:rsidRPr="00AC39DA">
              <w:rPr>
                <w:sz w:val="22"/>
                <w:szCs w:val="22"/>
                <w:lang w:val="el-GR"/>
              </w:rPr>
              <w:t>, για την επίτευξη έξι (6) διαφορετικών θερμοκρασιών και τον καθορισμό της βέλτιστης θερμοκρασίας πρόσδεσης στο ίδιο πρωτόκολλο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Διατήρηση των θερμικών χαρακτηριστικών των μπλοκ μεταξύ βελτιστοποίησης και ισοθερμικών συνθηκών, εξαλείφοντας έτσι την ανάγκη για περαιτέρω βήματα βελτιστοποίησης. </w:t>
            </w:r>
            <w:r w:rsidRPr="00AC39DA">
              <w:rPr>
                <w:sz w:val="22"/>
                <w:szCs w:val="22"/>
                <w:lang w:val="en-US"/>
              </w:rPr>
              <w:t>T</w:t>
            </w:r>
            <w:r w:rsidRPr="00AC39DA">
              <w:rPr>
                <w:sz w:val="22"/>
                <w:szCs w:val="22"/>
                <w:lang w:val="el-GR"/>
              </w:rPr>
              <w:t>α μπλοκ να επιτρέπουν τη μέγιστη ευελιξία και διαφοροποίηση στη λειτουργία του θερμικού κυκλοποιητή</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έγχρωμη οθόνη</w:t>
            </w:r>
            <w:r w:rsidRPr="00AC39DA">
              <w:rPr>
                <w:sz w:val="22"/>
                <w:szCs w:val="22"/>
                <w:lang w:val="bg-BG"/>
              </w:rPr>
              <w:t xml:space="preserve"> </w:t>
            </w:r>
            <w:r w:rsidRPr="00AC39DA">
              <w:rPr>
                <w:sz w:val="22"/>
                <w:szCs w:val="22"/>
                <w:lang w:val="el-GR"/>
              </w:rPr>
              <w:t xml:space="preserve">αφής </w:t>
            </w:r>
            <w:r w:rsidRPr="00AC39DA">
              <w:rPr>
                <w:sz w:val="22"/>
                <w:szCs w:val="22"/>
                <w:lang w:val="en-US"/>
              </w:rPr>
              <w:t>VGA</w:t>
            </w:r>
            <w:r w:rsidRPr="00AC39DA">
              <w:rPr>
                <w:sz w:val="22"/>
                <w:szCs w:val="22"/>
                <w:lang w:val="el-GR"/>
              </w:rPr>
              <w:t xml:space="preserve"> 17</w:t>
            </w:r>
            <w:r w:rsidRPr="00AC39DA">
              <w:rPr>
                <w:sz w:val="22"/>
                <w:szCs w:val="22"/>
                <w:lang w:val="en-US"/>
              </w:rPr>
              <w:t>cm</w:t>
            </w:r>
            <w:r w:rsidRPr="00AC39DA">
              <w:rPr>
                <w:sz w:val="22"/>
                <w:szCs w:val="22"/>
                <w:lang w:val="el-GR"/>
              </w:rPr>
              <w:t xml:space="preserve"> περίπου, φιλική προς το χρήστη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Το εύρος όγκου </w:t>
            </w:r>
            <w:r w:rsidRPr="00AC39DA">
              <w:rPr>
                <w:sz w:val="22"/>
                <w:szCs w:val="22"/>
                <w:lang w:val="en-US"/>
              </w:rPr>
              <w:t>PCR</w:t>
            </w:r>
            <w:r w:rsidRPr="00AC39DA">
              <w:rPr>
                <w:sz w:val="22"/>
                <w:szCs w:val="22"/>
                <w:lang w:val="el-GR"/>
              </w:rPr>
              <w:t xml:space="preserve"> να είναι 10-</w:t>
            </w:r>
            <w:r>
              <w:rPr>
                <w:sz w:val="22"/>
                <w:szCs w:val="22"/>
                <w:lang w:val="el-GR"/>
              </w:rPr>
              <w:t>5</w:t>
            </w:r>
            <w:r w:rsidRPr="00AC39DA">
              <w:rPr>
                <w:sz w:val="22"/>
                <w:szCs w:val="22"/>
                <w:lang w:val="el-GR"/>
              </w:rPr>
              <w:t>0μ</w:t>
            </w:r>
            <w:r w:rsidRPr="00AC39DA">
              <w:rPr>
                <w:sz w:val="22"/>
                <w:szCs w:val="22"/>
                <w:lang w:val="en-US"/>
              </w:rPr>
              <w:t>l</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Μέγιστος ρυθμός μεταβολής θερμοκρασίας του μπλοκ &lt;4º </w:t>
            </w:r>
            <w:r w:rsidRPr="00AC39DA">
              <w:rPr>
                <w:sz w:val="22"/>
                <w:szCs w:val="22"/>
                <w:lang w:val="en-US"/>
              </w:rPr>
              <w:t>C</w:t>
            </w:r>
            <w:r w:rsidRPr="00AC39DA">
              <w:rPr>
                <w:sz w:val="22"/>
                <w:szCs w:val="22"/>
                <w:lang w:val="el-GR"/>
              </w:rPr>
              <w:t>/</w:t>
            </w:r>
            <w:r w:rsidRPr="00AC39DA">
              <w:rPr>
                <w:sz w:val="22"/>
                <w:szCs w:val="22"/>
                <w:lang w:val="en-US"/>
              </w:rPr>
              <w:t>sec</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Μέγιστος ρυθμός μεταβολής θερμοκρασίας του δείγματος να είναι περίπου 3.50º </w:t>
            </w:r>
            <w:r w:rsidRPr="00AC39DA">
              <w:rPr>
                <w:sz w:val="22"/>
                <w:szCs w:val="22"/>
                <w:lang w:val="en-US"/>
              </w:rPr>
              <w:t>C</w:t>
            </w:r>
            <w:r w:rsidRPr="00AC39DA">
              <w:rPr>
                <w:sz w:val="22"/>
                <w:szCs w:val="22"/>
                <w:lang w:val="el-GR"/>
              </w:rPr>
              <w:t>/</w:t>
            </w:r>
            <w:r w:rsidRPr="00AC39DA">
              <w:rPr>
                <w:sz w:val="22"/>
                <w:szCs w:val="22"/>
                <w:lang w:val="en-US"/>
              </w:rPr>
              <w:t>sec</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BC2BBA" w:rsidRDefault="004E1420" w:rsidP="00922D74">
            <w:pPr>
              <w:pStyle w:val="36"/>
              <w:spacing w:after="0"/>
              <w:rPr>
                <w:sz w:val="22"/>
                <w:szCs w:val="22"/>
                <w:lang w:val="el-GR"/>
              </w:rPr>
            </w:pPr>
            <w:r w:rsidRPr="00BC2BBA">
              <w:rPr>
                <w:sz w:val="22"/>
                <w:szCs w:val="22"/>
                <w:shd w:val="clear" w:color="auto" w:fill="FFFFFF"/>
                <w:lang w:val="el-GR"/>
              </w:rPr>
              <w:t>Δυνατότητα ρύθμισης θερμοκρασιακού παραθύρου εύρους μέχρι τουλάχιστον 25º</w:t>
            </w:r>
            <w:r w:rsidRPr="00BC2BBA">
              <w:rPr>
                <w:sz w:val="22"/>
                <w:szCs w:val="22"/>
                <w:shd w:val="clear" w:color="auto" w:fill="FFFFFF"/>
              </w:rPr>
              <w:t>C</w:t>
            </w:r>
            <w:r w:rsidRPr="00BC2BBA">
              <w:rPr>
                <w:sz w:val="22"/>
                <w:szCs w:val="22"/>
                <w:shd w:val="clear" w:color="auto" w:fill="FFFFFF"/>
                <w:lang w:val="el-GR"/>
              </w:rPr>
              <w:t>. Η διαφορά θερμοκρασίας από ζώνη σε ζώνη να καθορίζεται από το χρήστη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BC2361" w:rsidRDefault="004E1420" w:rsidP="00922D74">
            <w:pPr>
              <w:pStyle w:val="36"/>
              <w:spacing w:after="0"/>
              <w:rPr>
                <w:sz w:val="22"/>
                <w:szCs w:val="22"/>
                <w:lang w:val="el-GR"/>
              </w:rPr>
            </w:pPr>
            <w:r w:rsidRPr="00AC39DA">
              <w:rPr>
                <w:sz w:val="22"/>
                <w:szCs w:val="22"/>
                <w:lang w:val="el-GR"/>
              </w:rPr>
              <w:t>Εύρος θερμοκρασίας από 4.0º</w:t>
            </w:r>
            <w:r w:rsidRPr="00AC39DA">
              <w:rPr>
                <w:sz w:val="22"/>
                <w:szCs w:val="22"/>
                <w:lang w:val="en-US"/>
              </w:rPr>
              <w:t>C</w:t>
            </w:r>
            <w:r w:rsidRPr="00AC39DA">
              <w:rPr>
                <w:sz w:val="22"/>
                <w:szCs w:val="22"/>
                <w:lang w:val="el-GR"/>
              </w:rPr>
              <w:t xml:space="preserve"> έως περίπου 100º</w:t>
            </w:r>
            <w:r w:rsidRPr="00AC39DA">
              <w:rPr>
                <w:sz w:val="22"/>
                <w:szCs w:val="22"/>
                <w:lang w:val="en-US"/>
              </w:rPr>
              <w:t>C</w:t>
            </w:r>
            <w:r>
              <w:rPr>
                <w:sz w:val="22"/>
                <w:szCs w:val="22"/>
                <w:lang w:val="el-GR"/>
              </w:rPr>
              <w:t xml:space="preserve"> ή και ευρύτερο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0D7013" w:rsidRDefault="004E1420" w:rsidP="00922D74">
            <w:pPr>
              <w:pStyle w:val="36"/>
              <w:spacing w:after="0"/>
              <w:rPr>
                <w:sz w:val="22"/>
                <w:szCs w:val="22"/>
                <w:lang w:val="el-GR"/>
              </w:rPr>
            </w:pPr>
            <w:r w:rsidRPr="000D7013">
              <w:rPr>
                <w:color w:val="000000"/>
                <w:sz w:val="22"/>
                <w:szCs w:val="22"/>
                <w:shd w:val="clear" w:color="auto" w:fill="FFFFFF"/>
                <w:lang w:val="el-GR"/>
              </w:rPr>
              <w:t>Ακρίβεια θερμοκρασίας η βέλτιστη τιμή της οποίας να είναι ±0.25º</w:t>
            </w:r>
            <w:r w:rsidRPr="000D7013">
              <w:rPr>
                <w:color w:val="000000"/>
                <w:sz w:val="22"/>
                <w:szCs w:val="22"/>
                <w:shd w:val="clear" w:color="auto" w:fill="FFFFFF"/>
              </w:rPr>
              <w:t>C</w:t>
            </w:r>
            <w:r w:rsidRPr="000D7013">
              <w:rPr>
                <w:color w:val="000000"/>
                <w:sz w:val="22"/>
                <w:szCs w:val="22"/>
                <w:shd w:val="clear" w:color="auto" w:fill="FFFFFF"/>
                <w:lang w:val="el-GR"/>
              </w:rPr>
              <w:t xml:space="preserve"> ή καλύτερη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Ομοιομορφία θερμοκρασίας &lt;0.5º</w:t>
            </w:r>
            <w:r w:rsidRPr="00AC39DA">
              <w:rPr>
                <w:sz w:val="22"/>
                <w:szCs w:val="22"/>
                <w:lang w:val="en-US"/>
              </w:rPr>
              <w:t xml:space="preserve">C </w:t>
            </w:r>
            <w:r w:rsidRPr="00AC39DA">
              <w:rPr>
                <w:sz w:val="22"/>
                <w:szCs w:val="22"/>
              </w:rPr>
              <w:t>περίπου</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Μνήμη οργάνου περίπου 800 πρωτόκολλα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υπάρχει δυνατότητα μεταφοράς και αποθήκευσης απεριόριστου μεγέθους δεδομένων με χρήση </w:t>
            </w:r>
            <w:r w:rsidRPr="00AC39DA">
              <w:rPr>
                <w:sz w:val="22"/>
                <w:szCs w:val="22"/>
                <w:lang w:val="en-US"/>
              </w:rPr>
              <w:t>USB</w:t>
            </w:r>
            <w:r w:rsidRPr="00AC39DA">
              <w:rPr>
                <w:sz w:val="22"/>
                <w:szCs w:val="22"/>
                <w:lang w:val="el-GR"/>
              </w:rPr>
              <w:t xml:space="preserve"> </w:t>
            </w:r>
            <w:r w:rsidRPr="00AC39DA">
              <w:rPr>
                <w:sz w:val="22"/>
                <w:szCs w:val="22"/>
                <w:lang w:val="en-US"/>
              </w:rPr>
              <w:t>stick</w:t>
            </w:r>
            <w:r w:rsidRPr="00AC39DA">
              <w:rPr>
                <w:sz w:val="22"/>
                <w:szCs w:val="22"/>
                <w:lang w:val="el-GR"/>
              </w:rPr>
              <w:t xml:space="preserve"> μέσω της αντίστοιχης θύρας </w:t>
            </w:r>
            <w:r w:rsidRPr="00AC39DA">
              <w:rPr>
                <w:sz w:val="22"/>
                <w:szCs w:val="22"/>
                <w:lang w:val="en-US"/>
              </w:rPr>
              <w:t>USB</w:t>
            </w:r>
            <w:r w:rsidRPr="00AC39DA">
              <w:rPr>
                <w:sz w:val="22"/>
                <w:szCs w:val="22"/>
                <w:lang w:val="el-GR"/>
              </w:rPr>
              <w:t xml:space="preserve"> στο όργανο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BC2BBA" w:rsidRDefault="004E1420" w:rsidP="00922D74">
            <w:pPr>
              <w:pStyle w:val="36"/>
              <w:spacing w:after="0"/>
              <w:rPr>
                <w:sz w:val="22"/>
                <w:szCs w:val="22"/>
                <w:lang w:val="el-GR"/>
              </w:rPr>
            </w:pPr>
            <w:r w:rsidRPr="00BC2BBA">
              <w:rPr>
                <w:color w:val="000000"/>
                <w:sz w:val="22"/>
                <w:szCs w:val="22"/>
                <w:shd w:val="clear" w:color="auto" w:fill="FFFFFF"/>
                <w:lang w:val="el-GR"/>
              </w:rPr>
              <w:t xml:space="preserve">Να υπάρχει δυνατότητα ταυτόχρονου ελέγχου, δορυφορικής μορφής, τουλάχιστον 4 οργάνων μέσω κάρτας </w:t>
            </w:r>
            <w:r w:rsidRPr="00BC2BBA">
              <w:rPr>
                <w:color w:val="000000"/>
                <w:sz w:val="22"/>
                <w:szCs w:val="22"/>
                <w:shd w:val="clear" w:color="auto" w:fill="FFFFFF"/>
              </w:rPr>
              <w:t>Ethernet</w:t>
            </w:r>
            <w:r w:rsidRPr="00BC2BBA">
              <w:rPr>
                <w:color w:val="000000"/>
                <w:sz w:val="22"/>
                <w:szCs w:val="22"/>
                <w:shd w:val="clear" w:color="auto" w:fill="FFFFFF"/>
                <w:lang w:val="el-GR"/>
              </w:rPr>
              <w:t xml:space="preserve"> ή με απ’ ευθείας σύνδεσης των συσκευών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BC2BBA">
              <w:rPr>
                <w:color w:val="000000"/>
                <w:sz w:val="22"/>
                <w:szCs w:val="22"/>
                <w:shd w:val="clear" w:color="auto" w:fill="FFFFFF"/>
                <w:lang w:val="el-GR"/>
              </w:rPr>
              <w:t xml:space="preserve">Να υπάρχει δυνατότητα εγκατάστασης, προς επιλογή, λογισμικού ελέγχου από απόσταση για ένα έως και τουλάχιστον 30 όργανα. Το λογισμικό να μπορεί να εγκατασταθεί σε φορητό ή σταθερό υπολογιστή ή σε </w:t>
            </w:r>
            <w:r w:rsidRPr="00BC2BBA">
              <w:rPr>
                <w:color w:val="000000"/>
                <w:sz w:val="22"/>
                <w:szCs w:val="22"/>
                <w:shd w:val="clear" w:color="auto" w:fill="FFFFFF"/>
              </w:rPr>
              <w:t>PDA</w:t>
            </w:r>
            <w:r w:rsidRPr="00BC2BBA">
              <w:rPr>
                <w:color w:val="000000"/>
                <w:sz w:val="22"/>
                <w:szCs w:val="22"/>
                <w:shd w:val="clear" w:color="auto" w:fill="FFFFFF"/>
                <w:lang w:val="el-GR"/>
              </w:rPr>
              <w:t>.</w:t>
            </w:r>
            <w:r>
              <w:rPr>
                <w:rFonts w:ascii="Times New Roman" w:hAnsi="Times New Roman"/>
                <w:color w:val="000000"/>
                <w:sz w:val="24"/>
                <w:szCs w:val="24"/>
                <w:shd w:val="clear" w:color="auto" w:fill="FFFFFF"/>
                <w:lang w:val="el-GR"/>
              </w:rPr>
              <w:t xml:space="preserve">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0D7013"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Δυνατότητα δημιουργίας και τροποποίησης μεθόδων από το χρήστη, με τη χρήση κωδικού για περισσότερη ασφάλεια και ενημέρωση μέσω </w:t>
            </w:r>
            <w:r w:rsidRPr="00AC39DA">
              <w:rPr>
                <w:sz w:val="22"/>
                <w:szCs w:val="22"/>
                <w:lang w:val="en-US"/>
              </w:rPr>
              <w:t>e</w:t>
            </w:r>
            <w:r w:rsidRPr="00AC39DA">
              <w:rPr>
                <w:sz w:val="22"/>
                <w:szCs w:val="22"/>
                <w:lang w:val="el-GR"/>
              </w:rPr>
              <w:t>-</w:t>
            </w:r>
            <w:r w:rsidRPr="00AC39DA">
              <w:rPr>
                <w:sz w:val="22"/>
                <w:szCs w:val="22"/>
                <w:lang w:val="en-US"/>
              </w:rPr>
              <w:t>mail</w:t>
            </w:r>
            <w:r w:rsidRPr="00AC39DA">
              <w:rPr>
                <w:sz w:val="22"/>
                <w:szCs w:val="22"/>
                <w:lang w:val="el-GR"/>
              </w:rPr>
              <w:t xml:space="preserve"> για πλήρη παρακολούθηση</w:t>
            </w:r>
          </w:p>
        </w:tc>
        <w:tc>
          <w:tcPr>
            <w:tcW w:w="1418" w:type="dxa"/>
            <w:vAlign w:val="center"/>
          </w:tcPr>
          <w:p w:rsidR="004E1420" w:rsidRPr="000D7013" w:rsidRDefault="004E1420" w:rsidP="00922D74">
            <w:pPr>
              <w:spacing w:after="0"/>
              <w:jc w:val="center"/>
              <w:rPr>
                <w:szCs w:val="22"/>
                <w:lang w:val="el-GR"/>
              </w:rPr>
            </w:pPr>
            <w:r w:rsidRPr="00AC39DA">
              <w:rPr>
                <w:szCs w:val="22"/>
              </w:rPr>
              <w:t>ΝΑΙ</w:t>
            </w:r>
          </w:p>
        </w:tc>
        <w:tc>
          <w:tcPr>
            <w:tcW w:w="1417" w:type="dxa"/>
          </w:tcPr>
          <w:p w:rsidR="004E1420" w:rsidRPr="000D7013" w:rsidRDefault="004E1420" w:rsidP="00922D74">
            <w:pPr>
              <w:spacing w:after="0"/>
              <w:rPr>
                <w:szCs w:val="22"/>
                <w:lang w:val="el-GR"/>
              </w:rPr>
            </w:pPr>
          </w:p>
        </w:tc>
        <w:tc>
          <w:tcPr>
            <w:tcW w:w="1734" w:type="dxa"/>
          </w:tcPr>
          <w:p w:rsidR="004E1420" w:rsidRPr="000D7013" w:rsidRDefault="004E1420" w:rsidP="00922D74">
            <w:pPr>
              <w:spacing w:after="0"/>
              <w:rPr>
                <w:szCs w:val="22"/>
                <w:lang w:val="el-GR"/>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Οι διαστάσεις του να μην είναι πάνω από 25</w:t>
            </w:r>
            <w:r w:rsidRPr="00AC39DA">
              <w:rPr>
                <w:sz w:val="22"/>
                <w:szCs w:val="22"/>
                <w:lang w:val="en-US"/>
              </w:rPr>
              <w:t>x</w:t>
            </w:r>
            <w:r w:rsidRPr="00AC39DA">
              <w:rPr>
                <w:sz w:val="22"/>
                <w:szCs w:val="22"/>
                <w:lang w:val="el-GR"/>
              </w:rPr>
              <w:t>24</w:t>
            </w:r>
            <w:r w:rsidRPr="00AC39DA">
              <w:rPr>
                <w:sz w:val="22"/>
                <w:szCs w:val="22"/>
                <w:lang w:val="en-US"/>
              </w:rPr>
              <w:t>x</w:t>
            </w:r>
            <w:r w:rsidRPr="00AC39DA">
              <w:rPr>
                <w:sz w:val="22"/>
                <w:szCs w:val="22"/>
                <w:lang w:val="el-GR"/>
              </w:rPr>
              <w:t>49</w:t>
            </w:r>
            <w:r w:rsidRPr="00AC39DA">
              <w:rPr>
                <w:sz w:val="22"/>
                <w:szCs w:val="22"/>
                <w:lang w:val="en-US"/>
              </w:rPr>
              <w:t>cm</w:t>
            </w:r>
            <w:r w:rsidRPr="00AC39DA">
              <w:rPr>
                <w:sz w:val="22"/>
                <w:szCs w:val="22"/>
                <w:lang w:val="el-GR"/>
              </w:rPr>
              <w:t xml:space="preserve"> (Υ</w:t>
            </w:r>
            <w:r w:rsidRPr="00AC39DA">
              <w:rPr>
                <w:sz w:val="22"/>
                <w:szCs w:val="22"/>
                <w:lang w:val="en-US"/>
              </w:rPr>
              <w:t>x</w:t>
            </w:r>
            <w:r w:rsidRPr="00AC39DA">
              <w:rPr>
                <w:sz w:val="22"/>
                <w:szCs w:val="22"/>
                <w:lang w:val="el-GR"/>
              </w:rPr>
              <w:t>Π</w:t>
            </w:r>
            <w:r w:rsidRPr="00AC39DA">
              <w:rPr>
                <w:sz w:val="22"/>
                <w:szCs w:val="22"/>
                <w:lang w:val="en-US"/>
              </w:rPr>
              <w:t>x</w:t>
            </w:r>
            <w:r w:rsidRPr="00AC39DA">
              <w:rPr>
                <w:sz w:val="22"/>
                <w:szCs w:val="22"/>
                <w:lang w:val="el-GR"/>
              </w:rPr>
              <w:t>Β)</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Το βάρος του να μην ξεπερνά τα 11</w:t>
            </w:r>
            <w:r w:rsidRPr="00AC39DA">
              <w:rPr>
                <w:sz w:val="22"/>
                <w:szCs w:val="22"/>
                <w:lang w:val="en-US"/>
              </w:rPr>
              <w:t>K</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εγγύηση καλής λειτουργίας δύο (2) έτη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Default="004E1420" w:rsidP="004E1420">
      <w:pPr>
        <w:spacing w:after="0"/>
        <w:rPr>
          <w:b/>
          <w:bCs/>
          <w:szCs w:val="22"/>
          <w:u w:val="single"/>
          <w:lang w:val="el-GR"/>
        </w:rPr>
      </w:pPr>
      <w:r>
        <w:rPr>
          <w:b/>
          <w:szCs w:val="22"/>
          <w:u w:val="single"/>
          <w:lang w:val="en-US"/>
        </w:rPr>
        <w:t>TMHMA</w:t>
      </w:r>
      <w:r w:rsidRPr="00AC39DA">
        <w:rPr>
          <w:b/>
          <w:bCs/>
          <w:szCs w:val="22"/>
          <w:u w:val="single"/>
        </w:rPr>
        <w:t xml:space="preserve"> 3. </w:t>
      </w:r>
    </w:p>
    <w:p w:rsidR="004E1420" w:rsidRPr="007C28B2" w:rsidRDefault="004E1420" w:rsidP="004E1420">
      <w:pPr>
        <w:spacing w:after="0"/>
        <w:rPr>
          <w:b/>
          <w:szCs w:val="22"/>
          <w:u w:val="single"/>
          <w:lang w:val="el-GR"/>
        </w:rPr>
      </w:pPr>
      <w:r w:rsidRPr="007C28B2">
        <w:rPr>
          <w:b/>
          <w:szCs w:val="22"/>
          <w:u w:val="single"/>
          <w:lang w:val="el-GR"/>
        </w:rPr>
        <w:lastRenderedPageBreak/>
        <w:t>Συσκευή ηλεκτροφόρησης παλλόμενων ηλεκτρικών πεδίων (</w:t>
      </w:r>
      <w:r w:rsidRPr="00AC39DA">
        <w:rPr>
          <w:b/>
          <w:szCs w:val="22"/>
          <w:u w:val="single"/>
          <w:lang w:val="en-US"/>
        </w:rPr>
        <w:t>PFGE</w:t>
      </w:r>
      <w:r w:rsidRPr="007C28B2">
        <w:rPr>
          <w:b/>
          <w:szCs w:val="22"/>
          <w:u w:val="single"/>
          <w:lang w:val="el-GR"/>
        </w:rPr>
        <w:t xml:space="preserve">, </w:t>
      </w:r>
      <w:r w:rsidRPr="00AC39DA">
        <w:rPr>
          <w:b/>
          <w:szCs w:val="22"/>
          <w:u w:val="single"/>
          <w:lang w:val="en-US"/>
        </w:rPr>
        <w:t>PULSED</w:t>
      </w:r>
      <w:r w:rsidRPr="007C28B2">
        <w:rPr>
          <w:b/>
          <w:szCs w:val="22"/>
          <w:u w:val="single"/>
          <w:lang w:val="el-GR"/>
        </w:rPr>
        <w:t xml:space="preserve"> </w:t>
      </w:r>
      <w:r w:rsidRPr="00AC39DA">
        <w:rPr>
          <w:b/>
          <w:szCs w:val="22"/>
          <w:u w:val="single"/>
          <w:lang w:val="en-US"/>
        </w:rPr>
        <w:t>FIELD</w:t>
      </w:r>
      <w:r w:rsidRPr="007C28B2">
        <w:rPr>
          <w:b/>
          <w:szCs w:val="22"/>
          <w:u w:val="single"/>
          <w:lang w:val="el-GR"/>
        </w:rPr>
        <w:t xml:space="preserve"> </w:t>
      </w:r>
      <w:r w:rsidRPr="00AC39DA">
        <w:rPr>
          <w:b/>
          <w:szCs w:val="22"/>
          <w:u w:val="single"/>
          <w:lang w:val="en-US"/>
        </w:rPr>
        <w:t>GEL</w:t>
      </w:r>
      <w:r w:rsidRPr="007C28B2">
        <w:rPr>
          <w:b/>
          <w:szCs w:val="22"/>
          <w:u w:val="single"/>
          <w:lang w:val="el-GR"/>
        </w:rPr>
        <w:t xml:space="preserve"> </w:t>
      </w:r>
      <w:r w:rsidRPr="00AC39DA">
        <w:rPr>
          <w:b/>
          <w:szCs w:val="22"/>
          <w:u w:val="single"/>
          <w:lang w:val="en-US"/>
        </w:rPr>
        <w:t>ELECTROPHORESIS</w:t>
      </w:r>
    </w:p>
    <w:p w:rsidR="004E1420" w:rsidRDefault="004E1420" w:rsidP="004E1420">
      <w:pPr>
        <w:pStyle w:val="36"/>
        <w:spacing w:after="0"/>
        <w:rPr>
          <w:b/>
          <w:sz w:val="22"/>
          <w:szCs w:val="22"/>
          <w:lang w:val="el-GR"/>
        </w:rPr>
      </w:pPr>
      <w:r>
        <w:rPr>
          <w:b/>
          <w:sz w:val="22"/>
          <w:szCs w:val="22"/>
          <w:lang w:val="el-GR"/>
        </w:rPr>
        <w:t xml:space="preserve">Τεμάχια: Ένα (1) </w:t>
      </w:r>
    </w:p>
    <w:p w:rsidR="004E1420" w:rsidRDefault="004E1420" w:rsidP="004E1420">
      <w:pPr>
        <w:pStyle w:val="36"/>
        <w:spacing w:after="0"/>
        <w:rPr>
          <w:b/>
          <w:sz w:val="22"/>
          <w:szCs w:val="22"/>
          <w:lang w:val="el-GR"/>
        </w:rPr>
      </w:pPr>
      <w:r>
        <w:rPr>
          <w:b/>
          <w:sz w:val="22"/>
          <w:szCs w:val="22"/>
          <w:lang w:val="el-GR"/>
        </w:rPr>
        <w:t>&amp;</w:t>
      </w:r>
    </w:p>
    <w:p w:rsidR="004E1420" w:rsidRPr="00AC39DA" w:rsidRDefault="004E1420" w:rsidP="004E1420">
      <w:pPr>
        <w:spacing w:after="0"/>
        <w:rPr>
          <w:b/>
          <w:szCs w:val="22"/>
          <w:u w:val="single"/>
          <w:lang w:val="el-GR"/>
        </w:rPr>
      </w:pPr>
      <w:r w:rsidRPr="00AC39DA">
        <w:rPr>
          <w:b/>
          <w:szCs w:val="22"/>
          <w:u w:val="single"/>
          <w:lang w:val="el-GR"/>
        </w:rPr>
        <w:t>Σύστημα ψηφιακής απεικόνισης, ανάλυσης &amp; επεξεργασίας αποτελεσμάτων από διάφορες πηκτές (</w:t>
      </w:r>
      <w:r w:rsidRPr="00AC39DA">
        <w:rPr>
          <w:b/>
          <w:szCs w:val="22"/>
          <w:u w:val="single"/>
          <w:lang w:val="en-US"/>
        </w:rPr>
        <w:t>Gel</w:t>
      </w:r>
      <w:r w:rsidRPr="00AC39DA">
        <w:rPr>
          <w:b/>
          <w:szCs w:val="22"/>
          <w:u w:val="single"/>
          <w:lang w:val="el-GR"/>
        </w:rPr>
        <w:t xml:space="preserve"> </w:t>
      </w:r>
      <w:r w:rsidRPr="00AC39DA">
        <w:rPr>
          <w:b/>
          <w:szCs w:val="22"/>
          <w:u w:val="single"/>
          <w:lang w:val="en-US"/>
        </w:rPr>
        <w:t>Doc</w:t>
      </w:r>
      <w:r w:rsidRPr="00AC39DA">
        <w:rPr>
          <w:b/>
          <w:szCs w:val="22"/>
          <w:u w:val="single"/>
          <w:lang w:val="el-GR"/>
        </w:rPr>
        <w:t xml:space="preserve"> </w:t>
      </w:r>
      <w:r w:rsidRPr="00AC39DA">
        <w:rPr>
          <w:b/>
          <w:szCs w:val="22"/>
          <w:u w:val="single"/>
          <w:lang w:val="en-US"/>
        </w:rPr>
        <w:t>XR</w:t>
      </w:r>
      <w:r w:rsidRPr="00AC39DA">
        <w:rPr>
          <w:b/>
          <w:szCs w:val="22"/>
          <w:u w:val="single"/>
          <w:lang w:val="el-GR"/>
        </w:rPr>
        <w:t xml:space="preserve">+ </w:t>
      </w:r>
      <w:r w:rsidRPr="00AC39DA">
        <w:rPr>
          <w:b/>
          <w:szCs w:val="22"/>
          <w:u w:val="single"/>
          <w:lang w:val="en-US"/>
        </w:rPr>
        <w:t>Gel</w:t>
      </w:r>
      <w:r w:rsidRPr="00AC39DA">
        <w:rPr>
          <w:b/>
          <w:szCs w:val="22"/>
          <w:u w:val="single"/>
          <w:lang w:val="el-GR"/>
        </w:rPr>
        <w:t xml:space="preserve"> </w:t>
      </w:r>
      <w:r w:rsidRPr="00AC39DA">
        <w:rPr>
          <w:b/>
          <w:szCs w:val="22"/>
          <w:u w:val="single"/>
          <w:lang w:val="en-US"/>
        </w:rPr>
        <w:t>Documentation</w:t>
      </w:r>
      <w:r w:rsidRPr="00AC39DA">
        <w:rPr>
          <w:b/>
          <w:szCs w:val="22"/>
          <w:u w:val="single"/>
          <w:lang w:val="el-GR"/>
        </w:rPr>
        <w:t xml:space="preserve"> </w:t>
      </w:r>
      <w:r w:rsidRPr="00AC39DA">
        <w:rPr>
          <w:b/>
          <w:szCs w:val="22"/>
          <w:u w:val="single"/>
          <w:lang w:val="en-US"/>
        </w:rPr>
        <w:t>System</w:t>
      </w:r>
      <w:r w:rsidRPr="00AC39DA">
        <w:rPr>
          <w:b/>
          <w:szCs w:val="22"/>
          <w:u w:val="single"/>
          <w:lang w:val="el-GR"/>
        </w:rPr>
        <w:t>)</w:t>
      </w:r>
    </w:p>
    <w:p w:rsidR="004E1420" w:rsidRDefault="004E1420" w:rsidP="004E1420">
      <w:pPr>
        <w:pStyle w:val="36"/>
        <w:spacing w:after="0"/>
        <w:rPr>
          <w:b/>
          <w:sz w:val="22"/>
          <w:szCs w:val="22"/>
          <w:lang w:val="el-GR"/>
        </w:rPr>
      </w:pPr>
      <w:r>
        <w:rPr>
          <w:b/>
          <w:sz w:val="22"/>
          <w:szCs w:val="22"/>
          <w:lang w:val="el-GR"/>
        </w:rPr>
        <w:t xml:space="preserve">Τεμάχια: Ένα (1) </w:t>
      </w:r>
    </w:p>
    <w:p w:rsidR="004E1420" w:rsidRDefault="004E1420" w:rsidP="004E1420">
      <w:pPr>
        <w:pStyle w:val="36"/>
        <w:spacing w:after="0"/>
        <w:rPr>
          <w:b/>
          <w:sz w:val="22"/>
          <w:szCs w:val="22"/>
          <w:lang w:val="el-GR"/>
        </w:rPr>
      </w:pPr>
      <w:r>
        <w:rPr>
          <w:b/>
          <w:sz w:val="22"/>
          <w:szCs w:val="22"/>
          <w:lang w:val="el-GR"/>
        </w:rPr>
        <w:t>&amp;</w:t>
      </w:r>
    </w:p>
    <w:p w:rsidR="004E1420" w:rsidRPr="00AC39DA" w:rsidRDefault="004E1420" w:rsidP="004E1420">
      <w:pPr>
        <w:spacing w:after="0"/>
        <w:rPr>
          <w:b/>
          <w:szCs w:val="22"/>
          <w:u w:val="single"/>
          <w:lang w:val="el-GR"/>
        </w:rPr>
      </w:pPr>
      <w:r w:rsidRPr="00AC39DA">
        <w:rPr>
          <w:b/>
          <w:bCs/>
          <w:szCs w:val="22"/>
          <w:u w:val="single"/>
          <w:lang w:val="el-GR"/>
        </w:rPr>
        <w:t>Συσκευές οριζόντιας ηλεκτροφόρησης (δύο)</w:t>
      </w:r>
    </w:p>
    <w:p w:rsidR="004E1420" w:rsidRDefault="004E1420" w:rsidP="004E1420">
      <w:pPr>
        <w:pStyle w:val="36"/>
        <w:spacing w:after="0"/>
        <w:rPr>
          <w:b/>
          <w:sz w:val="22"/>
          <w:szCs w:val="22"/>
          <w:lang w:val="el-GR"/>
        </w:rPr>
      </w:pPr>
      <w:r w:rsidRPr="00AC39DA">
        <w:rPr>
          <w:b/>
          <w:sz w:val="22"/>
          <w:szCs w:val="22"/>
          <w:lang w:val="el-GR"/>
        </w:rPr>
        <w:t xml:space="preserve">Τεμάχια: Δύο (2) </w:t>
      </w:r>
    </w:p>
    <w:p w:rsidR="004E1420" w:rsidRDefault="004E1420" w:rsidP="004E1420">
      <w:pPr>
        <w:pStyle w:val="36"/>
        <w:spacing w:after="0"/>
        <w:rPr>
          <w:b/>
          <w:sz w:val="22"/>
          <w:szCs w:val="22"/>
          <w:lang w:val="el-GR"/>
        </w:rPr>
      </w:pPr>
    </w:p>
    <w:p w:rsidR="004E1420" w:rsidRPr="00AC39DA" w:rsidRDefault="004E1420" w:rsidP="004E1420">
      <w:pPr>
        <w:pStyle w:val="36"/>
        <w:spacing w:after="0"/>
        <w:rPr>
          <w:b/>
          <w:sz w:val="22"/>
          <w:szCs w:val="22"/>
          <w:lang w:val="el-GR"/>
        </w:rPr>
      </w:pPr>
      <w:r w:rsidRPr="00AC39DA">
        <w:rPr>
          <w:b/>
          <w:sz w:val="22"/>
          <w:szCs w:val="22"/>
          <w:lang w:val="el-GR"/>
        </w:rPr>
        <w:t xml:space="preserve">– Εκτιμώμενο κόστος χωρίς Φ.Π.Α </w:t>
      </w:r>
      <w:r>
        <w:rPr>
          <w:b/>
          <w:sz w:val="22"/>
          <w:szCs w:val="22"/>
          <w:lang w:val="el-GR"/>
        </w:rPr>
        <w:t>32.931</w:t>
      </w:r>
      <w:r w:rsidRPr="00AC39DA">
        <w:rPr>
          <w:b/>
          <w:sz w:val="22"/>
          <w:szCs w:val="22"/>
          <w:lang w:val="el-GR"/>
        </w:rPr>
        <w:t xml:space="preserve"> €</w:t>
      </w:r>
    </w:p>
    <w:p w:rsidR="004E1420" w:rsidRDefault="004E1420" w:rsidP="004E1420">
      <w:pPr>
        <w:pStyle w:val="36"/>
        <w:spacing w:after="0"/>
        <w:rPr>
          <w:b/>
          <w:sz w:val="22"/>
          <w:szCs w:val="22"/>
          <w:lang w:val="el-GR"/>
        </w:rPr>
      </w:pPr>
    </w:p>
    <w:p w:rsidR="004E1420" w:rsidRPr="00AC39DA" w:rsidRDefault="004E1420" w:rsidP="004E1420">
      <w:pPr>
        <w:pStyle w:val="36"/>
        <w:spacing w:after="0"/>
        <w:rPr>
          <w:b/>
          <w:sz w:val="22"/>
          <w:szCs w:val="22"/>
          <w:lang w:val="el-GR"/>
        </w:rPr>
      </w:pPr>
    </w:p>
    <w:p w:rsidR="004E1420" w:rsidRPr="00AC39DA" w:rsidRDefault="004E1420" w:rsidP="004E1420">
      <w:pPr>
        <w:spacing w:after="0"/>
        <w:rPr>
          <w:b/>
          <w:szCs w:val="22"/>
          <w:lang w:val="el-GR"/>
        </w:rPr>
      </w:pPr>
      <w:r w:rsidRPr="007C28B2">
        <w:rPr>
          <w:b/>
          <w:szCs w:val="22"/>
          <w:u w:val="single"/>
          <w:lang w:val="el-GR"/>
        </w:rPr>
        <w:t>Συσκευή ηλεκτροφόρησης παλλόμενων ηλεκτρικών πεδίων (</w:t>
      </w:r>
      <w:r w:rsidRPr="00AC39DA">
        <w:rPr>
          <w:b/>
          <w:szCs w:val="22"/>
          <w:u w:val="single"/>
          <w:lang w:val="en-US"/>
        </w:rPr>
        <w:t>PFGE</w:t>
      </w:r>
      <w:r w:rsidRPr="007C28B2">
        <w:rPr>
          <w:b/>
          <w:szCs w:val="22"/>
          <w:u w:val="single"/>
          <w:lang w:val="el-GR"/>
        </w:rPr>
        <w:t xml:space="preserve">, </w:t>
      </w:r>
      <w:r w:rsidRPr="00AC39DA">
        <w:rPr>
          <w:b/>
          <w:szCs w:val="22"/>
          <w:u w:val="single"/>
          <w:lang w:val="en-US"/>
        </w:rPr>
        <w:t>PULSED</w:t>
      </w:r>
      <w:r w:rsidRPr="007C28B2">
        <w:rPr>
          <w:b/>
          <w:szCs w:val="22"/>
          <w:u w:val="single"/>
          <w:lang w:val="el-GR"/>
        </w:rPr>
        <w:t xml:space="preserve"> </w:t>
      </w:r>
      <w:r w:rsidRPr="00AC39DA">
        <w:rPr>
          <w:b/>
          <w:szCs w:val="22"/>
          <w:u w:val="single"/>
          <w:lang w:val="en-US"/>
        </w:rPr>
        <w:t>FIELD</w:t>
      </w:r>
      <w:r w:rsidRPr="007C28B2">
        <w:rPr>
          <w:b/>
          <w:szCs w:val="22"/>
          <w:u w:val="single"/>
          <w:lang w:val="el-GR"/>
        </w:rPr>
        <w:t xml:space="preserve"> </w:t>
      </w:r>
      <w:r w:rsidRPr="00AC39DA">
        <w:rPr>
          <w:b/>
          <w:szCs w:val="22"/>
          <w:u w:val="single"/>
          <w:lang w:val="en-US"/>
        </w:rPr>
        <w:t>GEL</w:t>
      </w:r>
      <w:r w:rsidRPr="007C28B2">
        <w:rPr>
          <w:b/>
          <w:szCs w:val="22"/>
          <w:u w:val="single"/>
          <w:lang w:val="el-GR"/>
        </w:rPr>
        <w:t xml:space="preserve"> </w:t>
      </w:r>
      <w:r w:rsidRPr="00AC39DA">
        <w:rPr>
          <w:b/>
          <w:szCs w:val="22"/>
          <w:u w:val="single"/>
          <w:lang w:val="en-US"/>
        </w:rPr>
        <w:t>ELECTROPHORESIS</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Να αποτελείται από μονάδα ελέγχου, σύστημα διανομής της τάσης, δοχείο ηλεκτροφόρησης, αντλία και σύστημα ψύξης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Η αρχή λειτουργίας της να βασίζεται στην τεχνολογία </w:t>
            </w:r>
            <w:r w:rsidRPr="00AC39DA">
              <w:rPr>
                <w:sz w:val="22"/>
                <w:szCs w:val="22"/>
              </w:rPr>
              <w:t>Clamped</w:t>
            </w:r>
            <w:r w:rsidRPr="00AC39DA">
              <w:rPr>
                <w:sz w:val="22"/>
                <w:szCs w:val="22"/>
                <w:lang w:val="el-GR"/>
              </w:rPr>
              <w:t xml:space="preserve"> </w:t>
            </w:r>
            <w:r w:rsidRPr="00AC39DA">
              <w:rPr>
                <w:sz w:val="22"/>
                <w:szCs w:val="22"/>
              </w:rPr>
              <w:t>Homogenous</w:t>
            </w:r>
            <w:r w:rsidRPr="00AC39DA">
              <w:rPr>
                <w:sz w:val="22"/>
                <w:szCs w:val="22"/>
                <w:lang w:val="el-GR"/>
              </w:rPr>
              <w:t xml:space="preserve"> </w:t>
            </w:r>
            <w:r w:rsidRPr="00AC39DA">
              <w:rPr>
                <w:sz w:val="22"/>
                <w:szCs w:val="22"/>
              </w:rPr>
              <w:t>Electric</w:t>
            </w:r>
            <w:r w:rsidRPr="00AC39DA">
              <w:rPr>
                <w:sz w:val="22"/>
                <w:szCs w:val="22"/>
                <w:lang w:val="el-GR"/>
              </w:rPr>
              <w:t xml:space="preserve"> </w:t>
            </w:r>
            <w:r w:rsidRPr="00AC39DA">
              <w:rPr>
                <w:sz w:val="22"/>
                <w:szCs w:val="22"/>
              </w:rPr>
              <w:t>Fields</w:t>
            </w:r>
            <w:r w:rsidRPr="00AC39DA">
              <w:rPr>
                <w:sz w:val="22"/>
                <w:szCs w:val="22"/>
                <w:lang w:val="el-GR"/>
              </w:rPr>
              <w:t xml:space="preserve"> (</w:t>
            </w:r>
            <w:r w:rsidRPr="00AC39DA">
              <w:rPr>
                <w:sz w:val="22"/>
                <w:szCs w:val="22"/>
              </w:rPr>
              <w:t>CHEF</w:t>
            </w:r>
            <w:r w:rsidRPr="00AC39DA">
              <w:rPr>
                <w:sz w:val="22"/>
                <w:szCs w:val="22"/>
                <w:lang w:val="el-GR"/>
              </w:rPr>
              <w:t>) και να αποδεικνύεται από βιβλιογραφικές αναφορές.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σύστημα το οποίο να ανιχνεύει αλλαγές στη σύσταση και την θερμοκρασία του ρυθμιστικού διαλύματος, ανομοιομορφίες του πηκτώματος και εν συνεχεία να προσαρμόζει αυτόματα τις βέλτιστες τιμές της τάσης.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επιτρέπει την διαβάθμιση τάσης (</w:t>
            </w:r>
            <w:r w:rsidRPr="00AC39DA">
              <w:rPr>
                <w:sz w:val="22"/>
                <w:szCs w:val="22"/>
              </w:rPr>
              <w:t>Voltage</w:t>
            </w:r>
            <w:r w:rsidRPr="00AC39DA">
              <w:rPr>
                <w:sz w:val="22"/>
                <w:szCs w:val="22"/>
                <w:lang w:val="el-GR"/>
              </w:rPr>
              <w:t xml:space="preserve"> </w:t>
            </w:r>
            <w:r w:rsidRPr="00AC39DA">
              <w:rPr>
                <w:sz w:val="22"/>
                <w:szCs w:val="22"/>
              </w:rPr>
              <w:t>gradient</w:t>
            </w:r>
            <w:r w:rsidRPr="00AC39DA">
              <w:rPr>
                <w:sz w:val="22"/>
                <w:szCs w:val="22"/>
                <w:lang w:val="el-GR"/>
              </w:rPr>
              <w:t>) τουλάχιστον στο εύρος 0,6-9</w:t>
            </w:r>
            <w:r w:rsidRPr="00AC39DA">
              <w:rPr>
                <w:sz w:val="22"/>
                <w:szCs w:val="22"/>
              </w:rPr>
              <w:t>V</w:t>
            </w:r>
            <w:r w:rsidRPr="00AC39DA">
              <w:rPr>
                <w:sz w:val="22"/>
                <w:szCs w:val="22"/>
                <w:lang w:val="el-GR"/>
              </w:rPr>
              <w:t>/</w:t>
            </w:r>
            <w:r w:rsidRPr="00AC39DA">
              <w:rPr>
                <w:sz w:val="22"/>
                <w:szCs w:val="22"/>
              </w:rPr>
              <w:t>cm</w:t>
            </w:r>
            <w:r w:rsidRPr="00AC39DA">
              <w:rPr>
                <w:sz w:val="22"/>
                <w:szCs w:val="22"/>
                <w:lang w:val="el-GR"/>
              </w:rPr>
              <w:t xml:space="preserve"> σε βήματα του 0,1</w:t>
            </w:r>
            <w:r w:rsidRPr="00AC39DA">
              <w:rPr>
                <w:sz w:val="22"/>
                <w:szCs w:val="22"/>
              </w:rPr>
              <w:t>V</w:t>
            </w:r>
            <w:r w:rsidRPr="00AC39DA">
              <w:rPr>
                <w:sz w:val="22"/>
                <w:szCs w:val="22"/>
                <w:lang w:val="el-GR"/>
              </w:rPr>
              <w:t>/</w:t>
            </w:r>
            <w:r w:rsidRPr="00AC39DA">
              <w:rPr>
                <w:sz w:val="22"/>
                <w:szCs w:val="22"/>
              </w:rPr>
              <w:t>cm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24 ηλεκτρόδια πλατίνας τα οποία να δημιουργούν γωνίες 90-120</w:t>
            </w:r>
            <w:r w:rsidRPr="00AC39DA">
              <w:rPr>
                <w:sz w:val="22"/>
                <w:szCs w:val="22"/>
                <w:vertAlign w:val="superscript"/>
                <w:lang w:val="el-GR"/>
              </w:rPr>
              <w:t>ο</w:t>
            </w:r>
            <w:r w:rsidRPr="00AC39DA">
              <w:rPr>
                <w:sz w:val="22"/>
                <w:szCs w:val="22"/>
                <w:lang w:val="el-GR"/>
              </w:rPr>
              <w:t xml:space="preserve"> σε βήματα της 1</w:t>
            </w:r>
            <w:r w:rsidRPr="00AC39DA">
              <w:rPr>
                <w:sz w:val="22"/>
                <w:szCs w:val="22"/>
                <w:vertAlign w:val="superscript"/>
                <w:lang w:val="el-GR"/>
              </w:rPr>
              <w:t xml:space="preserve">ο </w:t>
            </w:r>
            <w:r w:rsidRPr="00AC39DA">
              <w:rPr>
                <w:sz w:val="22"/>
                <w:szCs w:val="22"/>
                <w:lang w:val="el-GR"/>
              </w:rPr>
              <w:t xml:space="preserve">για τον διαχωρισμό </w:t>
            </w:r>
            <w:r w:rsidRPr="00AC39DA">
              <w:rPr>
                <w:sz w:val="22"/>
                <w:szCs w:val="22"/>
              </w:rPr>
              <w:t>DNA</w:t>
            </w:r>
            <w:r w:rsidRPr="00AC39DA">
              <w:rPr>
                <w:sz w:val="22"/>
                <w:szCs w:val="22"/>
                <w:lang w:val="el-GR"/>
              </w:rPr>
              <w:t xml:space="preserve"> μεγέθους 100</w:t>
            </w:r>
            <w:r w:rsidRPr="00AC39DA">
              <w:rPr>
                <w:sz w:val="22"/>
                <w:szCs w:val="22"/>
              </w:rPr>
              <w:t>bp</w:t>
            </w:r>
            <w:r w:rsidRPr="00AC39DA">
              <w:rPr>
                <w:sz w:val="22"/>
                <w:szCs w:val="22"/>
                <w:lang w:val="el-GR"/>
              </w:rPr>
              <w:t xml:space="preserve"> – 10</w:t>
            </w:r>
            <w:r w:rsidRPr="00AC39DA">
              <w:rPr>
                <w:sz w:val="22"/>
                <w:szCs w:val="22"/>
              </w:rPr>
              <w:t>Mb</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μνήμη για τουλάχιστον 3 ομάδες προγραμμάτων με  999 ώρες ανά πρόγραμμα Το δοχείο της ηλεκτροφόρησης να διαθέτει καπάκι ασφαλείας για την προστασία των χρηστών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Το μέγεθος του πηκτώματος να είναι τουλάχιστον 14</w:t>
            </w:r>
            <w:r w:rsidRPr="00AC39DA">
              <w:rPr>
                <w:sz w:val="22"/>
                <w:szCs w:val="22"/>
              </w:rPr>
              <w:t>x</w:t>
            </w:r>
            <w:r w:rsidRPr="00AC39DA">
              <w:rPr>
                <w:sz w:val="22"/>
                <w:szCs w:val="22"/>
                <w:lang w:val="el-GR"/>
              </w:rPr>
              <w:t>13</w:t>
            </w:r>
            <w:r w:rsidRPr="00AC39DA">
              <w:rPr>
                <w:sz w:val="22"/>
                <w:szCs w:val="22"/>
              </w:rPr>
              <w:t>cm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Ο έλεγχος της θερμοκρασίας να γίνεται με ακρίβεια και με </w:t>
            </w:r>
            <w:r w:rsidRPr="00AC39DA">
              <w:rPr>
                <w:sz w:val="22"/>
                <w:szCs w:val="22"/>
              </w:rPr>
              <w:t>probe</w:t>
            </w:r>
            <w:r w:rsidRPr="00AC39DA">
              <w:rPr>
                <w:sz w:val="22"/>
                <w:szCs w:val="22"/>
                <w:lang w:val="el-GR"/>
              </w:rPr>
              <w:t xml:space="preserve"> τοποθετημένο στη βάση της συσκευής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Το σύστημα ψύξης να αποδίδει τουλάχιστον 75</w:t>
            </w:r>
            <w:r w:rsidRPr="00AC39DA">
              <w:rPr>
                <w:sz w:val="22"/>
                <w:szCs w:val="22"/>
              </w:rPr>
              <w:t>Watt</w:t>
            </w:r>
            <w:r w:rsidRPr="00AC39DA">
              <w:rPr>
                <w:sz w:val="22"/>
                <w:szCs w:val="22"/>
                <w:lang w:val="el-GR"/>
              </w:rPr>
              <w:t xml:space="preserve"> στους 14</w:t>
            </w:r>
            <w:r w:rsidRPr="00AC39DA">
              <w:rPr>
                <w:sz w:val="22"/>
                <w:szCs w:val="22"/>
                <w:vertAlign w:val="superscript"/>
              </w:rPr>
              <w:t>o</w:t>
            </w:r>
            <w:r w:rsidRPr="00AC39DA">
              <w:rPr>
                <w:sz w:val="22"/>
                <w:szCs w:val="22"/>
              </w:rPr>
              <w:t>C</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συνοδεύεται από όλα τα απαραίτητα εξαρτήματα για την προετοιμασία του πηκτώματος και από αντιδραστήρια ελέγχου/εκκίνησης τα οποία να περιλαμβάνουν αγαρόζη και </w:t>
            </w:r>
            <w:r w:rsidRPr="00AC39DA">
              <w:rPr>
                <w:sz w:val="22"/>
                <w:szCs w:val="22"/>
              </w:rPr>
              <w:t>Yeast</w:t>
            </w:r>
            <w:r w:rsidRPr="00AC39DA">
              <w:rPr>
                <w:sz w:val="22"/>
                <w:szCs w:val="22"/>
                <w:lang w:val="el-GR"/>
              </w:rPr>
              <w:t xml:space="preserve"> </w:t>
            </w:r>
            <w:r w:rsidRPr="00AC39DA">
              <w:rPr>
                <w:sz w:val="22"/>
                <w:szCs w:val="22"/>
              </w:rPr>
              <w:t>DNA</w:t>
            </w:r>
            <w:r w:rsidRPr="00AC39DA">
              <w:rPr>
                <w:sz w:val="22"/>
                <w:szCs w:val="22"/>
                <w:lang w:val="el-GR"/>
              </w:rPr>
              <w:t xml:space="preserve"> </w:t>
            </w:r>
            <w:r w:rsidRPr="00AC39DA">
              <w:rPr>
                <w:sz w:val="22"/>
                <w:szCs w:val="22"/>
              </w:rPr>
              <w:t>Standard</w:t>
            </w:r>
            <w:r w:rsidRPr="00AC39DA">
              <w:rPr>
                <w:sz w:val="22"/>
                <w:szCs w:val="22"/>
                <w:lang w:val="el-GR"/>
              </w:rPr>
              <w:t xml:space="preserve">, καθώς και από </w:t>
            </w:r>
            <w:r w:rsidRPr="00AC39DA">
              <w:rPr>
                <w:sz w:val="22"/>
                <w:szCs w:val="22"/>
                <w:lang w:val="el-GR"/>
              </w:rPr>
              <w:lastRenderedPageBreak/>
              <w:t>φυσαλίδα οριζοντίωσης και ανταλλακτικές ασφάλειες</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 xml:space="preserve">Να συνοδεύεται από εγχειρίδιο χρήσης το οποίο να αναφέρει αναλυτικά οδηγίες για διαχωρισμό </w:t>
            </w:r>
            <w:r w:rsidRPr="00AC39DA">
              <w:rPr>
                <w:szCs w:val="22"/>
              </w:rPr>
              <w:t>mammalian</w:t>
            </w:r>
            <w:r w:rsidRPr="00AC39DA">
              <w:rPr>
                <w:szCs w:val="22"/>
                <w:lang w:val="el-GR"/>
              </w:rPr>
              <w:t xml:space="preserve"> </w:t>
            </w:r>
            <w:r w:rsidRPr="00AC39DA">
              <w:rPr>
                <w:szCs w:val="22"/>
              </w:rPr>
              <w:t>DNA</w:t>
            </w:r>
            <w:r w:rsidRPr="00AC39DA">
              <w:rPr>
                <w:szCs w:val="22"/>
                <w:lang w:val="el-GR"/>
              </w:rPr>
              <w:t xml:space="preserve">, </w:t>
            </w:r>
            <w:r w:rsidRPr="00AC39DA">
              <w:rPr>
                <w:szCs w:val="22"/>
              </w:rPr>
              <w:t>bacterial</w:t>
            </w:r>
            <w:r w:rsidRPr="00AC39DA">
              <w:rPr>
                <w:szCs w:val="22"/>
                <w:lang w:val="el-GR"/>
              </w:rPr>
              <w:t xml:space="preserve"> </w:t>
            </w:r>
            <w:r w:rsidRPr="00AC39DA">
              <w:rPr>
                <w:szCs w:val="22"/>
              </w:rPr>
              <w:t>DNA</w:t>
            </w:r>
            <w:r w:rsidRPr="00AC39DA">
              <w:rPr>
                <w:szCs w:val="22"/>
                <w:lang w:val="el-GR"/>
              </w:rPr>
              <w:t xml:space="preserve"> και </w:t>
            </w:r>
            <w:r w:rsidRPr="00AC39DA">
              <w:rPr>
                <w:szCs w:val="22"/>
              </w:rPr>
              <w:t>yeast</w:t>
            </w:r>
            <w:r w:rsidRPr="00AC39DA">
              <w:rPr>
                <w:szCs w:val="22"/>
                <w:lang w:val="el-GR"/>
              </w:rPr>
              <w:t xml:space="preserve"> </w:t>
            </w:r>
            <w:r w:rsidRPr="00AC39DA">
              <w:rPr>
                <w:szCs w:val="22"/>
              </w:rPr>
              <w:t>DNA</w:t>
            </w:r>
            <w:r w:rsidRPr="00AC39DA">
              <w:rPr>
                <w:szCs w:val="22"/>
                <w:lang w:val="el-GR"/>
              </w:rPr>
              <w:t xml:space="preserve"> αλλά και προτεινόμενες συνθήκες για διαχωρισμό τμημάτων </w:t>
            </w:r>
            <w:r w:rsidRPr="00AC39DA">
              <w:rPr>
                <w:szCs w:val="22"/>
              </w:rPr>
              <w:t>DNA</w:t>
            </w:r>
            <w:r w:rsidRPr="00AC39DA">
              <w:rPr>
                <w:szCs w:val="22"/>
                <w:lang w:val="el-GR"/>
              </w:rPr>
              <w:t xml:space="preserve"> ανά μέγεθος τμήματος </w:t>
            </w:r>
            <w:r w:rsidRPr="00AC39DA">
              <w:rPr>
                <w:szCs w:val="22"/>
              </w:rPr>
              <w:t>DNA</w:t>
            </w:r>
            <w:r w:rsidRPr="00AC39DA">
              <w:rPr>
                <w:szCs w:val="22"/>
                <w:lang w:val="el-GR"/>
              </w:rPr>
              <w:t xml:space="preserve"> και ανά οργανισμό</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συνοδεύεται από οδηγίες για την μεταφορά (</w:t>
            </w:r>
            <w:r w:rsidRPr="00AC39DA">
              <w:rPr>
                <w:sz w:val="22"/>
                <w:szCs w:val="22"/>
              </w:rPr>
              <w:t>Southern</w:t>
            </w:r>
            <w:r w:rsidRPr="00AC39DA">
              <w:rPr>
                <w:sz w:val="22"/>
                <w:szCs w:val="22"/>
                <w:lang w:val="el-GR"/>
              </w:rPr>
              <w:t xml:space="preserve"> </w:t>
            </w:r>
            <w:r w:rsidRPr="00AC39DA">
              <w:rPr>
                <w:sz w:val="22"/>
                <w:szCs w:val="22"/>
              </w:rPr>
              <w:t>blotting</w:t>
            </w:r>
            <w:r w:rsidRPr="00AC39DA">
              <w:rPr>
                <w:sz w:val="22"/>
                <w:szCs w:val="22"/>
                <w:lang w:val="el-GR"/>
              </w:rPr>
              <w:t>) των πηκτωμάτων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συνοδεύεται από οδηγό αντιμετώπισης προβλημάτων (</w:t>
            </w:r>
            <w:r w:rsidRPr="00AC39DA">
              <w:rPr>
                <w:sz w:val="22"/>
                <w:szCs w:val="22"/>
              </w:rPr>
              <w:t>troubleshooting</w:t>
            </w:r>
            <w:r w:rsidRPr="00AC39DA">
              <w:rPr>
                <w:sz w:val="22"/>
                <w:szCs w:val="22"/>
                <w:lang w:val="el-GR"/>
              </w:rPr>
              <w:t xml:space="preserve"> </w:t>
            </w:r>
            <w:r w:rsidRPr="00AC39DA">
              <w:rPr>
                <w:sz w:val="22"/>
                <w:szCs w:val="22"/>
              </w:rPr>
              <w:t>guide</w:t>
            </w:r>
            <w:r w:rsidRPr="00AC39DA">
              <w:rPr>
                <w:sz w:val="22"/>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lang w:val="el-GR"/>
              </w:rPr>
              <w:t xml:space="preserve">Ο κατασκευαστικός οίκος να διαθέτει αναλώσιμα/αντιδραστήρια για χρήση με το προσφερόμενο σύστημα καθώς και ειδικά κιτ προετοιμασίας των δειγμάτων πριν την ηλεκτροφόρηση. </w:t>
            </w:r>
            <w:r w:rsidRPr="00AC39DA">
              <w:rPr>
                <w:sz w:val="22"/>
                <w:szCs w:val="22"/>
              </w:rPr>
              <w:t>Να παρατεθούν σχετικά στοιχεία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παρατεθεί ενδεικτική λίστα με βιβλιογραφικές αναφορές στις οποίες γίνεται χρήση του προσφερομένου</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Οι παραπάνω προδιαγραφές είναι υποχρεωτικές, πρέπει να καλύπτονται κατ΄ ελάχιστον και να αποδεικνύονται από παραπομπές στα επίσημα φυλλάδια του κατασκευαστικού οίκου συστήματος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AC39DA" w:rsidRDefault="004E1420" w:rsidP="004E1420">
      <w:pPr>
        <w:spacing w:after="0"/>
        <w:rPr>
          <w:b/>
          <w:szCs w:val="22"/>
          <w:u w:val="single"/>
          <w:lang w:val="el-GR"/>
        </w:rPr>
      </w:pPr>
      <w:r w:rsidRPr="00AC39DA">
        <w:rPr>
          <w:b/>
          <w:szCs w:val="22"/>
          <w:u w:val="single"/>
          <w:lang w:val="el-GR"/>
        </w:rPr>
        <w:t>Σύστημα ψηφιακής απεικόνισης, ανάλυσης &amp; επεξεργασίας αποτελεσμάτων από διάφορες πηκτές (</w:t>
      </w:r>
      <w:r w:rsidRPr="00AC39DA">
        <w:rPr>
          <w:b/>
          <w:szCs w:val="22"/>
          <w:u w:val="single"/>
          <w:lang w:val="en-US"/>
        </w:rPr>
        <w:t>Gel</w:t>
      </w:r>
      <w:r w:rsidRPr="00AC39DA">
        <w:rPr>
          <w:b/>
          <w:szCs w:val="22"/>
          <w:u w:val="single"/>
          <w:lang w:val="el-GR"/>
        </w:rPr>
        <w:t xml:space="preserve"> </w:t>
      </w:r>
      <w:r w:rsidRPr="00AC39DA">
        <w:rPr>
          <w:b/>
          <w:szCs w:val="22"/>
          <w:u w:val="single"/>
          <w:lang w:val="en-US"/>
        </w:rPr>
        <w:t>Doc</w:t>
      </w:r>
      <w:r w:rsidRPr="00AC39DA">
        <w:rPr>
          <w:b/>
          <w:szCs w:val="22"/>
          <w:u w:val="single"/>
          <w:lang w:val="el-GR"/>
        </w:rPr>
        <w:t xml:space="preserve"> </w:t>
      </w:r>
      <w:r w:rsidRPr="00AC39DA">
        <w:rPr>
          <w:b/>
          <w:szCs w:val="22"/>
          <w:u w:val="single"/>
          <w:lang w:val="en-US"/>
        </w:rPr>
        <w:t>XR</w:t>
      </w:r>
      <w:r w:rsidRPr="00AC39DA">
        <w:rPr>
          <w:b/>
          <w:szCs w:val="22"/>
          <w:u w:val="single"/>
          <w:lang w:val="el-GR"/>
        </w:rPr>
        <w:t xml:space="preserve">+ </w:t>
      </w:r>
      <w:r w:rsidRPr="00AC39DA">
        <w:rPr>
          <w:b/>
          <w:szCs w:val="22"/>
          <w:u w:val="single"/>
          <w:lang w:val="en-US"/>
        </w:rPr>
        <w:t>Gel</w:t>
      </w:r>
      <w:r w:rsidRPr="00AC39DA">
        <w:rPr>
          <w:b/>
          <w:szCs w:val="22"/>
          <w:u w:val="single"/>
          <w:lang w:val="el-GR"/>
        </w:rPr>
        <w:t xml:space="preserve"> </w:t>
      </w:r>
      <w:r w:rsidRPr="00AC39DA">
        <w:rPr>
          <w:b/>
          <w:szCs w:val="22"/>
          <w:u w:val="single"/>
          <w:lang w:val="en-US"/>
        </w:rPr>
        <w:t>Documentation</w:t>
      </w:r>
      <w:r w:rsidRPr="00AC39DA">
        <w:rPr>
          <w:b/>
          <w:szCs w:val="22"/>
          <w:u w:val="single"/>
          <w:lang w:val="el-GR"/>
        </w:rPr>
        <w:t xml:space="preserve"> </w:t>
      </w:r>
      <w:r w:rsidRPr="00AC39DA">
        <w:rPr>
          <w:b/>
          <w:szCs w:val="22"/>
          <w:u w:val="single"/>
          <w:lang w:val="en-US"/>
        </w:rPr>
        <w:t>System</w:t>
      </w:r>
      <w:r w:rsidRPr="00AC39DA">
        <w:rPr>
          <w:b/>
          <w:szCs w:val="22"/>
          <w:u w:val="single"/>
          <w:lang w:val="el-GR"/>
        </w:rPr>
        <w:t>)</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ΠΡΟΔΙΑΓΡΑΦΕΣ</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πλήκτρα αφής (</w:t>
            </w:r>
            <w:r w:rsidRPr="00AC39DA">
              <w:rPr>
                <w:sz w:val="22"/>
                <w:szCs w:val="22"/>
              </w:rPr>
              <w:t>touch</w:t>
            </w:r>
            <w:r w:rsidRPr="00AC39DA">
              <w:rPr>
                <w:sz w:val="22"/>
                <w:szCs w:val="22"/>
                <w:lang w:val="el-GR"/>
              </w:rPr>
              <w:t xml:space="preserve"> </w:t>
            </w:r>
            <w:r w:rsidRPr="00AC39DA">
              <w:rPr>
                <w:sz w:val="22"/>
                <w:szCs w:val="22"/>
              </w:rPr>
              <w:t>pad</w:t>
            </w:r>
            <w:r w:rsidRPr="00AC39DA">
              <w:rPr>
                <w:sz w:val="22"/>
                <w:szCs w:val="22"/>
                <w:lang w:val="el-GR"/>
              </w:rPr>
              <w:t xml:space="preserve"> </w:t>
            </w:r>
            <w:r w:rsidRPr="00AC39DA">
              <w:rPr>
                <w:sz w:val="22"/>
                <w:szCs w:val="22"/>
              </w:rPr>
              <w:t>control</w:t>
            </w:r>
            <w:r w:rsidRPr="00AC39DA">
              <w:rPr>
                <w:sz w:val="22"/>
                <w:szCs w:val="22"/>
                <w:lang w:val="el-GR"/>
              </w:rPr>
              <w:t xml:space="preserve">) για έλεγχο των κυριοτέρων λειτουργιών του φακού καθώς και έλεγχο μέσω λογισμικού του ζουμ, της εστίασης, και της ίριδας.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jc w:val="left"/>
              <w:rPr>
                <w:szCs w:val="22"/>
                <w:lang w:val="el-GR"/>
              </w:rPr>
            </w:pPr>
            <w:r w:rsidRPr="00AC39DA">
              <w:rPr>
                <w:szCs w:val="22"/>
                <w:lang w:val="el-GR"/>
              </w:rPr>
              <w:t xml:space="preserve">Να είναι πλήρες σύστημα, έτοιμο προς χρήση, αποτελούμενο από κάμερα </w:t>
            </w:r>
            <w:r w:rsidRPr="00AC39DA">
              <w:rPr>
                <w:szCs w:val="22"/>
              </w:rPr>
              <w:t>CCD</w:t>
            </w:r>
            <w:r w:rsidRPr="00AC39DA">
              <w:rPr>
                <w:szCs w:val="22"/>
                <w:lang w:val="el-GR"/>
              </w:rPr>
              <w:t xml:space="preserve">, φωτοστεγανό θάλαμο, λογισμικό ελέγχου, τράπεζα υπεριώδους φωτισμού, λυχνίες </w:t>
            </w:r>
            <w:r w:rsidRPr="00AC39DA">
              <w:rPr>
                <w:szCs w:val="22"/>
              </w:rPr>
              <w:t>UV</w:t>
            </w:r>
            <w:r w:rsidRPr="00AC39DA">
              <w:rPr>
                <w:szCs w:val="22"/>
                <w:lang w:val="el-GR"/>
              </w:rPr>
              <w:t xml:space="preserve"> και φίλτρα.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jc w:val="left"/>
              <w:rPr>
                <w:szCs w:val="22"/>
                <w:lang w:val="el-GR"/>
              </w:rPr>
            </w:pPr>
            <w:r w:rsidRPr="00AC39DA">
              <w:rPr>
                <w:szCs w:val="22"/>
                <w:lang w:val="el-GR"/>
              </w:rPr>
              <w:t>Να μπορεί να προσδιορίσει μοριακό βάρος, μάζα, και ένταση μπαντών σε πηκτώματα ακρυλαμίδης (πρωτεϊνών) και αγαρόζης (</w:t>
            </w:r>
            <w:r w:rsidRPr="00AC39DA">
              <w:rPr>
                <w:szCs w:val="22"/>
              </w:rPr>
              <w:t>DNA</w:t>
            </w:r>
            <w:r w:rsidRPr="00AC39DA">
              <w:rPr>
                <w:szCs w:val="22"/>
                <w:lang w:val="el-GR"/>
              </w:rPr>
              <w:t xml:space="preserve"> και </w:t>
            </w:r>
            <w:r w:rsidRPr="00AC39DA">
              <w:rPr>
                <w:szCs w:val="22"/>
              </w:rPr>
              <w:t>RNA</w:t>
            </w:r>
            <w:r w:rsidRPr="00AC39DA">
              <w:rPr>
                <w:szCs w:val="22"/>
                <w:lang w:val="el-GR"/>
              </w:rPr>
              <w:t>) διαστάσεων έως και 28</w:t>
            </w:r>
            <w:r w:rsidRPr="00AC39DA">
              <w:rPr>
                <w:szCs w:val="22"/>
              </w:rPr>
              <w:t>x</w:t>
            </w:r>
            <w:r w:rsidRPr="00AC39DA">
              <w:rPr>
                <w:szCs w:val="22"/>
                <w:lang w:val="el-GR"/>
              </w:rPr>
              <w:t>36</w:t>
            </w:r>
            <w:r w:rsidRPr="00AC39DA">
              <w:rPr>
                <w:szCs w:val="22"/>
              </w:rPr>
              <w:t>cm</w:t>
            </w:r>
            <w:r w:rsidRPr="00AC39DA">
              <w:rPr>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jc w:val="left"/>
              <w:rPr>
                <w:szCs w:val="22"/>
                <w:lang w:val="el-GR"/>
              </w:rPr>
            </w:pPr>
            <w:r w:rsidRPr="00AC39DA">
              <w:rPr>
                <w:szCs w:val="22"/>
                <w:lang w:val="el-GR"/>
              </w:rPr>
              <w:t xml:space="preserve">Να φέρει ψηφιακή κάμερα </w:t>
            </w:r>
            <w:r w:rsidRPr="00AC39DA">
              <w:rPr>
                <w:szCs w:val="22"/>
              </w:rPr>
              <w:t>CCD</w:t>
            </w:r>
            <w:r w:rsidRPr="00AC39DA">
              <w:rPr>
                <w:szCs w:val="22"/>
                <w:lang w:val="el-GR"/>
              </w:rPr>
              <w:t xml:space="preserve"> υψηλής ευαισθησίας, με μηχανοκίνητη ρύθμιση της εστιακής απόστασης (</w:t>
            </w:r>
            <w:r w:rsidRPr="00AC39DA">
              <w:rPr>
                <w:szCs w:val="22"/>
              </w:rPr>
              <w:t>zoom</w:t>
            </w:r>
            <w:r w:rsidRPr="00AC39DA">
              <w:rPr>
                <w:szCs w:val="22"/>
                <w:lang w:val="el-GR"/>
              </w:rPr>
              <w:t>) και του διαφράγματος (</w:t>
            </w:r>
            <w:r w:rsidRPr="00AC39DA">
              <w:rPr>
                <w:szCs w:val="22"/>
              </w:rPr>
              <w:t>iris</w:t>
            </w:r>
            <w:r w:rsidRPr="00AC39DA">
              <w:rPr>
                <w:szCs w:val="22"/>
                <w:lang w:val="el-GR"/>
              </w:rPr>
              <w:t>).  Διαθέτει ανάλυση 1,4</w:t>
            </w:r>
            <w:r w:rsidRPr="00AC39DA">
              <w:rPr>
                <w:szCs w:val="22"/>
              </w:rPr>
              <w:t>Mpixel</w:t>
            </w:r>
            <w:r w:rsidRPr="00AC39DA">
              <w:rPr>
                <w:szCs w:val="22"/>
                <w:lang w:val="el-GR"/>
              </w:rPr>
              <w:t xml:space="preserve"> (1360</w:t>
            </w:r>
            <w:r w:rsidRPr="00AC39DA">
              <w:rPr>
                <w:szCs w:val="22"/>
              </w:rPr>
              <w:t>x</w:t>
            </w:r>
            <w:r w:rsidRPr="00AC39DA">
              <w:rPr>
                <w:szCs w:val="22"/>
                <w:lang w:val="el-GR"/>
              </w:rPr>
              <w:t xml:space="preserve">1024).  Το μέγεθος </w:t>
            </w:r>
            <w:r w:rsidRPr="00AC39DA">
              <w:rPr>
                <w:szCs w:val="22"/>
              </w:rPr>
              <w:t>pixel</w:t>
            </w:r>
            <w:r w:rsidRPr="00AC39DA">
              <w:rPr>
                <w:szCs w:val="22"/>
                <w:lang w:val="el-GR"/>
              </w:rPr>
              <w:t xml:space="preserve"> είναι 4.65 </w:t>
            </w:r>
            <w:r w:rsidRPr="00AC39DA">
              <w:rPr>
                <w:szCs w:val="22"/>
              </w:rPr>
              <w:t>x</w:t>
            </w:r>
            <w:r w:rsidRPr="00AC39DA">
              <w:rPr>
                <w:szCs w:val="22"/>
                <w:lang w:val="el-GR"/>
              </w:rPr>
              <w:t xml:space="preserve"> 4.65μ</w:t>
            </w:r>
            <w:r w:rsidRPr="00AC39DA">
              <w:rPr>
                <w:szCs w:val="22"/>
              </w:rPr>
              <w:t>m</w:t>
            </w:r>
            <w:r w:rsidRPr="00AC39DA">
              <w:rPr>
                <w:szCs w:val="22"/>
                <w:lang w:val="el-GR"/>
              </w:rPr>
              <w:t>, το δυναμικό εύρος &gt;3 τάξεις μεγέθους, και δύναται να διαχωρίσει 4096 αποχρώσεις του γκρι.</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jc w:val="left"/>
              <w:rPr>
                <w:szCs w:val="22"/>
                <w:lang w:val="el-GR"/>
              </w:rPr>
            </w:pPr>
            <w:r w:rsidRPr="00AC39DA">
              <w:rPr>
                <w:szCs w:val="22"/>
                <w:lang w:val="el-GR"/>
              </w:rPr>
              <w:t>Η εστίαση (</w:t>
            </w:r>
            <w:r w:rsidRPr="00AC39DA">
              <w:rPr>
                <w:szCs w:val="22"/>
              </w:rPr>
              <w:t>focus</w:t>
            </w:r>
            <w:r w:rsidRPr="00AC39DA">
              <w:rPr>
                <w:szCs w:val="22"/>
                <w:lang w:val="el-GR"/>
              </w:rPr>
              <w:t xml:space="preserve">) να  επιτελείται αυτόματα από το όργανο χωρίς καμία παρέμβαση του χρήστη </w:t>
            </w:r>
            <w:r w:rsidRPr="00AC39DA">
              <w:rPr>
                <w:szCs w:val="22"/>
                <w:lang w:val="el-GR"/>
              </w:rPr>
              <w:lastRenderedPageBreak/>
              <w:t>και ανεξάρτητα από το ύψος ή τις διαστάσεις του δείγματος.</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διαθέτει φακό </w:t>
            </w:r>
            <w:r w:rsidRPr="00AC39DA">
              <w:rPr>
                <w:sz w:val="22"/>
                <w:szCs w:val="22"/>
              </w:rPr>
              <w:t>C</w:t>
            </w:r>
            <w:r w:rsidRPr="00AC39DA">
              <w:rPr>
                <w:sz w:val="22"/>
                <w:szCs w:val="22"/>
                <w:lang w:val="el-GR"/>
              </w:rPr>
              <w:t>-</w:t>
            </w:r>
            <w:r w:rsidRPr="00AC39DA">
              <w:rPr>
                <w:sz w:val="22"/>
                <w:szCs w:val="22"/>
              </w:rPr>
              <w:t>mount</w:t>
            </w:r>
            <w:r w:rsidRPr="00AC39DA">
              <w:rPr>
                <w:sz w:val="22"/>
                <w:szCs w:val="22"/>
                <w:lang w:val="el-GR"/>
              </w:rPr>
              <w:t xml:space="preserve">, με τιμή </w:t>
            </w:r>
            <w:r w:rsidRPr="00AC39DA">
              <w:rPr>
                <w:sz w:val="22"/>
                <w:szCs w:val="22"/>
              </w:rPr>
              <w:t>f</w:t>
            </w:r>
            <w:r w:rsidRPr="00AC39DA">
              <w:rPr>
                <w:sz w:val="22"/>
                <w:szCs w:val="22"/>
                <w:lang w:val="el-GR"/>
              </w:rPr>
              <w:t>/1.2 των 51</w:t>
            </w:r>
            <w:r w:rsidRPr="00AC39DA">
              <w:rPr>
                <w:sz w:val="22"/>
                <w:szCs w:val="22"/>
              </w:rPr>
              <w:t>mm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Ο θάλαμος να έχει θύρα για εύκολη εισαγωγή </w:t>
            </w:r>
            <w:r w:rsidRPr="00AC39DA">
              <w:rPr>
                <w:sz w:val="22"/>
                <w:szCs w:val="22"/>
              </w:rPr>
              <w:t>gel</w:t>
            </w:r>
            <w:r w:rsidRPr="00AC39DA">
              <w:rPr>
                <w:sz w:val="22"/>
                <w:szCs w:val="22"/>
                <w:lang w:val="el-GR"/>
              </w:rPr>
              <w:t xml:space="preserve"> και συρόμενη τράπεζα υπεριώδους φωτός και να δέχεται προαιρετικά οθόνη μετατροπής υπεριώδους φωτός σε κυανό και οθόνη μετατροπής υπεριώδους φωτός σε λευκό.</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jc w:val="left"/>
              <w:rPr>
                <w:szCs w:val="22"/>
                <w:lang w:val="el-GR"/>
              </w:rPr>
            </w:pPr>
            <w:r w:rsidRPr="00AC39DA">
              <w:rPr>
                <w:szCs w:val="22"/>
                <w:lang w:val="el-GR"/>
              </w:rPr>
              <w:t xml:space="preserve">Η τράπεζα να είναι κατάλληλη για πηκτώματα αγαρόζης και πρωτεϊνών και να διαθέτει κάλυμμα προστασίας του χρήστη από την ακτινοβολία </w:t>
            </w:r>
            <w:r w:rsidRPr="00AC39DA">
              <w:rPr>
                <w:szCs w:val="22"/>
              </w:rPr>
              <w:t>UV</w:t>
            </w:r>
            <w:r w:rsidRPr="00AC39DA">
              <w:rPr>
                <w:szCs w:val="22"/>
                <w:lang w:val="el-GR"/>
              </w:rPr>
              <w:t xml:space="preserve">.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rPr>
              <w:t xml:space="preserve">Το σύστημα να συνοδεύεται από φίλτρο για </w:t>
            </w:r>
            <w:r w:rsidRPr="00AC39DA">
              <w:rPr>
                <w:sz w:val="22"/>
                <w:szCs w:val="22"/>
                <w:lang w:val="en-US"/>
              </w:rPr>
              <w:t>ethidium</w:t>
            </w:r>
            <w:r w:rsidRPr="00AC39DA">
              <w:rPr>
                <w:sz w:val="22"/>
                <w:szCs w:val="22"/>
              </w:rPr>
              <w:t xml:space="preserve"> </w:t>
            </w:r>
            <w:r w:rsidRPr="00AC39DA">
              <w:rPr>
                <w:sz w:val="22"/>
                <w:szCs w:val="22"/>
                <w:lang w:val="en-US"/>
              </w:rPr>
              <w:t>bromide</w:t>
            </w:r>
            <w:r w:rsidRPr="00AC39DA">
              <w:rPr>
                <w:sz w:val="22"/>
                <w:szCs w:val="22"/>
              </w:rPr>
              <w:t xml:space="preserve"> και </w:t>
            </w:r>
            <w:r w:rsidRPr="00AC39DA">
              <w:rPr>
                <w:sz w:val="22"/>
                <w:szCs w:val="22"/>
                <w:lang w:val="en-US"/>
              </w:rPr>
              <w:t>SYBR</w:t>
            </w:r>
            <w:r w:rsidRPr="00AC39DA">
              <w:rPr>
                <w:sz w:val="22"/>
                <w:szCs w:val="22"/>
              </w:rPr>
              <w:t xml:space="preserve"> </w:t>
            </w:r>
            <w:r w:rsidRPr="00AC39DA">
              <w:rPr>
                <w:sz w:val="22"/>
                <w:szCs w:val="22"/>
                <w:lang w:val="en-US"/>
              </w:rPr>
              <w:t>Safe</w:t>
            </w:r>
            <w:r w:rsidRPr="00AC39DA">
              <w:rPr>
                <w:sz w:val="22"/>
                <w:szCs w:val="22"/>
              </w:rPr>
              <w:t>/</w:t>
            </w:r>
            <w:r w:rsidRPr="00AC39DA">
              <w:rPr>
                <w:sz w:val="22"/>
                <w:szCs w:val="22"/>
                <w:lang w:val="en-US"/>
              </w:rPr>
              <w:t>SYBR</w:t>
            </w:r>
            <w:r w:rsidRPr="00AC39DA">
              <w:rPr>
                <w:sz w:val="22"/>
                <w:szCs w:val="22"/>
              </w:rPr>
              <w:t xml:space="preserve"> </w:t>
            </w:r>
            <w:r w:rsidRPr="00AC39DA">
              <w:rPr>
                <w:sz w:val="22"/>
                <w:szCs w:val="22"/>
                <w:lang w:val="en-US"/>
              </w:rPr>
              <w:t>Green</w:t>
            </w:r>
            <w:r w:rsidRPr="00AC39DA">
              <w:rPr>
                <w:sz w:val="22"/>
                <w:szCs w:val="22"/>
              </w:rPr>
              <w:t xml:space="preserve"> και έξι (6) λυχνίες </w:t>
            </w:r>
            <w:r w:rsidRPr="00AC39DA">
              <w:rPr>
                <w:sz w:val="22"/>
                <w:szCs w:val="22"/>
                <w:lang w:val="en-US"/>
              </w:rPr>
              <w:t>UV</w:t>
            </w:r>
            <w:r w:rsidRPr="00AC39DA">
              <w:rPr>
                <w:sz w:val="22"/>
                <w:szCs w:val="22"/>
              </w:rPr>
              <w:t xml:space="preserve"> 302</w:t>
            </w:r>
            <w:r w:rsidRPr="00AC39DA">
              <w:rPr>
                <w:sz w:val="22"/>
                <w:szCs w:val="22"/>
                <w:lang w:val="en-US"/>
              </w:rPr>
              <w:t>nm</w:t>
            </w:r>
            <w:r w:rsidRPr="00AC39DA">
              <w:rPr>
                <w:sz w:val="22"/>
                <w:szCs w:val="22"/>
              </w:rPr>
              <w:t xml:space="preserve"> και να διατίθενται από τον κατασκευαστή φίλτρα για </w:t>
            </w:r>
            <w:r w:rsidRPr="00AC39DA">
              <w:rPr>
                <w:sz w:val="22"/>
                <w:szCs w:val="22"/>
                <w:lang w:val="en-US"/>
              </w:rPr>
              <w:t>Green</w:t>
            </w:r>
            <w:r w:rsidRPr="00AC39DA">
              <w:rPr>
                <w:sz w:val="22"/>
                <w:szCs w:val="22"/>
              </w:rPr>
              <w:t xml:space="preserve"> </w:t>
            </w:r>
            <w:r w:rsidRPr="00AC39DA">
              <w:rPr>
                <w:sz w:val="22"/>
                <w:szCs w:val="22"/>
                <w:lang w:val="en-US"/>
              </w:rPr>
              <w:t>Fluorescent</w:t>
            </w:r>
            <w:r w:rsidRPr="00AC39DA">
              <w:rPr>
                <w:sz w:val="22"/>
                <w:szCs w:val="22"/>
              </w:rPr>
              <w:t xml:space="preserve"> </w:t>
            </w:r>
            <w:r w:rsidRPr="00AC39DA">
              <w:rPr>
                <w:sz w:val="22"/>
                <w:szCs w:val="22"/>
                <w:lang w:val="en-US"/>
              </w:rPr>
              <w:t>Protein</w:t>
            </w:r>
            <w:r w:rsidRPr="00AC39DA">
              <w:rPr>
                <w:sz w:val="22"/>
                <w:szCs w:val="22"/>
              </w:rPr>
              <w:t xml:space="preserve">, </w:t>
            </w:r>
            <w:r w:rsidRPr="00AC39DA">
              <w:rPr>
                <w:sz w:val="22"/>
                <w:szCs w:val="22"/>
                <w:lang w:val="en-US"/>
              </w:rPr>
              <w:t>Rhodamine</w:t>
            </w:r>
            <w:r w:rsidRPr="00AC39DA">
              <w:rPr>
                <w:sz w:val="22"/>
                <w:szCs w:val="22"/>
              </w:rPr>
              <w:t xml:space="preserve">, </w:t>
            </w:r>
            <w:r w:rsidRPr="00AC39DA">
              <w:rPr>
                <w:sz w:val="22"/>
                <w:szCs w:val="22"/>
                <w:lang w:val="en-US"/>
              </w:rPr>
              <w:t>Cy</w:t>
            </w:r>
            <w:r w:rsidRPr="00AC39DA">
              <w:rPr>
                <w:sz w:val="22"/>
                <w:szCs w:val="22"/>
              </w:rPr>
              <w:t xml:space="preserve">3, </w:t>
            </w:r>
            <w:r w:rsidRPr="00AC39DA">
              <w:rPr>
                <w:sz w:val="22"/>
                <w:szCs w:val="22"/>
                <w:lang w:val="en-US"/>
              </w:rPr>
              <w:t>Texas</w:t>
            </w:r>
            <w:r w:rsidRPr="00AC39DA">
              <w:rPr>
                <w:sz w:val="22"/>
                <w:szCs w:val="22"/>
              </w:rPr>
              <w:t xml:space="preserve"> </w:t>
            </w:r>
            <w:r w:rsidRPr="00AC39DA">
              <w:rPr>
                <w:sz w:val="22"/>
                <w:szCs w:val="22"/>
                <w:lang w:val="en-US"/>
              </w:rPr>
              <w:t>Red</w:t>
            </w:r>
            <w:r w:rsidRPr="00AC39DA">
              <w:rPr>
                <w:sz w:val="22"/>
                <w:szCs w:val="22"/>
              </w:rPr>
              <w:t xml:space="preserve">, </w:t>
            </w:r>
            <w:r w:rsidRPr="00AC39DA">
              <w:rPr>
                <w:sz w:val="22"/>
                <w:szCs w:val="22"/>
                <w:lang w:val="en-US"/>
              </w:rPr>
              <w:t>Hoechst</w:t>
            </w:r>
            <w:r w:rsidRPr="00AC39DA">
              <w:rPr>
                <w:sz w:val="22"/>
                <w:szCs w:val="22"/>
              </w:rPr>
              <w:t>/</w:t>
            </w:r>
            <w:r w:rsidRPr="00AC39DA">
              <w:rPr>
                <w:sz w:val="22"/>
                <w:szCs w:val="22"/>
                <w:lang w:val="en-US"/>
              </w:rPr>
              <w:t>Coumarin</w:t>
            </w:r>
            <w:r w:rsidRPr="00AC39DA">
              <w:rPr>
                <w:sz w:val="22"/>
                <w:szCs w:val="22"/>
              </w:rPr>
              <w:t xml:space="preserve"> καθώς και λυχνίες </w:t>
            </w:r>
            <w:r w:rsidRPr="00AC39DA">
              <w:rPr>
                <w:sz w:val="22"/>
                <w:szCs w:val="22"/>
                <w:lang w:val="en-US"/>
              </w:rPr>
              <w:t>UV</w:t>
            </w:r>
            <w:r w:rsidRPr="00AC39DA">
              <w:rPr>
                <w:sz w:val="22"/>
                <w:szCs w:val="22"/>
              </w:rPr>
              <w:t xml:space="preserve"> των 365</w:t>
            </w:r>
            <w:r w:rsidRPr="00AC39DA">
              <w:rPr>
                <w:sz w:val="22"/>
                <w:szCs w:val="22"/>
                <w:lang w:val="en-US"/>
              </w:rPr>
              <w:t>nm</w:t>
            </w:r>
            <w:r w:rsidRPr="00AC39DA">
              <w:rPr>
                <w:sz w:val="22"/>
                <w:szCs w:val="22"/>
              </w:rPr>
              <w:t xml:space="preserve"> και 254</w:t>
            </w:r>
            <w:r w:rsidRPr="00AC39DA">
              <w:rPr>
                <w:sz w:val="22"/>
                <w:szCs w:val="22"/>
                <w:lang w:val="en-US"/>
              </w:rPr>
              <w:t>nm</w:t>
            </w:r>
            <w:r w:rsidRPr="00AC39DA">
              <w:rPr>
                <w:sz w:val="22"/>
                <w:szCs w:val="22"/>
              </w:rPr>
              <w:t xml:space="preserve">. </w:t>
            </w:r>
            <w:r w:rsidRPr="00AC39DA">
              <w:rPr>
                <w:sz w:val="22"/>
                <w:szCs w:val="22"/>
                <w:lang w:val="el-GR"/>
              </w:rPr>
              <w:t xml:space="preserve">Επίσης να διαθέτει φορέα φίλτρων με τουλάχιστον 2 θέσεις για εφαρμογές </w:t>
            </w:r>
            <w:r w:rsidRPr="00AC39DA">
              <w:rPr>
                <w:sz w:val="22"/>
                <w:szCs w:val="22"/>
              </w:rPr>
              <w:t>fluorescence</w:t>
            </w:r>
            <w:r w:rsidRPr="00AC39DA">
              <w:rPr>
                <w:sz w:val="22"/>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 xml:space="preserve">Να διαθέτει τρείς (3) επιλογές πηγής φωτός </w:t>
            </w:r>
            <w:r w:rsidRPr="00AC39DA">
              <w:rPr>
                <w:sz w:val="22"/>
                <w:szCs w:val="22"/>
                <w:lang w:val="en-US"/>
              </w:rPr>
              <w:t>excitation</w:t>
            </w:r>
            <w:r w:rsidRPr="00AC39DA">
              <w:rPr>
                <w:sz w:val="22"/>
                <w:szCs w:val="22"/>
              </w:rPr>
              <w:t xml:space="preserve">: </w:t>
            </w:r>
            <w:r w:rsidRPr="00AC39DA">
              <w:rPr>
                <w:sz w:val="22"/>
                <w:szCs w:val="22"/>
                <w:lang w:val="en-US"/>
              </w:rPr>
              <w:t>Trans</w:t>
            </w:r>
            <w:r w:rsidRPr="00AC39DA">
              <w:rPr>
                <w:sz w:val="22"/>
                <w:szCs w:val="22"/>
              </w:rPr>
              <w:t xml:space="preserve"> </w:t>
            </w:r>
            <w:r w:rsidRPr="00AC39DA">
              <w:rPr>
                <w:sz w:val="22"/>
                <w:szCs w:val="22"/>
                <w:lang w:val="en-US"/>
              </w:rPr>
              <w:t>UV</w:t>
            </w:r>
            <w:r w:rsidRPr="00AC39DA">
              <w:rPr>
                <w:sz w:val="22"/>
                <w:szCs w:val="22"/>
              </w:rPr>
              <w:t xml:space="preserve">, </w:t>
            </w:r>
            <w:r w:rsidRPr="00AC39DA">
              <w:rPr>
                <w:sz w:val="22"/>
                <w:szCs w:val="22"/>
                <w:lang w:val="en-US"/>
              </w:rPr>
              <w:t>white</w:t>
            </w:r>
            <w:r w:rsidRPr="00AC39DA">
              <w:rPr>
                <w:sz w:val="22"/>
                <w:szCs w:val="22"/>
              </w:rPr>
              <w:t xml:space="preserve">, </w:t>
            </w:r>
            <w:r w:rsidRPr="00AC39DA">
              <w:rPr>
                <w:sz w:val="22"/>
                <w:szCs w:val="22"/>
                <w:lang w:val="en-US"/>
              </w:rPr>
              <w:t>epi</w:t>
            </w:r>
            <w:r w:rsidRPr="00AC39DA">
              <w:rPr>
                <w:sz w:val="22"/>
                <w:szCs w:val="22"/>
              </w:rPr>
              <w:t>-</w:t>
            </w:r>
            <w:r w:rsidRPr="00AC39DA">
              <w:rPr>
                <w:sz w:val="22"/>
                <w:szCs w:val="22"/>
                <w:lang w:val="en-US"/>
              </w:rPr>
              <w:t>white</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είναι αναβαθμίσημο σε σύστημα με ψηφιακή κάμερα ψυχώμενη έως και –50</w:t>
            </w:r>
            <w:r w:rsidRPr="00AC39DA">
              <w:rPr>
                <w:sz w:val="22"/>
                <w:szCs w:val="22"/>
              </w:rPr>
              <w:t>oC</w:t>
            </w:r>
            <w:r w:rsidRPr="00AC39DA">
              <w:rPr>
                <w:sz w:val="22"/>
                <w:szCs w:val="22"/>
                <w:lang w:val="el-GR"/>
              </w:rPr>
              <w:t xml:space="preserve">, κατάλληλο για εφαρμογές χημειοφωταύγειας απλά και μόνο με την αντικατάσταση της </w:t>
            </w:r>
            <w:r w:rsidRPr="00AC39DA">
              <w:rPr>
                <w:sz w:val="22"/>
                <w:szCs w:val="22"/>
              </w:rPr>
              <w:t>CCD</w:t>
            </w:r>
            <w:r w:rsidRPr="00AC39DA">
              <w:rPr>
                <w:sz w:val="22"/>
                <w:szCs w:val="22"/>
                <w:lang w:val="el-GR"/>
              </w:rPr>
              <w:t xml:space="preserve"> κάμερας στον ίδιο φωτοστεγανό θάλαμο.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παρέχεται εγγύηση ενός έτους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παρέχεται εκπαίδευση και εγκατάσταση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περιλαμβάνει λογισμικό για τον έλεγχο του οργάνου, το οποίο δύναται να εγκατασταθεί σε απεριόριστο αριθμό Η/Υ χωρίς επιπλέον άδειες χρήσης (</w:t>
            </w:r>
            <w:r w:rsidRPr="00AC39DA">
              <w:rPr>
                <w:sz w:val="22"/>
                <w:szCs w:val="22"/>
              </w:rPr>
              <w:t>licenses</w:t>
            </w:r>
            <w:r w:rsidRPr="00AC39DA">
              <w:rPr>
                <w:sz w:val="22"/>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Default="004E1420" w:rsidP="004E1420">
      <w:pPr>
        <w:pStyle w:val="36"/>
        <w:spacing w:after="0"/>
        <w:rPr>
          <w:sz w:val="22"/>
          <w:szCs w:val="22"/>
          <w:lang w:val="el-GR"/>
        </w:rPr>
      </w:pPr>
    </w:p>
    <w:p w:rsidR="004E1420" w:rsidRPr="00AC39DA" w:rsidRDefault="004E1420" w:rsidP="004E1420">
      <w:pPr>
        <w:spacing w:after="0"/>
        <w:rPr>
          <w:b/>
          <w:szCs w:val="22"/>
          <w:u w:val="single"/>
          <w:lang w:val="el-GR"/>
        </w:rPr>
      </w:pPr>
      <w:r w:rsidRPr="00AC39DA">
        <w:rPr>
          <w:b/>
          <w:bCs/>
          <w:szCs w:val="22"/>
          <w:u w:val="single"/>
          <w:lang w:val="el-GR"/>
        </w:rPr>
        <w:t>Συσκευές οριζόντιας ηλεκτροφόρησης (δύο)</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έχει δεξαμενή ρυθμιστικού διαλύματος ομοιογενούς επιφάνειας, μονού πήγματος για αποφυγή διαρροών και ασφάλεια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περιλαμβάνει κάλυμμα με καλώδια για σύνδεση σε τροφοδοτικό, το οποίο να παρέχει περιμετρική προστασία από ηλεκτροπληξία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περιλαμβάνει δίσκους πηκτής διαπερατούς στο υπεριώδες (</w:t>
            </w:r>
            <w:r w:rsidRPr="00AC39DA">
              <w:rPr>
                <w:sz w:val="22"/>
                <w:szCs w:val="22"/>
              </w:rPr>
              <w:t>UV</w:t>
            </w:r>
            <w:r w:rsidRPr="00AC39DA">
              <w:rPr>
                <w:sz w:val="22"/>
                <w:szCs w:val="22"/>
                <w:lang w:val="el-GR"/>
              </w:rPr>
              <w:t>-</w:t>
            </w:r>
            <w:r w:rsidRPr="00AC39DA">
              <w:rPr>
                <w:sz w:val="22"/>
                <w:szCs w:val="22"/>
              </w:rPr>
              <w:t>transparent</w:t>
            </w:r>
            <w:r w:rsidRPr="00AC39DA">
              <w:rPr>
                <w:sz w:val="22"/>
                <w:szCs w:val="22"/>
                <w:lang w:val="el-GR"/>
              </w:rPr>
              <w:t>), για παρασκευή πηκτών το ανώτερο μέχρι 8</w:t>
            </w:r>
            <w:r w:rsidRPr="00AC39DA">
              <w:rPr>
                <w:sz w:val="22"/>
                <w:szCs w:val="22"/>
                <w:lang w:val="en-US"/>
              </w:rPr>
              <w:t>x</w:t>
            </w:r>
            <w:r w:rsidRPr="00AC39DA">
              <w:rPr>
                <w:sz w:val="22"/>
                <w:szCs w:val="22"/>
                <w:lang w:val="el-GR"/>
              </w:rPr>
              <w:t>12</w:t>
            </w:r>
            <w:r w:rsidRPr="00AC39DA">
              <w:rPr>
                <w:sz w:val="22"/>
                <w:szCs w:val="22"/>
                <w:lang w:val="en-US"/>
              </w:rPr>
              <w:t>cm</w:t>
            </w:r>
            <w:r w:rsidRPr="00AC39DA">
              <w:rPr>
                <w:sz w:val="22"/>
                <w:szCs w:val="22"/>
                <w:lang w:val="el-GR"/>
              </w:rPr>
              <w:t xml:space="preserve"> και δύο χτένες 8 και 15 θέσεων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επιτρέπει την αντικατάσταση κομμένων ηλεκτροδίων από τον χρήστη με ανταλλάξιμες κασέτες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lastRenderedPageBreak/>
              <w:t>Να διαθέτει φυσαλίδα οριζοντίωσης ή άλλη μέθοδο οριζοντίωσης με ένδειξη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εξάρτημα παρασκευής της πηκτής (</w:t>
            </w:r>
            <w:r w:rsidRPr="00AC39DA">
              <w:rPr>
                <w:sz w:val="22"/>
                <w:szCs w:val="22"/>
              </w:rPr>
              <w:t>gel</w:t>
            </w:r>
            <w:r w:rsidRPr="00AC39DA">
              <w:rPr>
                <w:sz w:val="22"/>
                <w:szCs w:val="22"/>
                <w:lang w:val="el-GR"/>
              </w:rPr>
              <w:t xml:space="preserve"> </w:t>
            </w:r>
            <w:r w:rsidRPr="00AC39DA">
              <w:rPr>
                <w:sz w:val="22"/>
                <w:szCs w:val="22"/>
              </w:rPr>
              <w:t>caster</w:t>
            </w:r>
            <w:r w:rsidRPr="00AC39DA">
              <w:rPr>
                <w:sz w:val="22"/>
                <w:szCs w:val="22"/>
                <w:lang w:val="el-GR"/>
              </w:rPr>
              <w:t>) εκτός της συσκευής, το οποίο έχει ένα σταθερό και ένα μετακινούμενο άκρο για ευελιξία στην επιλογή μεγέθους της πηκτής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Το εγχειρίδιο χρήσης του συστήματος να περιλαμβάνει αναλυτικούς πίνακες με συστάσεις ρυθμιστικών διαλυμάτων ηλεκτροφόρησης, οδηγίες προληπτικής συντήρησης και οδηγό αντιμετώπισης προβλημάτων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πληρεί τις διεθνείς και ευρωπαϊκές προδιαγραφές κατά ΕΝ 61010 για την ασφάλεια ηλεκτρικών εργαστηριακών συσκευών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E05E72" w:rsidRDefault="004E1420" w:rsidP="004E1420">
      <w:pPr>
        <w:pStyle w:val="36"/>
        <w:spacing w:after="0"/>
        <w:rPr>
          <w:sz w:val="22"/>
          <w:szCs w:val="22"/>
          <w:lang w:val="el-GR"/>
        </w:rPr>
      </w:pPr>
    </w:p>
    <w:p w:rsidR="004E1420" w:rsidRPr="00AC39DA" w:rsidRDefault="004E1420" w:rsidP="004E1420">
      <w:pPr>
        <w:spacing w:after="0"/>
        <w:rPr>
          <w:b/>
          <w:szCs w:val="22"/>
          <w:u w:val="single"/>
        </w:rPr>
      </w:pPr>
      <w:r>
        <w:rPr>
          <w:b/>
          <w:szCs w:val="22"/>
          <w:u w:val="single"/>
          <w:lang w:val="en-US"/>
        </w:rPr>
        <w:t>TMHMA</w:t>
      </w:r>
      <w:r w:rsidRPr="00AC39DA">
        <w:rPr>
          <w:b/>
          <w:bCs/>
          <w:szCs w:val="22"/>
          <w:u w:val="single"/>
        </w:rPr>
        <w:t xml:space="preserve"> </w:t>
      </w:r>
      <w:r>
        <w:rPr>
          <w:b/>
          <w:bCs/>
          <w:szCs w:val="22"/>
          <w:u w:val="single"/>
          <w:lang w:val="el-GR"/>
        </w:rPr>
        <w:t>4</w:t>
      </w:r>
      <w:r w:rsidRPr="00AC39DA">
        <w:rPr>
          <w:b/>
          <w:bCs/>
          <w:szCs w:val="22"/>
          <w:u w:val="single"/>
        </w:rPr>
        <w:t>. Φασματοφωτόμετρο</w:t>
      </w:r>
    </w:p>
    <w:p w:rsidR="004E1420" w:rsidRPr="00AC39DA" w:rsidRDefault="004E1420" w:rsidP="004E1420">
      <w:pPr>
        <w:pStyle w:val="36"/>
        <w:spacing w:after="0"/>
        <w:rPr>
          <w:b/>
          <w:sz w:val="22"/>
          <w:szCs w:val="22"/>
          <w:lang w:val="el-GR"/>
        </w:rPr>
      </w:pPr>
      <w:r w:rsidRPr="00AC39DA">
        <w:rPr>
          <w:b/>
          <w:sz w:val="22"/>
          <w:szCs w:val="22"/>
          <w:lang w:val="el-GR"/>
        </w:rPr>
        <w:t>Τεμάχια: Ένα (1) – Εκτιμώμενο κόστος χωρίς Φ.Π.Α 6.999 €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Φασματοφωτόμετρο απορρόφησης μικρού μεγέθους, συμπαγές που συνδυάζει εύκολο χειρισμό με υψηλά σταθερή ανάλυση. Να μπορεί να μετρήσει και να καταγράψει τα φασματικά εύρη </w:t>
            </w:r>
            <w:r w:rsidRPr="00AC39DA">
              <w:rPr>
                <w:sz w:val="22"/>
                <w:szCs w:val="22"/>
              </w:rPr>
              <w:t>UV</w:t>
            </w:r>
            <w:r w:rsidRPr="00AC39DA">
              <w:rPr>
                <w:sz w:val="22"/>
                <w:szCs w:val="22"/>
                <w:lang w:val="el-GR"/>
              </w:rPr>
              <w:t xml:space="preserve"> / </w:t>
            </w:r>
            <w:r w:rsidRPr="00AC39DA">
              <w:rPr>
                <w:sz w:val="22"/>
                <w:szCs w:val="22"/>
              </w:rPr>
              <w:t>Vis</w:t>
            </w:r>
            <w:r w:rsidRPr="00AC39DA">
              <w:rPr>
                <w:sz w:val="22"/>
                <w:szCs w:val="22"/>
                <w:lang w:val="el-GR"/>
              </w:rPr>
              <w:t xml:space="preserve"> καθώς και να μετρήσει μεμονωμένα μήκη κύματος από 200 </w:t>
            </w:r>
            <w:r w:rsidRPr="00AC39DA">
              <w:rPr>
                <w:sz w:val="22"/>
                <w:szCs w:val="22"/>
              </w:rPr>
              <w:t>nm</w:t>
            </w:r>
            <w:r w:rsidRPr="00AC39DA">
              <w:rPr>
                <w:sz w:val="22"/>
                <w:szCs w:val="22"/>
                <w:lang w:val="el-GR"/>
              </w:rPr>
              <w:t xml:space="preserve"> έως 830 </w:t>
            </w:r>
            <w:r w:rsidRPr="00AC39DA">
              <w:rPr>
                <w:sz w:val="22"/>
                <w:szCs w:val="22"/>
              </w:rPr>
              <w:t>nm</w:t>
            </w:r>
            <w:r w:rsidRPr="00AC39DA">
              <w:rPr>
                <w:sz w:val="22"/>
                <w:szCs w:val="22"/>
                <w:lang w:val="el-GR"/>
              </w:rPr>
              <w:t>. Με μέτρηση απορρόφησης για ένα ή περισσότερα μήκη κύματος, καταγραφή ανιχνεύσεων μήκους κύματος από 200-830</w:t>
            </w:r>
            <w:r w:rsidRPr="00AC39DA">
              <w:rPr>
                <w:sz w:val="22"/>
                <w:szCs w:val="22"/>
              </w:rPr>
              <w:t>nm</w:t>
            </w:r>
            <w:r w:rsidRPr="00AC39DA">
              <w:rPr>
                <w:sz w:val="22"/>
                <w:szCs w:val="22"/>
                <w:lang w:val="el-GR"/>
              </w:rPr>
              <w:t xml:space="preserve"> (προσαυξηση:1</w:t>
            </w:r>
            <w:r w:rsidRPr="00AC39DA">
              <w:rPr>
                <w:sz w:val="22"/>
                <w:szCs w:val="22"/>
              </w:rPr>
              <w:t>nm</w:t>
            </w:r>
            <w:r w:rsidRPr="00AC39DA">
              <w:rPr>
                <w:sz w:val="22"/>
                <w:szCs w:val="22"/>
                <w:lang w:val="el-GR"/>
              </w:rPr>
              <w:t>). Να παρέχει τη δυνατότητα επιλογής μήκους κύματος ώστε να παρέχει μέγιστη ευελιξία για όλες τις τρέχουσες και μελλοντικές εφαρμογές.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Να διαθέτει εύκολο μενού πλοήγησης για τη χρήση προεπιλεγμένων μεθόδων καθώς και τη δυνατότητα δημιουργίας και αποθήκευσης νέων μεθόδων μέσω του μενού πλοήγησης. </w:t>
            </w:r>
          </w:p>
          <w:p w:rsidR="004E1420" w:rsidRPr="00AC39DA" w:rsidRDefault="004E1420" w:rsidP="00922D74">
            <w:pPr>
              <w:pStyle w:val="36"/>
              <w:spacing w:after="0"/>
              <w:rPr>
                <w:sz w:val="22"/>
                <w:szCs w:val="22"/>
                <w:lang w:val="el-GR"/>
              </w:rPr>
            </w:pPr>
            <w:r w:rsidRPr="00AC39DA">
              <w:rPr>
                <w:sz w:val="22"/>
                <w:szCs w:val="22"/>
                <w:lang w:val="el-GR"/>
              </w:rPr>
              <w:t>Το σύστημα να είναι ικανό να δεχτεί διαφόρου τύπου κυβέττες, να μπορούν να χρησιμοποιηθούν γυάλινες και πλαστικές κυψελίδες σε περιοχή όγκου 1 μ</w:t>
            </w:r>
            <w:r w:rsidRPr="00AC39DA">
              <w:rPr>
                <w:sz w:val="22"/>
                <w:szCs w:val="22"/>
              </w:rPr>
              <w:t>L</w:t>
            </w:r>
            <w:r w:rsidRPr="00AC39DA">
              <w:rPr>
                <w:sz w:val="22"/>
                <w:szCs w:val="22"/>
                <w:lang w:val="el-GR"/>
              </w:rPr>
              <w:t xml:space="preserve"> έως 3000 μ</w:t>
            </w:r>
            <w:r w:rsidRPr="00AC39DA">
              <w:rPr>
                <w:sz w:val="22"/>
                <w:szCs w:val="22"/>
              </w:rPr>
              <w:t>L</w:t>
            </w:r>
            <w:r w:rsidRPr="00AC39DA">
              <w:rPr>
                <w:sz w:val="22"/>
                <w:szCs w:val="22"/>
                <w:lang w:val="el-GR"/>
              </w:rPr>
              <w:t>, μεταξύ των οποίων και ειδική εξωτερική κυβέττα για μετρήσεις δειγμάτων με μικρό όγκο, 0,5μ</w:t>
            </w:r>
            <w:r w:rsidRPr="00AC39DA">
              <w:rPr>
                <w:sz w:val="22"/>
                <w:szCs w:val="22"/>
              </w:rPr>
              <w:t>l</w:t>
            </w:r>
            <w:r w:rsidRPr="00AC39DA">
              <w:rPr>
                <w:sz w:val="22"/>
                <w:szCs w:val="22"/>
                <w:lang w:val="el-GR"/>
              </w:rPr>
              <w:t xml:space="preserve"> έως 10μ</w:t>
            </w:r>
            <w:r w:rsidRPr="00AC39DA">
              <w:rPr>
                <w:sz w:val="22"/>
                <w:szCs w:val="22"/>
              </w:rPr>
              <w:t>l</w:t>
            </w:r>
            <w:r w:rsidRPr="00AC39DA">
              <w:rPr>
                <w:sz w:val="22"/>
                <w:szCs w:val="22"/>
                <w:lang w:val="el-GR"/>
              </w:rPr>
              <w:t>, ή να έχει δυνατότητα μετρήσεων δειγμάτων μικρού όγκου χωρίς τη χρήση κυβέττας.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Να διαθέτει ενσωματωμένο σύστημα για αυτόματη αποθήκευση ≥ 1000 μετρήσεων, λογισμικό χειρισμού και μεταφοράς δεδομένων σε Η/Υ για περαιτέρω ανάλυση, επεξεργασία &amp; αρχειοθέτηση, καθώς και οθόνη VGA TFT οθόνη που λειτουργεί ανεξάρτητα από τον Η/Υ.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Να διαθέτει: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o Ενσωματωμένη μνήμη εφαρμογών και αποτελεσμάτων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lastRenderedPageBreak/>
              <w:t xml:space="preserve">Μνήμη για &gt;1000 αποτελέσματα με όλα τα δεδομένα της αξιολόγησης των αποτελεσμάτων και της τυποποιημένης αξιολόγησης, του αριθμού του δείγματος, του ονόματος του δείγματος, της ημερομηνίας και του χρησιμοποιούμενου συνόλου παραμέτρων του προγράμματος μεθόδου.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o Καθοδηγούμενη διαδικασία λογισμικού για την ελαχιστοποίηση των σφαλμάτων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o Ολοκληρωμένο ιστορικό αυτόματου ελέγχου και βαθμονόμησης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o Διασυνδέσεις για θερμικό εκτυπωτή, USB stick, και ηλεκτρονικό υπολογιστή. Να είναι δυνατή η μεταφορά δεδομένων μέσω διασύνδεσης USB, Ethernet ή μέσω ηλεκτρονικού ταχυδρομείου (εάν η συσκευή είναι συνδεδεμένη σε δίκτυο) και δυνατότητα άμεσης εκτύπωσης των αποτελεσμάτων.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o Αυτόματη αξιολόγηση και αποθήκευση δεδομένων μέτρησης με σαφή παρουσίαση αποτελεσμάτων </w:t>
            </w:r>
          </w:p>
          <w:p w:rsidR="004E1420" w:rsidRPr="00AC39DA" w:rsidRDefault="004E1420" w:rsidP="00922D74">
            <w:pPr>
              <w:spacing w:after="0"/>
              <w:rPr>
                <w:szCs w:val="22"/>
                <w:lang w:val="el-GR"/>
              </w:rPr>
            </w:pPr>
            <w:r w:rsidRPr="00AC39DA">
              <w:rPr>
                <w:szCs w:val="22"/>
              </w:rPr>
              <w:t>o</w:t>
            </w:r>
            <w:r w:rsidRPr="00AC39DA">
              <w:rPr>
                <w:szCs w:val="22"/>
                <w:lang w:val="el-GR"/>
              </w:rPr>
              <w:t xml:space="preserve"> Φασματικό γράφημα για την εμφάνιση καθαρότητας του δείγματος με αυτόματο υπολογισμό αναλογίας.</w:t>
            </w:r>
          </w:p>
          <w:p w:rsidR="004E1420" w:rsidRPr="00AC39DA" w:rsidRDefault="004E1420" w:rsidP="00922D74">
            <w:pPr>
              <w:pStyle w:val="Default"/>
              <w:rPr>
                <w:rFonts w:ascii="Calibri" w:hAnsi="Calibri" w:cs="Calibri"/>
                <w:sz w:val="22"/>
                <w:szCs w:val="22"/>
              </w:rPr>
            </w:pPr>
            <w:r w:rsidRPr="00AC39DA">
              <w:rPr>
                <w:rFonts w:ascii="Calibri" w:hAnsi="Calibri" w:cs="Calibri"/>
                <w:sz w:val="22"/>
                <w:szCs w:val="22"/>
              </w:rPr>
              <w:t xml:space="preserve">o Μέθοδος δυο κυμάτων με αφαίρεση ή αξιολόγηση διαίρεσης </w:t>
            </w:r>
          </w:p>
          <w:p w:rsidR="004E1420" w:rsidRPr="00AC39DA" w:rsidRDefault="004E1420" w:rsidP="00922D74">
            <w:pPr>
              <w:pStyle w:val="Default"/>
              <w:rPr>
                <w:rFonts w:ascii="Calibri" w:hAnsi="Calibri" w:cs="Calibri"/>
                <w:sz w:val="22"/>
                <w:szCs w:val="22"/>
              </w:rPr>
            </w:pPr>
            <w:r w:rsidRPr="00AC39DA">
              <w:rPr>
                <w:rFonts w:ascii="Calibri" w:hAnsi="Calibri" w:cs="Calibri"/>
                <w:sz w:val="22"/>
                <w:szCs w:val="22"/>
              </w:rPr>
              <w:t xml:space="preserve">o Να εκτελεί γρήγορη μέτρηση-επεξεργασία-αυτόματη αξιολόγηση και αποθήκευση δεδομένων μέτρησης με σαφή παρουσίαση των αποτελεσμάτων. </w:t>
            </w:r>
          </w:p>
          <w:p w:rsidR="004E1420" w:rsidRPr="00AC39DA" w:rsidRDefault="004E1420" w:rsidP="00922D74">
            <w:pPr>
              <w:pStyle w:val="36"/>
              <w:spacing w:after="0"/>
              <w:rPr>
                <w:sz w:val="22"/>
                <w:szCs w:val="22"/>
                <w:lang w:val="el-GR"/>
              </w:rPr>
            </w:pPr>
            <w:r w:rsidRPr="00AC39DA">
              <w:rPr>
                <w:sz w:val="22"/>
                <w:szCs w:val="22"/>
              </w:rPr>
              <w:t>o</w:t>
            </w:r>
            <w:r w:rsidRPr="00AC39DA">
              <w:rPr>
                <w:sz w:val="22"/>
                <w:szCs w:val="22"/>
                <w:lang w:val="el-GR"/>
              </w:rPr>
              <w:t xml:space="preserve"> Εμφάνιση των ανεπεξέργαστων δεδομένων για τις μετρήσεις μικρού όγκου και εμφάνιση ιστορικού των τιμών διόρθωσης.</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Η συσκευή να ελέγχει αυτόματα τη λειτουργία της μονάδας φασματόμετρου αμέσως μετά την ενεργοποίησή της.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μπορεί να ρυθμιστεί τη συχνότητα της αυτόματης δοκιμής (μέσω των ρυθμίσεων της συσκευής).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Ο αυτόματος έλεγχος να ελέγχει τα εξής: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Επαλήθευση του ανιχνευτή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Προσδιορισμός τυχαίου σφάλματος σε όλο το διαθέσιμο φάσμα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Επαλήθευση της πηγής φωτός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Επαλήθευση της μέγιστης διαθέσιμης ενέργειας της φωτεινής πηγής και της ποιότητας της μετάδοσης του φωτός μέσω της συσκευής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Προσδιορισμός τυχαίου σφάλματος σήματος στον αισθητήρα αναφοράς - Προσδιορισμός της στάθμης σήματος στον αισθητήρα αναφοράς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Ξεχωριστός προσδιορισμός της έντασης φωτός στην περιοχή UV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Προσδιορισμός του συστηματικού και τυχαίου </w:t>
            </w:r>
            <w:r w:rsidRPr="00AC39DA">
              <w:rPr>
                <w:rFonts w:ascii="Calibri" w:hAnsi="Calibri" w:cs="Calibri"/>
                <w:sz w:val="22"/>
                <w:szCs w:val="22"/>
              </w:rPr>
              <w:lastRenderedPageBreak/>
              <w:t xml:space="preserve">σφάλματος του μήκους κύματος - Θέση της μέγιστης έντασης στην περιοχή UV του φάσματος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Ακρίβεια της κορυφής έντασης στην περιοχή UV του φάσματος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Να λειτουργεί σε συνθήκες περιβάλλοντος: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Θερμοκρασία:15-35Ο C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Σχετική Υγρασία: 25-75%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Πίεση αέρα 86-106ΚPa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Χρησιμοποιείται σε υψόμετρο έως 2000m (από τη στάθμη της Θάλασσας).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Τροφοδοσία ρεύματος 100 V έως 240 V ± 10%, 50 Hz έως 60 Hz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Κατηγορία υπέρτασης II </w:t>
            </w:r>
          </w:p>
          <w:p w:rsidR="004E1420" w:rsidRPr="00AC39DA" w:rsidRDefault="004E1420" w:rsidP="00922D74">
            <w:pPr>
              <w:spacing w:after="0"/>
              <w:rPr>
                <w:szCs w:val="22"/>
                <w:lang w:val="el-GR"/>
              </w:rPr>
            </w:pPr>
            <w:r w:rsidRPr="00AC39DA">
              <w:rPr>
                <w:szCs w:val="22"/>
                <w:lang w:val="el-GR"/>
              </w:rPr>
              <w:t>Βαθμός ρύπανσης 2</w:t>
            </w:r>
          </w:p>
          <w:p w:rsidR="004E1420" w:rsidRPr="00AC39DA" w:rsidRDefault="004E1420" w:rsidP="00922D74">
            <w:pPr>
              <w:spacing w:after="0"/>
              <w:rPr>
                <w:szCs w:val="22"/>
                <w:lang w:val="el-GR"/>
              </w:rPr>
            </w:pPr>
            <w:r w:rsidRPr="00AC39DA">
              <w:rPr>
                <w:szCs w:val="22"/>
                <w:lang w:val="el-GR"/>
              </w:rPr>
              <w:t xml:space="preserve">Κατανάλωση ισχύος Μέγιστη κατανάλωση ενέργειας σύμφωνα με την πινακίδα τύπου: 25 </w:t>
            </w:r>
            <w:r w:rsidRPr="00AC39DA">
              <w:rPr>
                <w:szCs w:val="22"/>
              </w:rPr>
              <w:t>W</w:t>
            </w:r>
          </w:p>
          <w:p w:rsidR="004E1420" w:rsidRPr="00AC39DA" w:rsidRDefault="004E1420" w:rsidP="00922D74">
            <w:pPr>
              <w:spacing w:after="0"/>
              <w:rPr>
                <w:szCs w:val="22"/>
                <w:lang w:val="el-GR"/>
              </w:rPr>
            </w:pPr>
            <w:r w:rsidRPr="00AC39DA">
              <w:rPr>
                <w:szCs w:val="22"/>
                <w:lang w:val="el-GR"/>
              </w:rPr>
              <w:t xml:space="preserve">Περ. 15 </w:t>
            </w:r>
            <w:r w:rsidRPr="00AC39DA">
              <w:rPr>
                <w:szCs w:val="22"/>
              </w:rPr>
              <w:t>W</w:t>
            </w:r>
            <w:r w:rsidRPr="00AC39DA">
              <w:rPr>
                <w:szCs w:val="22"/>
                <w:lang w:val="el-GR"/>
              </w:rPr>
              <w:t xml:space="preserve"> σε λειτουργία, Περίπου. 5 </w:t>
            </w:r>
            <w:r w:rsidRPr="00AC39DA">
              <w:rPr>
                <w:szCs w:val="22"/>
              </w:rPr>
              <w:t>W</w:t>
            </w:r>
            <w:r w:rsidRPr="00AC39DA">
              <w:rPr>
                <w:szCs w:val="22"/>
                <w:lang w:val="el-GR"/>
              </w:rPr>
              <w:t xml:space="preserve"> σε κατάσταση αναμονής</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Επιτρεπόμενη διακοπή δικτύου περίπου. 10 ms στα 90 V Περ. 20 ms στα 230 V </w:t>
            </w:r>
          </w:p>
          <w:p w:rsidR="004E1420" w:rsidRPr="00AC39DA" w:rsidRDefault="004E1420" w:rsidP="00922D74">
            <w:pPr>
              <w:spacing w:after="0"/>
              <w:rPr>
                <w:szCs w:val="22"/>
                <w:lang w:val="el-GR"/>
              </w:rPr>
            </w:pPr>
            <w:r w:rsidRPr="00AC39DA">
              <w:rPr>
                <w:szCs w:val="22"/>
                <w:lang w:val="el-GR"/>
              </w:rPr>
              <w:t>Κατηγορία προστασίας Ι</w:t>
            </w:r>
          </w:p>
          <w:p w:rsidR="004E1420" w:rsidRPr="00AC39DA" w:rsidRDefault="004E1420" w:rsidP="00922D74">
            <w:pPr>
              <w:spacing w:after="0"/>
              <w:rPr>
                <w:szCs w:val="22"/>
                <w:lang w:val="el-GR"/>
              </w:rPr>
            </w:pPr>
            <w:r w:rsidRPr="00AC39DA">
              <w:rPr>
                <w:szCs w:val="22"/>
                <w:lang w:val="el-GR"/>
              </w:rPr>
              <w:t xml:space="preserve">Ασφάλειες </w:t>
            </w:r>
            <w:r w:rsidRPr="00AC39DA">
              <w:rPr>
                <w:szCs w:val="22"/>
              </w:rPr>
              <w:t>T</w:t>
            </w:r>
            <w:r w:rsidRPr="00AC39DA">
              <w:rPr>
                <w:szCs w:val="22"/>
                <w:lang w:val="el-GR"/>
              </w:rPr>
              <w:t xml:space="preserve"> 2,5 </w:t>
            </w:r>
            <w:r w:rsidRPr="00AC39DA">
              <w:rPr>
                <w:szCs w:val="22"/>
              </w:rPr>
              <w:t>A</w:t>
            </w:r>
            <w:r w:rsidRPr="00AC39DA">
              <w:rPr>
                <w:szCs w:val="22"/>
                <w:lang w:val="el-GR"/>
              </w:rPr>
              <w:t xml:space="preserve"> / 250 </w:t>
            </w:r>
            <w:r w:rsidRPr="00AC39DA">
              <w:rPr>
                <w:szCs w:val="22"/>
              </w:rPr>
              <w:t>V</w:t>
            </w:r>
            <w:r w:rsidRPr="00AC39DA">
              <w:rPr>
                <w:szCs w:val="22"/>
                <w:lang w:val="el-GR"/>
              </w:rPr>
              <w:t xml:space="preserve">, 5 </w:t>
            </w:r>
            <w:r w:rsidRPr="00AC39DA">
              <w:rPr>
                <w:szCs w:val="22"/>
              </w:rPr>
              <w:t>mm</w:t>
            </w:r>
            <w:r w:rsidRPr="00AC39DA">
              <w:rPr>
                <w:szCs w:val="22"/>
                <w:lang w:val="el-GR"/>
              </w:rPr>
              <w:t xml:space="preserve"> </w:t>
            </w:r>
            <w:r w:rsidRPr="00AC39DA">
              <w:rPr>
                <w:szCs w:val="22"/>
              </w:rPr>
              <w:t>x</w:t>
            </w:r>
            <w:r w:rsidRPr="00AC39DA">
              <w:rPr>
                <w:szCs w:val="22"/>
                <w:lang w:val="el-GR"/>
              </w:rPr>
              <w:t xml:space="preserve"> 20 </w:t>
            </w:r>
            <w:r w:rsidRPr="00AC39DA">
              <w:rPr>
                <w:szCs w:val="22"/>
              </w:rPr>
              <w:t>mm</w:t>
            </w:r>
            <w:r w:rsidRPr="00AC39DA">
              <w:rPr>
                <w:szCs w:val="22"/>
                <w:lang w:val="el-GR"/>
              </w:rPr>
              <w:t xml:space="preserve"> (2 τεμ.)</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παρέχεται από τον κατασκευαστή με </w:t>
            </w:r>
            <w:r w:rsidRPr="00AC39DA">
              <w:rPr>
                <w:bCs/>
                <w:sz w:val="22"/>
                <w:szCs w:val="22"/>
                <w:lang w:val="el-GR"/>
              </w:rPr>
              <w:t>εγγύηση ασφαλούς και καλής λειτουργίας τουλάχιστον για 2 έτη.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 xml:space="preserve">Να παρέχονται, εφόσον ζητηθούν, από τον κατασκευαστή ή/και τον προμηθευτή πιστοποίηση κατά </w:t>
            </w:r>
            <w:r w:rsidRPr="00AC39DA">
              <w:rPr>
                <w:szCs w:val="22"/>
              </w:rPr>
              <w:t>ISO</w:t>
            </w:r>
            <w:r w:rsidRPr="00AC39DA">
              <w:rPr>
                <w:szCs w:val="22"/>
                <w:lang w:val="el-GR"/>
              </w:rPr>
              <w:t xml:space="preserve"> 9001:2008 και πιστοποιημένη τεχνική υποστήριξη.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είναι κατάλληλο για τις παρακάτω εφαρμογές:</w:t>
            </w:r>
          </w:p>
          <w:p w:rsidR="004E1420" w:rsidRPr="00AC39DA" w:rsidRDefault="004E1420" w:rsidP="00922D74">
            <w:pPr>
              <w:spacing w:after="0"/>
              <w:rPr>
                <w:szCs w:val="22"/>
                <w:lang w:val="el-GR"/>
              </w:rPr>
            </w:pPr>
            <w:r w:rsidRPr="00AC39DA">
              <w:rPr>
                <w:szCs w:val="22"/>
              </w:rPr>
              <w:t></w:t>
            </w:r>
            <w:r w:rsidRPr="00AC39DA">
              <w:rPr>
                <w:szCs w:val="22"/>
                <w:lang w:val="el-GR"/>
              </w:rPr>
              <w:t xml:space="preserve"> Ποσοτικοποίηση με νουκλεϊκών οξεών</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Άμεση ποσοτικοποίηση πρωτεϊνών (UV 280 nm)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Μέθοδος μέτρησης μικροόγκων μέσω για δείγματα υψηλής συγκέντρωσης, χωρίς αραίωση </w:t>
            </w:r>
          </w:p>
          <w:p w:rsidR="004E1420" w:rsidRPr="00AC39DA" w:rsidRDefault="004E1420" w:rsidP="00922D74">
            <w:pPr>
              <w:spacing w:after="0"/>
              <w:rPr>
                <w:szCs w:val="22"/>
                <w:lang w:val="el-GR"/>
              </w:rPr>
            </w:pPr>
            <w:r w:rsidRPr="00AC39DA">
              <w:rPr>
                <w:szCs w:val="22"/>
              </w:rPr>
              <w:t></w:t>
            </w:r>
            <w:r w:rsidRPr="00AC39DA">
              <w:rPr>
                <w:szCs w:val="22"/>
                <w:lang w:val="el-GR"/>
              </w:rPr>
              <w:t xml:space="preserve"> Μέτρηση ανάπτυξης βακτηριδίων (</w:t>
            </w:r>
            <w:r w:rsidRPr="00AC39DA">
              <w:rPr>
                <w:szCs w:val="22"/>
              </w:rPr>
              <w:t>OD</w:t>
            </w:r>
            <w:r w:rsidRPr="00AC39DA">
              <w:rPr>
                <w:szCs w:val="22"/>
                <w:lang w:val="el-GR"/>
              </w:rPr>
              <w:t xml:space="preserve"> 600)</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Χρωματομετρικές δοκιμασίες για ποσοτικοποίηση πρωτεϊνών, π.χ., BCA, Bradford, Lowry </w:t>
            </w:r>
          </w:p>
          <w:p w:rsidR="004E1420" w:rsidRPr="00AC39DA" w:rsidRDefault="004E1420" w:rsidP="00922D74">
            <w:pPr>
              <w:pStyle w:val="Default"/>
              <w:jc w:val="both"/>
              <w:rPr>
                <w:rFonts w:ascii="Calibri" w:hAnsi="Calibri" w:cs="Calibri"/>
                <w:sz w:val="22"/>
                <w:szCs w:val="22"/>
              </w:rPr>
            </w:pPr>
            <w:r w:rsidRPr="00AC39DA">
              <w:rPr>
                <w:rFonts w:ascii="Calibri" w:hAnsi="Calibri" w:cs="Calibri"/>
                <w:sz w:val="22"/>
                <w:szCs w:val="22"/>
              </w:rPr>
              <w:t xml:space="preserve"> Παράλληλη μέτρηση του βιομορίου (νουκλεϊνικό οξύ ή πρωτεΐνες) και σήμανσης χρωστικής ουσίας </w:t>
            </w:r>
          </w:p>
          <w:p w:rsidR="004E1420" w:rsidRPr="00AC39DA" w:rsidRDefault="004E1420" w:rsidP="00922D74">
            <w:pPr>
              <w:spacing w:after="0"/>
              <w:rPr>
                <w:szCs w:val="22"/>
              </w:rPr>
            </w:pPr>
            <w:r w:rsidRPr="00AC39DA">
              <w:rPr>
                <w:szCs w:val="22"/>
              </w:rPr>
              <w:t> Ελεύθερα επιλέξιμα μήκη κύματος</w:t>
            </w:r>
          </w:p>
          <w:p w:rsidR="004E1420" w:rsidRPr="00AC39DA" w:rsidRDefault="004E1420" w:rsidP="00922D74">
            <w:pPr>
              <w:pStyle w:val="36"/>
              <w:spacing w:after="0"/>
              <w:rPr>
                <w:sz w:val="22"/>
                <w:szCs w:val="22"/>
              </w:rPr>
            </w:pP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AC39DA" w:rsidRDefault="004E1420" w:rsidP="004E1420">
      <w:pPr>
        <w:pStyle w:val="36"/>
        <w:spacing w:after="0"/>
        <w:rPr>
          <w:sz w:val="22"/>
          <w:szCs w:val="22"/>
          <w:u w:val="single"/>
        </w:rPr>
      </w:pPr>
    </w:p>
    <w:p w:rsidR="004E1420" w:rsidRPr="00AC39DA" w:rsidRDefault="004E1420" w:rsidP="004E1420">
      <w:pPr>
        <w:spacing w:after="0"/>
        <w:rPr>
          <w:b/>
          <w:szCs w:val="22"/>
          <w:u w:val="single"/>
          <w:lang w:val="el-GR"/>
        </w:rPr>
      </w:pPr>
      <w:r>
        <w:rPr>
          <w:b/>
          <w:szCs w:val="22"/>
          <w:u w:val="single"/>
          <w:lang w:val="en-US"/>
        </w:rPr>
        <w:t>TMHMA</w:t>
      </w:r>
      <w:r w:rsidRPr="004E1420">
        <w:rPr>
          <w:b/>
          <w:szCs w:val="22"/>
          <w:u w:val="single"/>
          <w:lang w:val="el-GR"/>
        </w:rPr>
        <w:t xml:space="preserve"> </w:t>
      </w:r>
      <w:r>
        <w:rPr>
          <w:b/>
          <w:bCs/>
          <w:szCs w:val="22"/>
          <w:u w:val="single"/>
          <w:lang w:val="el-GR"/>
        </w:rPr>
        <w:t>5</w:t>
      </w:r>
      <w:r w:rsidRPr="00AC39DA">
        <w:rPr>
          <w:b/>
          <w:bCs/>
          <w:szCs w:val="22"/>
          <w:u w:val="single"/>
          <w:lang w:val="el-GR"/>
        </w:rPr>
        <w:t xml:space="preserve">. </w:t>
      </w:r>
      <w:r w:rsidRPr="00AC39DA">
        <w:rPr>
          <w:b/>
          <w:bCs/>
          <w:color w:val="000000"/>
          <w:szCs w:val="22"/>
          <w:u w:val="single"/>
          <w:lang w:val="el-GR"/>
        </w:rPr>
        <w:t>Ψυχόμενη φυγόκεντρος με ρότορα για φιαλίδια 15/50</w:t>
      </w:r>
      <w:r w:rsidRPr="00AC39DA">
        <w:rPr>
          <w:b/>
          <w:bCs/>
          <w:color w:val="000000"/>
          <w:szCs w:val="22"/>
          <w:u w:val="single"/>
        </w:rPr>
        <w:t>ml</w:t>
      </w:r>
      <w:r w:rsidRPr="00AC39DA">
        <w:rPr>
          <w:b/>
          <w:bCs/>
          <w:color w:val="000000"/>
          <w:szCs w:val="22"/>
          <w:u w:val="single"/>
          <w:lang w:val="el-GR"/>
        </w:rPr>
        <w:t xml:space="preserve"> και ρότορα πλακιδίων 96 βοθρίων</w:t>
      </w:r>
    </w:p>
    <w:p w:rsidR="004E1420" w:rsidRPr="00AC39DA" w:rsidRDefault="004E1420" w:rsidP="004E1420">
      <w:pPr>
        <w:pStyle w:val="36"/>
        <w:spacing w:after="0"/>
        <w:rPr>
          <w:b/>
          <w:sz w:val="22"/>
          <w:szCs w:val="22"/>
          <w:lang w:val="el-GR"/>
        </w:rPr>
      </w:pPr>
      <w:r w:rsidRPr="00AC39DA">
        <w:rPr>
          <w:b/>
          <w:sz w:val="22"/>
          <w:szCs w:val="22"/>
          <w:lang w:val="el-GR"/>
        </w:rPr>
        <w:t>Τεμάχια: Ένα (1) – Εκτιμώμενο κόστος χωρίς Φ.Π.Α 7.573 €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ΓΕΝΙΚΑ</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lang w:val="el-GR"/>
              </w:rPr>
              <w:lastRenderedPageBreak/>
              <w:t xml:space="preserve">Συνδυαστική ψυχόμενη φυγόκεντρος με χαρακτηριστικά μιας μικροφυγόκεντρου (μικρό αποτύπωμα) και μιας φυγοκέντρου πολλαπλών χρήσεων (ευελιξία) σε ένα όργανο. </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autoSpaceDE w:val="0"/>
              <w:autoSpaceDN w:val="0"/>
              <w:adjustRightInd w:val="0"/>
              <w:spacing w:after="0"/>
              <w:rPr>
                <w:color w:val="000000"/>
                <w:szCs w:val="22"/>
                <w:lang w:val="el-GR"/>
              </w:rPr>
            </w:pPr>
            <w:r w:rsidRPr="00AC39DA">
              <w:rPr>
                <w:color w:val="000000"/>
                <w:szCs w:val="22"/>
                <w:lang w:val="el-GR"/>
              </w:rPr>
              <w:t xml:space="preserve">Να λειτουργεί με 12 διαφορετικούς ρότορες όπως παράδειγμα: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Ρότορα για σωληνάρια </w:t>
            </w:r>
            <w:r w:rsidRPr="00AC39DA">
              <w:rPr>
                <w:color w:val="000000"/>
                <w:szCs w:val="22"/>
              </w:rPr>
              <w:t>Eppendorf</w:t>
            </w:r>
            <w:r w:rsidRPr="00AC39DA">
              <w:rPr>
                <w:color w:val="000000"/>
                <w:szCs w:val="22"/>
                <w:lang w:val="el-GR"/>
              </w:rPr>
              <w:t xml:space="preserve">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δέχεται επίσης ρότορα για μικροπλάκες (ταλαντευόμενους υποδοχείς πλάκας)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ρότορα για κωνικά σωληνάρια 15/50 </w:t>
            </w:r>
            <w:r w:rsidRPr="00AC39DA">
              <w:rPr>
                <w:color w:val="000000"/>
                <w:szCs w:val="22"/>
              </w:rPr>
              <w:t>mL</w:t>
            </w:r>
            <w:r w:rsidRPr="00AC39DA">
              <w:rPr>
                <w:color w:val="000000"/>
                <w:szCs w:val="22"/>
                <w:lang w:val="el-GR"/>
              </w:rPr>
              <w:t xml:space="preserve">,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ρότορα 48 θέσεων (1,5/2,0 </w:t>
            </w:r>
            <w:r w:rsidRPr="00AC39DA">
              <w:rPr>
                <w:color w:val="000000"/>
                <w:szCs w:val="22"/>
              </w:rPr>
              <w:t>mL</w:t>
            </w:r>
            <w:r w:rsidRPr="00AC39DA">
              <w:rPr>
                <w:color w:val="000000"/>
                <w:szCs w:val="22"/>
                <w:lang w:val="el-GR"/>
              </w:rPr>
              <w:t xml:space="preserve">),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ρότορα 16</w:t>
            </w:r>
            <w:r>
              <w:rPr>
                <w:color w:val="000000"/>
                <w:szCs w:val="22"/>
                <w:lang w:val="el-GR"/>
              </w:rPr>
              <w:t>-18</w:t>
            </w:r>
            <w:r w:rsidRPr="00AC39DA">
              <w:rPr>
                <w:color w:val="000000"/>
                <w:szCs w:val="22"/>
                <w:lang w:val="el-GR"/>
              </w:rPr>
              <w:t xml:space="preserve"> θέσεων για σωληνάρια 5,0 </w:t>
            </w:r>
            <w:r w:rsidRPr="00AC39DA">
              <w:rPr>
                <w:color w:val="000000"/>
                <w:szCs w:val="22"/>
              </w:rPr>
              <w:t>mL</w:t>
            </w:r>
            <w:r w:rsidRPr="00AC39DA">
              <w:rPr>
                <w:color w:val="000000"/>
                <w:szCs w:val="22"/>
                <w:lang w:val="el-GR"/>
              </w:rPr>
              <w:t xml:space="preserve">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ρότορα </w:t>
            </w:r>
            <w:r w:rsidRPr="00AC39DA">
              <w:rPr>
                <w:color w:val="000000"/>
                <w:szCs w:val="22"/>
              </w:rPr>
              <w:t>swing</w:t>
            </w:r>
            <w:r w:rsidRPr="00AC39DA">
              <w:rPr>
                <w:color w:val="000000"/>
                <w:szCs w:val="22"/>
                <w:lang w:val="el-GR"/>
              </w:rPr>
              <w:t>-</w:t>
            </w:r>
            <w:r w:rsidRPr="00AC39DA">
              <w:rPr>
                <w:color w:val="000000"/>
                <w:szCs w:val="22"/>
              </w:rPr>
              <w:t>bucket</w:t>
            </w:r>
            <w:r w:rsidRPr="00AC39DA">
              <w:rPr>
                <w:color w:val="000000"/>
                <w:szCs w:val="22"/>
                <w:lang w:val="el-GR"/>
              </w:rPr>
              <w:t xml:space="preserve"> (24 × 1,5 / 2,0 </w:t>
            </w:r>
            <w:r w:rsidRPr="00AC39DA">
              <w:rPr>
                <w:color w:val="000000"/>
                <w:szCs w:val="22"/>
              </w:rPr>
              <w:t>mL</w:t>
            </w:r>
            <w:r w:rsidRPr="00AC39DA">
              <w:rPr>
                <w:color w:val="000000"/>
                <w:szCs w:val="22"/>
                <w:lang w:val="el-GR"/>
              </w:rPr>
              <w:t xml:space="preserve">)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rPr>
              <w:t></w:t>
            </w:r>
            <w:r w:rsidRPr="00AC39DA">
              <w:rPr>
                <w:color w:val="000000"/>
                <w:szCs w:val="22"/>
                <w:lang w:val="el-GR"/>
              </w:rPr>
              <w:t xml:space="preserve"> αεροστεγείς στεγανούς ρότορες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973998" w:rsidRDefault="004E1420" w:rsidP="00922D74">
            <w:pPr>
              <w:autoSpaceDE w:val="0"/>
              <w:autoSpaceDN w:val="0"/>
              <w:adjustRightInd w:val="0"/>
              <w:spacing w:after="0"/>
              <w:rPr>
                <w:color w:val="000000"/>
                <w:szCs w:val="22"/>
                <w:lang w:val="el-GR"/>
              </w:rPr>
            </w:pPr>
            <w:r w:rsidRPr="00973998">
              <w:rPr>
                <w:color w:val="000000"/>
                <w:szCs w:val="22"/>
                <w:shd w:val="clear" w:color="auto" w:fill="FFFFFF"/>
                <w:lang w:val="el-GR"/>
              </w:rPr>
              <w:t>Ο συμπιεστής της φυγοκέντρου να είναι σε κατάλληλο σημείο, ώστε να παραμένουν μικρές οι διαστάσεις της φυγοκέντρου</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973998" w:rsidTr="00922D74">
        <w:tc>
          <w:tcPr>
            <w:tcW w:w="4644" w:type="dxa"/>
          </w:tcPr>
          <w:p w:rsidR="004E1420" w:rsidRPr="00AC39DA" w:rsidRDefault="004E1420" w:rsidP="00922D74">
            <w:pPr>
              <w:autoSpaceDE w:val="0"/>
              <w:autoSpaceDN w:val="0"/>
              <w:adjustRightInd w:val="0"/>
              <w:rPr>
                <w:color w:val="000000"/>
                <w:szCs w:val="22"/>
                <w:lang w:val="el-GR"/>
              </w:rPr>
            </w:pPr>
            <w:r>
              <w:rPr>
                <w:color w:val="000000"/>
                <w:szCs w:val="22"/>
                <w:lang w:val="el-GR"/>
              </w:rPr>
              <w:t>Επιθυμ</w:t>
            </w:r>
            <w:r w:rsidRPr="00AE6E80">
              <w:rPr>
                <w:color w:val="000000"/>
                <w:szCs w:val="22"/>
                <w:lang w:val="el-GR"/>
              </w:rPr>
              <w:t xml:space="preserve">ητή η ενσωματωμένη αποστράγγιση συμπυκνωμάτων για την </w:t>
            </w:r>
            <w:r>
              <w:rPr>
                <w:color w:val="000000"/>
                <w:szCs w:val="22"/>
                <w:lang w:val="el-GR"/>
              </w:rPr>
              <w:t xml:space="preserve">εξάλειψη της συσσώρευσης νερού </w:t>
            </w:r>
          </w:p>
        </w:tc>
        <w:tc>
          <w:tcPr>
            <w:tcW w:w="1418" w:type="dxa"/>
            <w:vAlign w:val="center"/>
          </w:tcPr>
          <w:p w:rsidR="004E1420" w:rsidRPr="00973998" w:rsidRDefault="004E1420" w:rsidP="00922D74">
            <w:pPr>
              <w:spacing w:after="0"/>
              <w:jc w:val="center"/>
              <w:rPr>
                <w:szCs w:val="22"/>
                <w:lang w:val="el-GR"/>
              </w:rPr>
            </w:pPr>
          </w:p>
        </w:tc>
        <w:tc>
          <w:tcPr>
            <w:tcW w:w="1417" w:type="dxa"/>
          </w:tcPr>
          <w:p w:rsidR="004E1420" w:rsidRPr="00973998" w:rsidRDefault="004E1420" w:rsidP="00922D74">
            <w:pPr>
              <w:spacing w:after="0"/>
              <w:rPr>
                <w:szCs w:val="22"/>
                <w:lang w:val="el-GR"/>
              </w:rPr>
            </w:pPr>
          </w:p>
        </w:tc>
        <w:tc>
          <w:tcPr>
            <w:tcW w:w="1734" w:type="dxa"/>
          </w:tcPr>
          <w:p w:rsidR="004E1420" w:rsidRPr="00973998" w:rsidRDefault="004E1420" w:rsidP="00922D74">
            <w:pPr>
              <w:spacing w:after="0"/>
              <w:rPr>
                <w:szCs w:val="22"/>
                <w:lang w:val="el-GR"/>
              </w:rPr>
            </w:pPr>
          </w:p>
        </w:tc>
      </w:tr>
      <w:tr w:rsidR="004E1420" w:rsidRPr="00AC39DA" w:rsidTr="00922D74">
        <w:tc>
          <w:tcPr>
            <w:tcW w:w="4644" w:type="dxa"/>
          </w:tcPr>
          <w:p w:rsidR="004E1420" w:rsidRPr="00AC39DA" w:rsidRDefault="004E1420" w:rsidP="00922D74">
            <w:pPr>
              <w:autoSpaceDE w:val="0"/>
              <w:autoSpaceDN w:val="0"/>
              <w:adjustRightInd w:val="0"/>
              <w:spacing w:after="0"/>
              <w:rPr>
                <w:color w:val="000000"/>
                <w:szCs w:val="22"/>
                <w:lang w:val="el-GR"/>
              </w:rPr>
            </w:pPr>
            <w:r w:rsidRPr="00973998">
              <w:rPr>
                <w:color w:val="000000"/>
                <w:szCs w:val="22"/>
                <w:shd w:val="clear" w:color="auto" w:fill="FFFFFF"/>
                <w:lang w:val="el-GR"/>
              </w:rPr>
              <w:t>Επιθυμητή η λειτουργία εξοικονόμησης ενέργειας μέσω απενεργοποίησης</w:t>
            </w:r>
            <w:r w:rsidRPr="00AC39DA">
              <w:rPr>
                <w:color w:val="000000"/>
                <w:szCs w:val="22"/>
                <w:lang w:val="el-GR"/>
              </w:rPr>
              <w:t xml:space="preserve">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973998" w:rsidRDefault="004E1420" w:rsidP="00922D74">
            <w:pPr>
              <w:pStyle w:val="36"/>
              <w:spacing w:after="0"/>
              <w:rPr>
                <w:sz w:val="22"/>
                <w:szCs w:val="22"/>
                <w:lang w:val="el-GR"/>
              </w:rPr>
            </w:pPr>
            <w:r w:rsidRPr="00973998">
              <w:rPr>
                <w:sz w:val="22"/>
                <w:szCs w:val="22"/>
                <w:lang w:val="el-GR"/>
              </w:rPr>
              <w:t xml:space="preserve">Επιθυμητή η δυνατότητα </w:t>
            </w:r>
            <w:r w:rsidRPr="00973998">
              <w:rPr>
                <w:color w:val="000000"/>
                <w:sz w:val="22"/>
                <w:szCs w:val="22"/>
                <w:shd w:val="clear" w:color="auto" w:fill="FFFFFF"/>
                <w:lang w:val="el-GR"/>
              </w:rPr>
              <w:t>αυτόματης προψύξης σε προγραμματισμένο χρόνο και ημερομηνία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έχει τα παρακάτω χαρακτηριστικά:</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lang w:val="el-GR"/>
              </w:rPr>
              <w:t xml:space="preserve">Μέγιστη. Χωρητικότητα ρότορα: 48 × 1,5 / 2,0 </w:t>
            </w:r>
            <w:r w:rsidRPr="00AC39DA">
              <w:rPr>
                <w:color w:val="000000"/>
                <w:szCs w:val="22"/>
              </w:rPr>
              <w:t>mL</w:t>
            </w:r>
            <w:r w:rsidRPr="00AC39DA">
              <w:rPr>
                <w:color w:val="000000"/>
                <w:szCs w:val="22"/>
                <w:lang w:val="el-GR"/>
              </w:rPr>
              <w:t xml:space="preserve">, 6 × 50 </w:t>
            </w:r>
            <w:r w:rsidRPr="00AC39DA">
              <w:rPr>
                <w:color w:val="000000"/>
                <w:szCs w:val="22"/>
              </w:rPr>
              <w:t>mL</w:t>
            </w:r>
            <w:r w:rsidRPr="00AC39DA">
              <w:rPr>
                <w:color w:val="000000"/>
                <w:szCs w:val="22"/>
                <w:lang w:val="el-GR"/>
              </w:rPr>
              <w:t xml:space="preserve">, 2 × </w:t>
            </w:r>
            <w:r w:rsidRPr="00AC39DA">
              <w:rPr>
                <w:color w:val="000000"/>
                <w:szCs w:val="22"/>
              </w:rPr>
              <w:t>MTP</w:t>
            </w:r>
            <w:r w:rsidRPr="00AC39DA">
              <w:rPr>
                <w:color w:val="000000"/>
                <w:szCs w:val="22"/>
                <w:lang w:val="el-GR"/>
              </w:rPr>
              <w:t xml:space="preserve"> </w:t>
            </w:r>
          </w:p>
          <w:p w:rsidR="004E1420" w:rsidRPr="00973998" w:rsidRDefault="004E1420" w:rsidP="00922D74">
            <w:pPr>
              <w:autoSpaceDE w:val="0"/>
              <w:autoSpaceDN w:val="0"/>
              <w:adjustRightInd w:val="0"/>
              <w:spacing w:after="0"/>
              <w:rPr>
                <w:color w:val="000000"/>
                <w:szCs w:val="22"/>
                <w:lang w:val="el-GR"/>
              </w:rPr>
            </w:pPr>
            <w:r w:rsidRPr="00AC39DA">
              <w:rPr>
                <w:color w:val="000000"/>
                <w:szCs w:val="22"/>
                <w:lang w:val="el-GR"/>
              </w:rPr>
              <w:t xml:space="preserve">Μέγιστη. Ταχύτητα: </w:t>
            </w:r>
            <w:r w:rsidRPr="004E1420">
              <w:rPr>
                <w:b/>
                <w:color w:val="000000"/>
                <w:sz w:val="24"/>
                <w:shd w:val="clear" w:color="auto" w:fill="FFFFFF"/>
                <w:lang w:val="el-GR"/>
              </w:rPr>
              <w:t xml:space="preserve">: </w:t>
            </w:r>
            <w:r w:rsidRPr="004E1420">
              <w:rPr>
                <w:color w:val="000000"/>
                <w:szCs w:val="22"/>
                <w:shd w:val="clear" w:color="auto" w:fill="FFFFFF"/>
                <w:lang w:val="el-GR"/>
              </w:rPr>
              <w:t xml:space="preserve">≥ 25.000 × </w:t>
            </w:r>
            <w:r w:rsidRPr="00973998">
              <w:rPr>
                <w:color w:val="000000"/>
                <w:szCs w:val="22"/>
                <w:shd w:val="clear" w:color="auto" w:fill="FFFFFF"/>
              </w:rPr>
              <w:t>g</w:t>
            </w:r>
            <w:r w:rsidRPr="004E1420">
              <w:rPr>
                <w:color w:val="000000"/>
                <w:szCs w:val="22"/>
                <w:shd w:val="clear" w:color="auto" w:fill="FFFFFF"/>
                <w:lang w:val="el-GR"/>
              </w:rPr>
              <w:t xml:space="preserve"> (15.000 </w:t>
            </w:r>
            <w:r w:rsidRPr="00973998">
              <w:rPr>
                <w:color w:val="000000"/>
                <w:szCs w:val="22"/>
                <w:shd w:val="clear" w:color="auto" w:fill="FFFFFF"/>
              </w:rPr>
              <w:t>rpm</w:t>
            </w:r>
            <w:r w:rsidRPr="004E1420">
              <w:rPr>
                <w:color w:val="000000"/>
                <w:szCs w:val="22"/>
                <w:shd w:val="clear" w:color="auto" w:fill="FFFFFF"/>
                <w:lang w:val="el-GR"/>
              </w:rPr>
              <w:t>)</w:t>
            </w:r>
          </w:p>
          <w:p w:rsidR="004E1420" w:rsidRPr="00AC39DA" w:rsidRDefault="004E1420" w:rsidP="00922D74">
            <w:pPr>
              <w:spacing w:after="0"/>
              <w:rPr>
                <w:color w:val="000000"/>
                <w:szCs w:val="22"/>
                <w:lang w:val="el-GR"/>
              </w:rPr>
            </w:pPr>
            <w:r w:rsidRPr="00AC39DA">
              <w:rPr>
                <w:color w:val="000000"/>
                <w:szCs w:val="22"/>
                <w:lang w:val="el-GR"/>
              </w:rPr>
              <w:t>Αξιοσημείωτη ευελιξία με 12 διαφορετικούς ρότορες</w:t>
            </w:r>
          </w:p>
          <w:p w:rsidR="004E1420" w:rsidRPr="00AC39DA" w:rsidRDefault="004E1420" w:rsidP="00922D74">
            <w:pPr>
              <w:spacing w:after="0"/>
              <w:rPr>
                <w:color w:val="000000"/>
                <w:szCs w:val="22"/>
                <w:lang w:val="el-GR"/>
              </w:rPr>
            </w:pPr>
            <w:r w:rsidRPr="00AC39DA">
              <w:rPr>
                <w:color w:val="000000"/>
                <w:szCs w:val="22"/>
                <w:lang w:val="el-GR"/>
              </w:rPr>
              <w:t>Κλείσιμο καπακιού με το ένα δάχτυλο για εργονομική λειτουργία</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lang w:val="el-GR"/>
              </w:rPr>
              <w:t xml:space="preserve">Μενού πλοήγησης, σε πολλές γλώσσες (αγγλικά, γερμανικά, γαλλικά, ισπανικά) με μεγάλη φωτιζόμενη οθόνη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lang w:val="el-GR"/>
              </w:rPr>
              <w:t xml:space="preserve">Πέντε πλήκτρα προγράμματος για εύκολη πρόσβαση στα προγράμματα ρουτίνας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lang w:val="el-GR"/>
              </w:rPr>
              <w:t xml:space="preserve">Αυτόματη αναγνώριση ρότορα και ανίχνευση ανισορροπίας για μέγιστη ασφάλεια λειτουργίας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lang w:val="el-GR"/>
              </w:rPr>
              <w:t xml:space="preserve">Σύστημα για γρήγορο άνοιγμα και κλείσιμο του καπακιού του ρότορα </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lang w:val="el-GR"/>
              </w:rPr>
              <w:t>Εύρος θερμοκρασίας: -1</w:t>
            </w:r>
            <w:r>
              <w:rPr>
                <w:color w:val="000000"/>
                <w:szCs w:val="22"/>
                <w:lang w:val="el-GR"/>
              </w:rPr>
              <w:t>0</w:t>
            </w:r>
            <w:r w:rsidRPr="00AC39DA">
              <w:rPr>
                <w:color w:val="000000"/>
                <w:szCs w:val="22"/>
                <w:lang w:val="el-GR"/>
              </w:rPr>
              <w:t xml:space="preserve"> ° </w:t>
            </w:r>
            <w:r w:rsidRPr="00AC39DA">
              <w:rPr>
                <w:color w:val="000000"/>
                <w:szCs w:val="22"/>
              </w:rPr>
              <w:t>C</w:t>
            </w:r>
            <w:r w:rsidRPr="00AC39DA">
              <w:rPr>
                <w:color w:val="000000"/>
                <w:szCs w:val="22"/>
                <w:lang w:val="el-GR"/>
              </w:rPr>
              <w:t xml:space="preserve"> έως +40 ° </w:t>
            </w:r>
            <w:r w:rsidRPr="00AC39DA">
              <w:rPr>
                <w:color w:val="000000"/>
                <w:szCs w:val="22"/>
              </w:rPr>
              <w:t>C</w:t>
            </w:r>
            <w:r w:rsidRPr="00AC39DA">
              <w:rPr>
                <w:color w:val="000000"/>
                <w:szCs w:val="22"/>
                <w:lang w:val="el-GR"/>
              </w:rPr>
              <w:t xml:space="preserve"> </w:t>
            </w:r>
          </w:p>
          <w:p w:rsidR="004E1420" w:rsidRPr="00AC39DA" w:rsidRDefault="004E1420" w:rsidP="00922D74">
            <w:pPr>
              <w:autoSpaceDE w:val="0"/>
              <w:autoSpaceDN w:val="0"/>
              <w:adjustRightInd w:val="0"/>
              <w:spacing w:after="0"/>
              <w:rPr>
                <w:color w:val="000000"/>
                <w:szCs w:val="22"/>
                <w:lang w:val="el-GR"/>
              </w:rPr>
            </w:pPr>
            <w:r>
              <w:rPr>
                <w:color w:val="000000"/>
                <w:szCs w:val="22"/>
                <w:lang w:val="el-GR"/>
              </w:rPr>
              <w:t>Επιθυμητή η δυνατότητα σ</w:t>
            </w:r>
            <w:r w:rsidRPr="00AC39DA">
              <w:rPr>
                <w:color w:val="000000"/>
                <w:szCs w:val="22"/>
                <w:lang w:val="el-GR"/>
              </w:rPr>
              <w:t xml:space="preserve">υνεχής ψύξη, να διατηρεί μια σταθερή θερμοκρασία μετά την ολοκλήρωση της λειτουργίας - τα δείγματα παραμένουν δροσερά </w:t>
            </w:r>
          </w:p>
          <w:p w:rsidR="004E1420" w:rsidRDefault="004E1420" w:rsidP="00922D74">
            <w:pPr>
              <w:spacing w:after="0"/>
              <w:rPr>
                <w:color w:val="000000"/>
                <w:szCs w:val="22"/>
                <w:lang w:val="el-GR"/>
              </w:rPr>
            </w:pPr>
            <w:r>
              <w:rPr>
                <w:color w:val="000000"/>
                <w:szCs w:val="22"/>
                <w:lang w:val="el-GR"/>
              </w:rPr>
              <w:t xml:space="preserve">Επιθυμητή η λειτουργία </w:t>
            </w:r>
            <w:r w:rsidRPr="00AC39DA">
              <w:rPr>
                <w:color w:val="000000"/>
                <w:szCs w:val="22"/>
                <w:lang w:val="el-GR"/>
              </w:rPr>
              <w:t xml:space="preserve">προ-ψύξης </w:t>
            </w:r>
          </w:p>
          <w:p w:rsidR="004E1420" w:rsidRPr="00AC39DA" w:rsidRDefault="004E1420" w:rsidP="00922D74">
            <w:pPr>
              <w:spacing w:after="0"/>
              <w:rPr>
                <w:szCs w:val="22"/>
                <w:lang w:val="el-GR"/>
              </w:rPr>
            </w:pPr>
            <w:r>
              <w:rPr>
                <w:color w:val="000000"/>
                <w:szCs w:val="22"/>
                <w:lang w:val="el-GR"/>
              </w:rPr>
              <w:t>Επιθυμητή</w:t>
            </w:r>
            <w:r w:rsidRPr="00AC39DA">
              <w:rPr>
                <w:color w:val="000000"/>
                <w:szCs w:val="22"/>
                <w:lang w:val="el-GR"/>
              </w:rPr>
              <w:t xml:space="preserve"> </w:t>
            </w:r>
            <w:r>
              <w:rPr>
                <w:color w:val="000000"/>
                <w:szCs w:val="22"/>
                <w:lang w:val="el-GR"/>
              </w:rPr>
              <w:t>η</w:t>
            </w:r>
            <w:r w:rsidRPr="00AC39DA">
              <w:rPr>
                <w:color w:val="000000"/>
                <w:szCs w:val="22"/>
                <w:lang w:val="el-GR"/>
              </w:rPr>
              <w:t xml:space="preserve"> λειτουργία εξοικονόμησης ενέργειας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color w:val="000000"/>
                <w:sz w:val="22"/>
                <w:szCs w:val="22"/>
                <w:lang w:val="el-GR"/>
              </w:rPr>
            </w:pPr>
            <w:r w:rsidRPr="00AC39DA">
              <w:rPr>
                <w:color w:val="000000"/>
                <w:sz w:val="22"/>
                <w:szCs w:val="22"/>
                <w:lang w:val="el-GR"/>
              </w:rPr>
              <w:t>Να έχει τα παρακάτω χαρακτηριστικά:</w:t>
            </w:r>
          </w:p>
          <w:p w:rsidR="004E1420" w:rsidRPr="00AC39DA" w:rsidRDefault="004E1420" w:rsidP="00922D74">
            <w:pPr>
              <w:pStyle w:val="36"/>
              <w:spacing w:after="0"/>
              <w:rPr>
                <w:color w:val="000000"/>
                <w:sz w:val="22"/>
                <w:szCs w:val="22"/>
                <w:lang w:val="el-GR"/>
              </w:rPr>
            </w:pPr>
            <w:r w:rsidRPr="00AC39DA">
              <w:rPr>
                <w:color w:val="000000"/>
                <w:sz w:val="22"/>
                <w:szCs w:val="22"/>
                <w:lang w:val="el-GR"/>
              </w:rPr>
              <w:t xml:space="preserve">Μέγιστο. </w:t>
            </w:r>
            <w:r w:rsidRPr="00AC39DA">
              <w:rPr>
                <w:color w:val="000000"/>
                <w:sz w:val="22"/>
                <w:szCs w:val="22"/>
              </w:rPr>
              <w:t>RCF</w:t>
            </w:r>
            <w:r w:rsidRPr="00AC39DA">
              <w:rPr>
                <w:color w:val="000000"/>
                <w:sz w:val="22"/>
                <w:szCs w:val="22"/>
                <w:lang w:val="el-GR"/>
              </w:rPr>
              <w:t xml:space="preserve">: </w:t>
            </w:r>
            <w:r w:rsidRPr="00AB2AD4">
              <w:rPr>
                <w:color w:val="000000"/>
                <w:sz w:val="22"/>
                <w:szCs w:val="22"/>
                <w:shd w:val="clear" w:color="auto" w:fill="FFFFFF"/>
                <w:lang w:val="el-GR"/>
              </w:rPr>
              <w:t>≥</w:t>
            </w:r>
            <w:r w:rsidRPr="00AB2AD4">
              <w:rPr>
                <w:color w:val="000000"/>
                <w:sz w:val="22"/>
                <w:szCs w:val="22"/>
                <w:lang w:val="el-GR"/>
              </w:rPr>
              <w:t xml:space="preserve">25,000 × </w:t>
            </w:r>
            <w:r w:rsidRPr="00AB2AD4">
              <w:rPr>
                <w:color w:val="000000"/>
                <w:sz w:val="22"/>
                <w:szCs w:val="22"/>
              </w:rPr>
              <w:t>g</w:t>
            </w:r>
          </w:p>
          <w:p w:rsidR="004E1420" w:rsidRPr="00AC39DA" w:rsidRDefault="004E1420" w:rsidP="00922D74">
            <w:pPr>
              <w:pStyle w:val="36"/>
              <w:spacing w:after="0"/>
              <w:rPr>
                <w:color w:val="000000"/>
                <w:sz w:val="22"/>
                <w:szCs w:val="22"/>
                <w:lang w:val="el-GR"/>
              </w:rPr>
            </w:pPr>
            <w:r w:rsidRPr="00AC39DA">
              <w:rPr>
                <w:color w:val="000000"/>
                <w:sz w:val="22"/>
                <w:szCs w:val="22"/>
                <w:lang w:val="el-GR"/>
              </w:rPr>
              <w:t xml:space="preserve">Μέγιστη Ταχύτητα: </w:t>
            </w:r>
            <w:r w:rsidRPr="00AB2AD4">
              <w:rPr>
                <w:color w:val="000000"/>
                <w:sz w:val="22"/>
                <w:szCs w:val="22"/>
                <w:shd w:val="clear" w:color="auto" w:fill="FFFFFF"/>
                <w:lang w:val="el-GR"/>
              </w:rPr>
              <w:t>≥</w:t>
            </w:r>
            <w:r>
              <w:rPr>
                <w:color w:val="000000"/>
                <w:sz w:val="22"/>
                <w:szCs w:val="22"/>
                <w:lang w:val="el-GR"/>
              </w:rPr>
              <w:t>15,0</w:t>
            </w:r>
            <w:r w:rsidRPr="00AC39DA">
              <w:rPr>
                <w:color w:val="000000"/>
                <w:sz w:val="22"/>
                <w:szCs w:val="22"/>
                <w:lang w:val="el-GR"/>
              </w:rPr>
              <w:t xml:space="preserve">00 </w:t>
            </w:r>
            <w:r w:rsidRPr="00AC39DA">
              <w:rPr>
                <w:color w:val="000000"/>
                <w:sz w:val="22"/>
                <w:szCs w:val="22"/>
              </w:rPr>
              <w:t>rpm</w:t>
            </w:r>
          </w:p>
          <w:p w:rsidR="004E1420" w:rsidRPr="00AC39DA" w:rsidRDefault="004E1420" w:rsidP="00922D74">
            <w:pPr>
              <w:pStyle w:val="36"/>
              <w:spacing w:after="0"/>
              <w:rPr>
                <w:color w:val="000000"/>
                <w:sz w:val="22"/>
                <w:szCs w:val="22"/>
                <w:lang w:val="el-GR"/>
              </w:rPr>
            </w:pPr>
            <w:r w:rsidRPr="00AC39DA">
              <w:rPr>
                <w:color w:val="000000"/>
                <w:sz w:val="22"/>
                <w:szCs w:val="22"/>
                <w:lang w:val="el-GR"/>
              </w:rPr>
              <w:lastRenderedPageBreak/>
              <w:t xml:space="preserve">Μέγιστη Χωρητικότητα: 48 × 1.5/2.0 </w:t>
            </w:r>
            <w:r w:rsidRPr="00AC39DA">
              <w:rPr>
                <w:color w:val="000000"/>
                <w:sz w:val="22"/>
                <w:szCs w:val="22"/>
              </w:rPr>
              <w:t>mL</w:t>
            </w:r>
            <w:r w:rsidRPr="00AC39DA">
              <w:rPr>
                <w:color w:val="000000"/>
                <w:sz w:val="22"/>
                <w:szCs w:val="22"/>
                <w:lang w:val="el-GR"/>
              </w:rPr>
              <w:t xml:space="preserve">, 6 × 50 </w:t>
            </w:r>
            <w:r w:rsidRPr="00AC39DA">
              <w:rPr>
                <w:color w:val="000000"/>
                <w:sz w:val="22"/>
                <w:szCs w:val="22"/>
              </w:rPr>
              <w:t>mL</w:t>
            </w:r>
            <w:r w:rsidRPr="00AC39DA">
              <w:rPr>
                <w:color w:val="000000"/>
                <w:sz w:val="22"/>
                <w:szCs w:val="22"/>
                <w:lang w:val="el-GR"/>
              </w:rPr>
              <w:t xml:space="preserve">, 2 × </w:t>
            </w:r>
            <w:r w:rsidRPr="00AC39DA">
              <w:rPr>
                <w:color w:val="000000"/>
                <w:sz w:val="22"/>
                <w:szCs w:val="22"/>
              </w:rPr>
              <w:t>MTP</w:t>
            </w:r>
          </w:p>
          <w:p w:rsidR="004E1420" w:rsidRPr="00AC39DA" w:rsidRDefault="004E1420" w:rsidP="00922D74">
            <w:pPr>
              <w:pStyle w:val="36"/>
              <w:spacing w:after="0"/>
              <w:rPr>
                <w:color w:val="000000"/>
                <w:sz w:val="22"/>
                <w:szCs w:val="22"/>
                <w:lang w:val="el-GR"/>
              </w:rPr>
            </w:pPr>
            <w:r w:rsidRPr="00AC39DA">
              <w:rPr>
                <w:color w:val="000000"/>
                <w:sz w:val="22"/>
                <w:szCs w:val="22"/>
                <w:lang w:val="el-GR"/>
              </w:rPr>
              <w:t>Διαθέσιμοι Ρότορες: 12</w:t>
            </w:r>
          </w:p>
          <w:p w:rsidR="004E1420" w:rsidRPr="00AB2AD4" w:rsidRDefault="004E1420" w:rsidP="00922D74">
            <w:pPr>
              <w:pStyle w:val="36"/>
              <w:spacing w:after="0"/>
              <w:rPr>
                <w:color w:val="000000"/>
                <w:sz w:val="22"/>
                <w:szCs w:val="22"/>
                <w:lang w:val="el-GR"/>
              </w:rPr>
            </w:pPr>
            <w:r w:rsidRPr="00AC39DA">
              <w:rPr>
                <w:color w:val="000000"/>
                <w:sz w:val="22"/>
                <w:szCs w:val="22"/>
                <w:lang w:val="el-GR"/>
              </w:rPr>
              <w:t xml:space="preserve">Χρονοδιακόπτης: </w:t>
            </w:r>
            <w:r w:rsidRPr="00AB2AD4">
              <w:rPr>
                <w:color w:val="000000"/>
                <w:sz w:val="22"/>
                <w:szCs w:val="22"/>
                <w:shd w:val="clear" w:color="auto" w:fill="FFFFFF"/>
                <w:lang w:val="el-GR"/>
              </w:rPr>
              <w:t>≥9,59</w:t>
            </w:r>
            <w:r w:rsidRPr="00AB2AD4">
              <w:rPr>
                <w:color w:val="000000"/>
                <w:sz w:val="22"/>
                <w:szCs w:val="22"/>
                <w:shd w:val="clear" w:color="auto" w:fill="FFFFFF"/>
              </w:rPr>
              <w:t>h</w:t>
            </w:r>
            <w:r w:rsidRPr="00AB2AD4">
              <w:rPr>
                <w:color w:val="000000"/>
                <w:sz w:val="22"/>
                <w:szCs w:val="22"/>
                <w:shd w:val="clear" w:color="auto" w:fill="FFFFFF"/>
                <w:lang w:val="el-GR"/>
              </w:rPr>
              <w:t>, σε συνεχή λειτουργία</w:t>
            </w:r>
            <w:r w:rsidRPr="00AB2AD4">
              <w:rPr>
                <w:color w:val="000000"/>
                <w:sz w:val="22"/>
                <w:szCs w:val="22"/>
                <w:lang w:val="el-GR"/>
              </w:rPr>
              <w:t xml:space="preserve"> </w:t>
            </w:r>
          </w:p>
          <w:p w:rsidR="004E1420" w:rsidRPr="00AC39DA" w:rsidRDefault="004E1420" w:rsidP="00922D74">
            <w:pPr>
              <w:pStyle w:val="36"/>
              <w:spacing w:after="0"/>
              <w:rPr>
                <w:color w:val="000000"/>
                <w:sz w:val="22"/>
                <w:szCs w:val="22"/>
                <w:lang w:val="el-GR"/>
              </w:rPr>
            </w:pPr>
            <w:r w:rsidRPr="00AC39DA">
              <w:rPr>
                <w:color w:val="000000"/>
                <w:sz w:val="22"/>
                <w:szCs w:val="22"/>
                <w:lang w:val="el-GR"/>
              </w:rPr>
              <w:t>Ήπια λειτουργία φρεναρίσματος: ναι</w:t>
            </w:r>
          </w:p>
          <w:p w:rsidR="004E1420" w:rsidRDefault="004E1420" w:rsidP="00922D74">
            <w:pPr>
              <w:pStyle w:val="afc"/>
              <w:spacing w:after="0"/>
              <w:ind w:left="0"/>
              <w:rPr>
                <w:color w:val="000000"/>
                <w:szCs w:val="22"/>
                <w:shd w:val="clear" w:color="auto" w:fill="FFFFFF"/>
                <w:lang w:val="el-GR"/>
              </w:rPr>
            </w:pPr>
            <w:r w:rsidRPr="00AC39DA">
              <w:rPr>
                <w:color w:val="000000"/>
                <w:szCs w:val="22"/>
                <w:lang w:val="el-GR"/>
              </w:rPr>
              <w:t xml:space="preserve">Επίπεδο θορύβου: </w:t>
            </w:r>
            <w:r w:rsidRPr="00AB2AD4">
              <w:rPr>
                <w:color w:val="000000"/>
                <w:szCs w:val="22"/>
                <w:shd w:val="clear" w:color="auto" w:fill="FFFFFF"/>
                <w:lang w:val="el-GR"/>
              </w:rPr>
              <w:t xml:space="preserve">&lt;61 </w:t>
            </w:r>
            <w:r w:rsidRPr="00AB2AD4">
              <w:rPr>
                <w:color w:val="000000"/>
                <w:szCs w:val="22"/>
                <w:shd w:val="clear" w:color="auto" w:fill="FFFFFF"/>
              </w:rPr>
              <w:t>dB</w:t>
            </w:r>
            <w:r w:rsidRPr="00AB2AD4">
              <w:rPr>
                <w:color w:val="000000"/>
                <w:szCs w:val="22"/>
                <w:shd w:val="clear" w:color="auto" w:fill="FFFFFF"/>
                <w:lang w:val="el-GR"/>
              </w:rPr>
              <w:t>(</w:t>
            </w:r>
            <w:r w:rsidRPr="00AB2AD4">
              <w:rPr>
                <w:color w:val="000000"/>
                <w:szCs w:val="22"/>
                <w:shd w:val="clear" w:color="auto" w:fill="FFFFFF"/>
              </w:rPr>
              <w:t>A</w:t>
            </w:r>
            <w:r w:rsidRPr="00AB2AD4">
              <w:rPr>
                <w:color w:val="000000"/>
                <w:szCs w:val="22"/>
                <w:shd w:val="clear" w:color="auto" w:fill="FFFFFF"/>
                <w:lang w:val="el-GR"/>
              </w:rPr>
              <w:t>), επιθυμητό το χαμηλότερο δυνατό επίπεδο θορύβου</w:t>
            </w:r>
          </w:p>
          <w:p w:rsidR="004E1420" w:rsidRPr="00AC39DA" w:rsidRDefault="004E1420" w:rsidP="00922D74">
            <w:pPr>
              <w:pStyle w:val="afc"/>
              <w:spacing w:after="0"/>
              <w:ind w:left="0"/>
              <w:rPr>
                <w:color w:val="000000"/>
                <w:szCs w:val="22"/>
                <w:lang w:val="el-GR"/>
              </w:rPr>
            </w:pPr>
            <w:r w:rsidRPr="00AC39DA">
              <w:rPr>
                <w:color w:val="000000"/>
                <w:szCs w:val="22"/>
                <w:lang w:val="el-GR"/>
              </w:rPr>
              <w:t xml:space="preserve">Παροχή ηλεκτρικού ρεύματος: 230 </w:t>
            </w:r>
            <w:r w:rsidRPr="00AC39DA">
              <w:rPr>
                <w:color w:val="000000"/>
                <w:szCs w:val="22"/>
              </w:rPr>
              <w:t>V</w:t>
            </w:r>
            <w:r w:rsidRPr="00AC39DA">
              <w:rPr>
                <w:color w:val="000000"/>
                <w:szCs w:val="22"/>
                <w:lang w:val="el-GR"/>
              </w:rPr>
              <w:t xml:space="preserve">, 50 – 60 </w:t>
            </w:r>
            <w:r w:rsidRPr="00AC39DA">
              <w:rPr>
                <w:color w:val="000000"/>
                <w:szCs w:val="22"/>
              </w:rPr>
              <w:t>Hz</w:t>
            </w:r>
          </w:p>
          <w:p w:rsidR="004E1420" w:rsidRPr="00AC39DA" w:rsidRDefault="004E1420" w:rsidP="00922D74">
            <w:pPr>
              <w:pStyle w:val="36"/>
              <w:spacing w:after="0"/>
              <w:rPr>
                <w:color w:val="000000"/>
                <w:sz w:val="22"/>
                <w:szCs w:val="22"/>
                <w:lang w:val="el-GR"/>
              </w:rPr>
            </w:pPr>
            <w:r w:rsidRPr="00AC39DA">
              <w:rPr>
                <w:color w:val="000000"/>
                <w:sz w:val="22"/>
                <w:szCs w:val="22"/>
                <w:lang w:val="el-GR"/>
              </w:rPr>
              <w:t xml:space="preserve">Μέγιστη. κατανάλωση ενέργειας: </w:t>
            </w:r>
            <w:r w:rsidRPr="00AB2AD4">
              <w:rPr>
                <w:color w:val="000000"/>
                <w:sz w:val="22"/>
                <w:szCs w:val="22"/>
                <w:shd w:val="clear" w:color="auto" w:fill="FFFFFF"/>
                <w:lang w:val="el-GR"/>
              </w:rPr>
              <w:t xml:space="preserve">~1.000 </w:t>
            </w:r>
            <w:r w:rsidRPr="00AB2AD4">
              <w:rPr>
                <w:color w:val="000000"/>
                <w:sz w:val="22"/>
                <w:szCs w:val="22"/>
                <w:shd w:val="clear" w:color="auto" w:fill="FFFFFF"/>
              </w:rPr>
              <w:t>W</w:t>
            </w:r>
          </w:p>
          <w:p w:rsidR="004E1420" w:rsidRPr="00AB2AD4" w:rsidRDefault="004E1420" w:rsidP="00922D74">
            <w:pPr>
              <w:pStyle w:val="36"/>
              <w:spacing w:after="0"/>
              <w:rPr>
                <w:sz w:val="22"/>
                <w:szCs w:val="22"/>
                <w:lang w:val="el-GR"/>
              </w:rPr>
            </w:pPr>
            <w:r w:rsidRPr="00AB2AD4">
              <w:rPr>
                <w:sz w:val="22"/>
                <w:szCs w:val="22"/>
                <w:lang w:val="el-GR"/>
              </w:rPr>
              <w:t>Οι διαστάσεις, το ύψος και το βάρος κατάλληλες για εύκολη μετακίνηση της φυγοκέντρου στο εργαστήριο</w:t>
            </w:r>
          </w:p>
          <w:p w:rsidR="004E1420" w:rsidRPr="00AC39DA" w:rsidRDefault="004E1420" w:rsidP="00922D74">
            <w:pPr>
              <w:pStyle w:val="36"/>
              <w:spacing w:after="0"/>
              <w:rPr>
                <w:color w:val="000000"/>
                <w:sz w:val="22"/>
                <w:szCs w:val="22"/>
                <w:lang w:val="el-GR"/>
              </w:rPr>
            </w:pPr>
            <w:r w:rsidRPr="00AC39DA">
              <w:rPr>
                <w:color w:val="000000"/>
                <w:sz w:val="22"/>
                <w:szCs w:val="22"/>
                <w:lang w:val="el-GR"/>
              </w:rPr>
              <w:t>Ψύξη ψυχόμενη</w:t>
            </w:r>
          </w:p>
          <w:p w:rsidR="004E1420" w:rsidRPr="00AC39DA" w:rsidRDefault="004E1420" w:rsidP="00922D74">
            <w:pPr>
              <w:pStyle w:val="36"/>
              <w:spacing w:after="0"/>
              <w:rPr>
                <w:sz w:val="22"/>
                <w:szCs w:val="22"/>
                <w:lang w:val="el-GR"/>
              </w:rPr>
            </w:pPr>
            <w:r w:rsidRPr="00AC39DA">
              <w:rPr>
                <w:color w:val="000000"/>
                <w:sz w:val="22"/>
                <w:szCs w:val="22"/>
                <w:lang w:val="el-GR"/>
              </w:rPr>
              <w:t>Εύρος ελέγχου θερμοκρασίας -1</w:t>
            </w:r>
            <w:r>
              <w:rPr>
                <w:color w:val="000000"/>
                <w:sz w:val="22"/>
                <w:szCs w:val="22"/>
                <w:lang w:val="el-GR"/>
              </w:rPr>
              <w:t>0</w:t>
            </w:r>
            <w:r w:rsidRPr="00AC39DA">
              <w:rPr>
                <w:color w:val="000000"/>
                <w:sz w:val="22"/>
                <w:szCs w:val="22"/>
                <w:lang w:val="el-GR"/>
              </w:rPr>
              <w:t xml:space="preserve"> °</w:t>
            </w:r>
            <w:r w:rsidRPr="00AC39DA">
              <w:rPr>
                <w:color w:val="000000"/>
                <w:sz w:val="22"/>
                <w:szCs w:val="22"/>
              </w:rPr>
              <w:t>C</w:t>
            </w:r>
            <w:r w:rsidRPr="00AC39DA">
              <w:rPr>
                <w:color w:val="000000"/>
                <w:sz w:val="22"/>
                <w:szCs w:val="22"/>
                <w:lang w:val="el-GR"/>
              </w:rPr>
              <w:t xml:space="preserve"> </w:t>
            </w:r>
            <w:r w:rsidRPr="00AC39DA">
              <w:rPr>
                <w:color w:val="000000"/>
                <w:sz w:val="22"/>
                <w:szCs w:val="22"/>
              </w:rPr>
              <w:t>to</w:t>
            </w:r>
            <w:r w:rsidRPr="00AC39DA">
              <w:rPr>
                <w:color w:val="000000"/>
                <w:sz w:val="22"/>
                <w:szCs w:val="22"/>
                <w:lang w:val="el-GR"/>
              </w:rPr>
              <w:t xml:space="preserve"> 40 °</w:t>
            </w:r>
            <w:r w:rsidRPr="00AC39DA">
              <w:rPr>
                <w:color w:val="000000"/>
                <w:sz w:val="22"/>
                <w:szCs w:val="22"/>
              </w:rPr>
              <w:t>C</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autoSpaceDE w:val="0"/>
              <w:autoSpaceDN w:val="0"/>
              <w:adjustRightInd w:val="0"/>
              <w:spacing w:after="0"/>
              <w:rPr>
                <w:color w:val="000000"/>
                <w:szCs w:val="22"/>
                <w:lang w:val="el-GR"/>
              </w:rPr>
            </w:pPr>
            <w:r w:rsidRPr="00AC39DA">
              <w:rPr>
                <w:bCs/>
                <w:color w:val="000000"/>
                <w:szCs w:val="22"/>
                <w:lang w:val="el-GR"/>
              </w:rPr>
              <w:t>Ρότορα για φιαλίδια 15/50</w:t>
            </w:r>
            <w:r w:rsidRPr="00AC39DA">
              <w:rPr>
                <w:bCs/>
                <w:color w:val="000000"/>
                <w:szCs w:val="22"/>
              </w:rPr>
              <w:t>ml</w:t>
            </w:r>
            <w:r w:rsidRPr="00AC39DA">
              <w:rPr>
                <w:bCs/>
                <w:color w:val="000000"/>
                <w:szCs w:val="22"/>
                <w:lang w:val="el-GR"/>
              </w:rPr>
              <w:t xml:space="preserve"> </w:t>
            </w:r>
          </w:p>
          <w:p w:rsidR="004E1420" w:rsidRPr="00AB2AD4" w:rsidRDefault="004E1420" w:rsidP="00922D74">
            <w:pPr>
              <w:autoSpaceDE w:val="0"/>
              <w:autoSpaceDN w:val="0"/>
              <w:adjustRightInd w:val="0"/>
              <w:spacing w:after="0"/>
              <w:rPr>
                <w:color w:val="000000"/>
                <w:szCs w:val="22"/>
                <w:lang w:val="el-GR"/>
              </w:rPr>
            </w:pPr>
            <w:r w:rsidRPr="00AC39DA">
              <w:rPr>
                <w:color w:val="000000"/>
                <w:szCs w:val="22"/>
                <w:lang w:val="el-GR"/>
              </w:rPr>
              <w:t xml:space="preserve">Μέγιστη Ταχύτητα: </w:t>
            </w:r>
            <w:r w:rsidRPr="00AB2AD4">
              <w:rPr>
                <w:color w:val="000000"/>
                <w:szCs w:val="22"/>
                <w:shd w:val="clear" w:color="auto" w:fill="FFFFFF"/>
                <w:lang w:val="el-GR"/>
              </w:rPr>
              <w:t xml:space="preserve">≥ </w:t>
            </w:r>
            <w:r w:rsidRPr="00AB2AD4">
              <w:rPr>
                <w:color w:val="000000"/>
                <w:szCs w:val="22"/>
                <w:lang w:val="el-GR"/>
              </w:rPr>
              <w:t>7,745Χ</w:t>
            </w:r>
            <w:r w:rsidRPr="00AB2AD4">
              <w:rPr>
                <w:color w:val="000000"/>
                <w:szCs w:val="22"/>
                <w:lang w:val="en-US"/>
              </w:rPr>
              <w:t>G</w:t>
            </w:r>
            <w:r w:rsidRPr="00AB2AD4">
              <w:rPr>
                <w:color w:val="000000"/>
                <w:szCs w:val="22"/>
                <w:lang w:val="el-GR"/>
              </w:rPr>
              <w:t xml:space="preserve"> </w:t>
            </w:r>
            <w:r w:rsidRPr="00AB2AD4">
              <w:rPr>
                <w:color w:val="000000"/>
                <w:szCs w:val="22"/>
                <w:shd w:val="clear" w:color="auto" w:fill="FFFFFF"/>
                <w:lang w:val="el-GR"/>
              </w:rPr>
              <w:t>(</w:t>
            </w:r>
            <w:r w:rsidRPr="00AB2AD4">
              <w:rPr>
                <w:color w:val="000000"/>
                <w:szCs w:val="22"/>
                <w:lang w:val="el-GR"/>
              </w:rPr>
              <w:t xml:space="preserve">7.830 </w:t>
            </w:r>
            <w:r w:rsidRPr="00AB2AD4">
              <w:rPr>
                <w:color w:val="000000"/>
                <w:szCs w:val="22"/>
              </w:rPr>
              <w:t>rpm</w:t>
            </w:r>
            <w:r w:rsidRPr="00AB2AD4">
              <w:rPr>
                <w:color w:val="000000"/>
                <w:szCs w:val="22"/>
                <w:shd w:val="clear" w:color="auto" w:fill="FFFFFF"/>
                <w:lang w:val="el-GR"/>
              </w:rPr>
              <w:t>)</w:t>
            </w:r>
          </w:p>
          <w:p w:rsidR="004E1420" w:rsidRPr="00AC39DA" w:rsidRDefault="004E1420" w:rsidP="00922D74">
            <w:pPr>
              <w:pStyle w:val="afc"/>
              <w:suppressAutoHyphens w:val="0"/>
              <w:spacing w:after="0" w:line="276" w:lineRule="auto"/>
              <w:ind w:left="0"/>
              <w:rPr>
                <w:szCs w:val="22"/>
                <w:lang w:val="el-GR"/>
              </w:rPr>
            </w:pPr>
            <w:r w:rsidRPr="00AB2AD4">
              <w:rPr>
                <w:color w:val="000000"/>
                <w:szCs w:val="22"/>
                <w:shd w:val="clear" w:color="auto" w:fill="FFFFFF"/>
                <w:lang w:val="el-GR"/>
              </w:rPr>
              <w:t>Χωρητικότητα 6</w:t>
            </w:r>
            <w:r w:rsidRPr="00AB2AD4">
              <w:rPr>
                <w:color w:val="000000"/>
                <w:szCs w:val="22"/>
                <w:shd w:val="clear" w:color="auto" w:fill="FFFFFF"/>
              </w:rPr>
              <w:t>x</w:t>
            </w:r>
            <w:r w:rsidRPr="00AB2AD4">
              <w:rPr>
                <w:color w:val="000000"/>
                <w:szCs w:val="22"/>
                <w:shd w:val="clear" w:color="auto" w:fill="FFFFFF"/>
                <w:lang w:val="el-GR"/>
              </w:rPr>
              <w:t xml:space="preserve">15/50 </w:t>
            </w:r>
            <w:r w:rsidRPr="00AB2AD4">
              <w:rPr>
                <w:color w:val="000000"/>
                <w:szCs w:val="22"/>
                <w:shd w:val="clear" w:color="auto" w:fill="FFFFFF"/>
              </w:rPr>
              <w:t>ml</w:t>
            </w:r>
            <w:r w:rsidRPr="00AB2AD4">
              <w:rPr>
                <w:color w:val="000000"/>
                <w:szCs w:val="22"/>
                <w:shd w:val="clear" w:color="auto" w:fill="FFFFFF"/>
                <w:lang w:val="el-GR"/>
              </w:rPr>
              <w:t xml:space="preserve"> κωνικά φιαλίδια, 12 </w:t>
            </w:r>
            <w:r w:rsidRPr="00AB2AD4">
              <w:rPr>
                <w:color w:val="000000"/>
                <w:szCs w:val="22"/>
                <w:shd w:val="clear" w:color="auto" w:fill="FFFFFF"/>
              </w:rPr>
              <w:t>x</w:t>
            </w:r>
            <w:r w:rsidRPr="00AB2AD4">
              <w:rPr>
                <w:color w:val="000000"/>
                <w:szCs w:val="22"/>
                <w:shd w:val="clear" w:color="auto" w:fill="FFFFFF"/>
                <w:lang w:val="el-GR"/>
              </w:rPr>
              <w:t xml:space="preserve"> φιαλίδια 10 </w:t>
            </w:r>
            <w:r w:rsidRPr="00AB2AD4">
              <w:rPr>
                <w:color w:val="000000"/>
                <w:szCs w:val="22"/>
                <w:shd w:val="clear" w:color="auto" w:fill="FFFFFF"/>
              </w:rPr>
              <w:t>ml</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autoSpaceDE w:val="0"/>
              <w:autoSpaceDN w:val="0"/>
              <w:adjustRightInd w:val="0"/>
              <w:spacing w:after="0"/>
              <w:rPr>
                <w:color w:val="000000"/>
                <w:szCs w:val="22"/>
                <w:lang w:val="el-GR"/>
              </w:rPr>
            </w:pPr>
            <w:r w:rsidRPr="00AC39DA">
              <w:rPr>
                <w:bCs/>
                <w:color w:val="000000"/>
                <w:szCs w:val="22"/>
                <w:lang w:val="el-GR"/>
              </w:rPr>
              <w:t xml:space="preserve">Ρότορα για πλάκες 96 βοθρίων </w:t>
            </w:r>
          </w:p>
          <w:p w:rsidR="004E1420" w:rsidRPr="00AB2AD4" w:rsidRDefault="004E1420" w:rsidP="00922D74">
            <w:pPr>
              <w:autoSpaceDE w:val="0"/>
              <w:autoSpaceDN w:val="0"/>
              <w:adjustRightInd w:val="0"/>
              <w:spacing w:after="0"/>
              <w:rPr>
                <w:color w:val="000000"/>
                <w:szCs w:val="22"/>
                <w:lang w:val="el-GR"/>
              </w:rPr>
            </w:pPr>
            <w:r w:rsidRPr="00AC39DA">
              <w:rPr>
                <w:color w:val="000000"/>
                <w:szCs w:val="22"/>
                <w:lang w:val="el-GR"/>
              </w:rPr>
              <w:t xml:space="preserve">Μέγιστη Ταχύτητα: </w:t>
            </w:r>
            <w:r w:rsidRPr="00AB2AD4">
              <w:rPr>
                <w:color w:val="000000"/>
                <w:szCs w:val="22"/>
                <w:shd w:val="clear" w:color="auto" w:fill="FFFFFF"/>
                <w:lang w:val="el-GR"/>
              </w:rPr>
              <w:t xml:space="preserve">≥ 2.200 </w:t>
            </w:r>
            <w:r w:rsidRPr="00AB2AD4">
              <w:rPr>
                <w:color w:val="000000"/>
                <w:szCs w:val="22"/>
                <w:shd w:val="clear" w:color="auto" w:fill="FFFFFF"/>
              </w:rPr>
              <w:t>xG</w:t>
            </w:r>
            <w:r w:rsidRPr="00AB2AD4">
              <w:rPr>
                <w:color w:val="000000"/>
                <w:szCs w:val="22"/>
                <w:shd w:val="clear" w:color="auto" w:fill="FFFFFF"/>
                <w:lang w:val="el-GR"/>
              </w:rPr>
              <w:t xml:space="preserve"> (4.000 </w:t>
            </w:r>
            <w:r w:rsidRPr="00AB2AD4">
              <w:rPr>
                <w:color w:val="000000"/>
                <w:szCs w:val="22"/>
                <w:shd w:val="clear" w:color="auto" w:fill="FFFFFF"/>
              </w:rPr>
              <w:t>rpm</w:t>
            </w:r>
            <w:r w:rsidRPr="00AB2AD4">
              <w:rPr>
                <w:color w:val="000000"/>
                <w:szCs w:val="22"/>
                <w:shd w:val="clear" w:color="auto" w:fill="FFFFFF"/>
                <w:lang w:val="el-GR"/>
              </w:rPr>
              <w:t>)</w:t>
            </w:r>
          </w:p>
          <w:p w:rsidR="004E1420" w:rsidRPr="00AC39DA" w:rsidRDefault="004E1420" w:rsidP="00922D74">
            <w:pPr>
              <w:autoSpaceDE w:val="0"/>
              <w:autoSpaceDN w:val="0"/>
              <w:adjustRightInd w:val="0"/>
              <w:spacing w:after="0"/>
              <w:rPr>
                <w:color w:val="000000"/>
                <w:szCs w:val="22"/>
                <w:lang w:val="el-GR"/>
              </w:rPr>
            </w:pPr>
            <w:r w:rsidRPr="00AC39DA">
              <w:rPr>
                <w:color w:val="000000"/>
                <w:szCs w:val="22"/>
                <w:lang w:val="el-GR"/>
              </w:rPr>
              <w:t xml:space="preserve">Χωρητικότητα 6 </w:t>
            </w:r>
            <w:r w:rsidRPr="00AC39DA">
              <w:rPr>
                <w:color w:val="000000"/>
                <w:szCs w:val="22"/>
              </w:rPr>
              <w:t>x</w:t>
            </w:r>
            <w:r w:rsidRPr="00AC39DA">
              <w:rPr>
                <w:color w:val="000000"/>
                <w:szCs w:val="22"/>
                <w:lang w:val="el-GR"/>
              </w:rPr>
              <w:t xml:space="preserve"> 15/50</w:t>
            </w:r>
            <w:r w:rsidRPr="00AC39DA">
              <w:rPr>
                <w:color w:val="000000"/>
                <w:szCs w:val="22"/>
              </w:rPr>
              <w:t>ml</w:t>
            </w:r>
            <w:r w:rsidRPr="00AC39DA">
              <w:rPr>
                <w:color w:val="000000"/>
                <w:szCs w:val="22"/>
                <w:lang w:val="el-GR"/>
              </w:rPr>
              <w:t xml:space="preserve"> κωνικά φιαλίδια, 12</w:t>
            </w:r>
            <w:r w:rsidRPr="00AC39DA">
              <w:rPr>
                <w:color w:val="000000"/>
                <w:szCs w:val="22"/>
              </w:rPr>
              <w:t>x</w:t>
            </w:r>
            <w:r w:rsidRPr="00AC39DA">
              <w:rPr>
                <w:color w:val="000000"/>
                <w:szCs w:val="22"/>
                <w:lang w:val="el-GR"/>
              </w:rPr>
              <w:t xml:space="preserve"> φιαλίδια </w:t>
            </w:r>
            <w:r w:rsidRPr="00AB2AD4">
              <w:rPr>
                <w:color w:val="000000"/>
                <w:szCs w:val="22"/>
                <w:shd w:val="clear" w:color="auto" w:fill="FFFFFF"/>
                <w:lang w:val="el-GR"/>
              </w:rPr>
              <w:t xml:space="preserve">10 </w:t>
            </w:r>
            <w:r w:rsidRPr="00AB2AD4">
              <w:rPr>
                <w:color w:val="000000"/>
                <w:szCs w:val="22"/>
                <w:shd w:val="clear" w:color="auto" w:fill="FFFFFF"/>
              </w:rPr>
              <w:t>ml</w:t>
            </w:r>
          </w:p>
          <w:p w:rsidR="004E1420" w:rsidRPr="00AC39DA" w:rsidRDefault="004E1420" w:rsidP="00922D74">
            <w:pPr>
              <w:autoSpaceDE w:val="0"/>
              <w:autoSpaceDN w:val="0"/>
              <w:adjustRightInd w:val="0"/>
              <w:spacing w:after="0"/>
              <w:rPr>
                <w:color w:val="000000"/>
                <w:szCs w:val="22"/>
                <w:lang w:val="el-GR"/>
              </w:rPr>
            </w:pPr>
            <w:r>
              <w:rPr>
                <w:color w:val="000000"/>
                <w:szCs w:val="22"/>
                <w:lang w:val="el-GR"/>
              </w:rPr>
              <w:t>Επιθυμητή η ύπαρξη δ</w:t>
            </w:r>
            <w:r w:rsidRPr="00AC39DA">
              <w:rPr>
                <w:color w:val="000000"/>
                <w:szCs w:val="22"/>
                <w:lang w:val="el-GR"/>
              </w:rPr>
              <w:t xml:space="preserve">υο θέσεων κιβωτίων ταλάντευσης για </w:t>
            </w:r>
            <w:r w:rsidRPr="00AC39DA">
              <w:rPr>
                <w:color w:val="000000"/>
                <w:szCs w:val="22"/>
              </w:rPr>
              <w:t>MTP</w:t>
            </w:r>
            <w:r w:rsidRPr="00AC39DA">
              <w:rPr>
                <w:color w:val="000000"/>
                <w:szCs w:val="22"/>
                <w:lang w:val="el-GR"/>
              </w:rPr>
              <w:t xml:space="preserve">, </w:t>
            </w:r>
            <w:r w:rsidRPr="00AC39DA">
              <w:rPr>
                <w:color w:val="000000"/>
                <w:szCs w:val="22"/>
              </w:rPr>
              <w:t>PCR</w:t>
            </w:r>
            <w:r w:rsidRPr="00AC39DA">
              <w:rPr>
                <w:color w:val="000000"/>
                <w:szCs w:val="22"/>
                <w:lang w:val="el-GR"/>
              </w:rPr>
              <w:t xml:space="preserve"> και πλακιδίων βαθέων βοθρίων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7C28B2" w:rsidRDefault="004E1420" w:rsidP="004E1420">
      <w:pPr>
        <w:spacing w:after="0"/>
        <w:rPr>
          <w:b/>
          <w:szCs w:val="22"/>
          <w:u w:val="single"/>
          <w:lang w:val="el-GR"/>
        </w:rPr>
      </w:pPr>
      <w:r>
        <w:rPr>
          <w:b/>
          <w:szCs w:val="22"/>
          <w:u w:val="single"/>
          <w:lang w:val="en-US"/>
        </w:rPr>
        <w:t>TMHMA</w:t>
      </w:r>
      <w:r w:rsidRPr="007C28B2">
        <w:rPr>
          <w:b/>
          <w:bCs/>
          <w:szCs w:val="22"/>
          <w:u w:val="single"/>
          <w:lang w:val="el-GR"/>
        </w:rPr>
        <w:t xml:space="preserve"> </w:t>
      </w:r>
      <w:r>
        <w:rPr>
          <w:b/>
          <w:bCs/>
          <w:szCs w:val="22"/>
          <w:u w:val="single"/>
          <w:lang w:val="el-GR"/>
        </w:rPr>
        <w:t>6</w:t>
      </w:r>
      <w:r w:rsidRPr="007C28B2">
        <w:rPr>
          <w:b/>
          <w:bCs/>
          <w:szCs w:val="22"/>
          <w:u w:val="single"/>
          <w:lang w:val="el-GR"/>
        </w:rPr>
        <w:t xml:space="preserve">. </w:t>
      </w:r>
      <w:r w:rsidRPr="007C28B2">
        <w:rPr>
          <w:b/>
          <w:szCs w:val="22"/>
          <w:u w:val="single"/>
          <w:lang w:val="el-GR"/>
        </w:rPr>
        <w:t>Σύστημα απομόνωσης νουκλεϊνικών οξέων</w:t>
      </w:r>
    </w:p>
    <w:p w:rsidR="004E1420" w:rsidRPr="00AC39DA" w:rsidRDefault="004E1420" w:rsidP="004E1420">
      <w:pPr>
        <w:pStyle w:val="36"/>
        <w:spacing w:after="0"/>
        <w:rPr>
          <w:b/>
          <w:sz w:val="22"/>
          <w:szCs w:val="22"/>
          <w:lang w:val="el-GR"/>
        </w:rPr>
      </w:pPr>
      <w:r w:rsidRPr="00AC39DA">
        <w:rPr>
          <w:b/>
          <w:sz w:val="22"/>
          <w:szCs w:val="22"/>
          <w:lang w:val="el-GR"/>
        </w:rPr>
        <w:t>Τεμάχια: Ένα (1) – Εκτιμώμενο κόστος χωρίς Φ.Π.Α 18.274 €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aff1"/>
              <w:rPr>
                <w:szCs w:val="22"/>
                <w:lang w:val="el-GR"/>
              </w:rPr>
            </w:pPr>
            <w:r w:rsidRPr="00AC39DA">
              <w:rPr>
                <w:szCs w:val="22"/>
                <w:lang w:val="el-GR"/>
              </w:rPr>
              <w:t xml:space="preserve">Να είναι αυτόματο σύστημα κατάλληλο για την απομόνωση </w:t>
            </w:r>
            <w:r w:rsidRPr="00AC39DA">
              <w:rPr>
                <w:szCs w:val="22"/>
                <w:lang w:val="en-US"/>
              </w:rPr>
              <w:t>DNA</w:t>
            </w:r>
            <w:r w:rsidRPr="00AC39DA">
              <w:rPr>
                <w:szCs w:val="22"/>
                <w:lang w:val="el-GR"/>
              </w:rPr>
              <w:t xml:space="preserve"> ή </w:t>
            </w:r>
            <w:r w:rsidRPr="00AC39DA">
              <w:rPr>
                <w:szCs w:val="22"/>
                <w:lang w:val="en-US"/>
              </w:rPr>
              <w:t>RNA</w:t>
            </w:r>
            <w:r w:rsidRPr="00AC39DA">
              <w:rPr>
                <w:szCs w:val="22"/>
                <w:lang w:val="el-GR"/>
              </w:rPr>
              <w:t xml:space="preserve">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λειτουργεί με τεχνολογία μαγνητικών σφαιριδίων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Η διαδικασία καθαρισμού να γίνεται με τη μεταφορά των σφαιριδίων και χωρίς τη μεταφορά υγρών εντός του συστήματος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rPr>
          <w:trHeight w:val="1376"/>
        </w:trPr>
        <w:tc>
          <w:tcPr>
            <w:tcW w:w="4644" w:type="dxa"/>
          </w:tcPr>
          <w:p w:rsidR="004E1420" w:rsidRPr="00AC39DA" w:rsidRDefault="004E1420" w:rsidP="00922D74">
            <w:pPr>
              <w:pStyle w:val="36"/>
              <w:spacing w:after="0"/>
              <w:rPr>
                <w:sz w:val="22"/>
                <w:szCs w:val="22"/>
                <w:lang w:val="el-GR"/>
              </w:rPr>
            </w:pPr>
            <w:r w:rsidRPr="00AC39DA">
              <w:rPr>
                <w:sz w:val="22"/>
                <w:szCs w:val="22"/>
                <w:lang w:val="el-GR"/>
              </w:rPr>
              <w:t>Να είναι ανοικτό σύστημα, δηλαδή να μπορούν να δημιουργηθούν προγράμματα για τη χρήση του συστήματος με κιτ απομόνωσης νουκλεϊνικών οξέων από διαφορετικούς κατασκευαστές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color w:val="000000"/>
                <w:szCs w:val="22"/>
                <w:shd w:val="clear" w:color="auto" w:fill="FFFFFF"/>
                <w:lang w:val="el-GR"/>
              </w:rPr>
              <w:t xml:space="preserve">Το σύστημα να μπορεί να υποστηρίξει κιτ τελευταίας τεχνολογίας, το οποίο το ίδιο να μπορεί να χρησιμοποιηθεί για απομόνωση </w:t>
            </w:r>
            <w:r w:rsidRPr="00AC39DA">
              <w:rPr>
                <w:color w:val="000000"/>
                <w:szCs w:val="22"/>
                <w:shd w:val="clear" w:color="auto" w:fill="FFFFFF"/>
              </w:rPr>
              <w:t>DNA</w:t>
            </w:r>
            <w:r w:rsidRPr="00AC39DA">
              <w:rPr>
                <w:color w:val="000000"/>
                <w:szCs w:val="22"/>
                <w:shd w:val="clear" w:color="auto" w:fill="FFFFFF"/>
                <w:lang w:val="el-GR"/>
              </w:rPr>
              <w:t xml:space="preserve"> και </w:t>
            </w:r>
            <w:r w:rsidRPr="00AC39DA">
              <w:rPr>
                <w:color w:val="000000"/>
                <w:szCs w:val="22"/>
                <w:shd w:val="clear" w:color="auto" w:fill="FFFFFF"/>
              </w:rPr>
              <w:t>RNA</w:t>
            </w:r>
            <w:r w:rsidRPr="00AC39DA">
              <w:rPr>
                <w:color w:val="000000"/>
                <w:szCs w:val="22"/>
                <w:shd w:val="clear" w:color="auto" w:fill="FFFFFF"/>
                <w:lang w:val="el-GR"/>
              </w:rPr>
              <w:t xml:space="preserve"> χρησιμοποιώντας το ίδιο πρωτόκολλο, με χημεία που δεν απαιτεί την προσθήκη αλκοολών, με αντιδραστήρια που μπορούν να αποθηκευτούν σε θερμοκρασία περιβάλλοντος, και που είναι κατάλληλο για τη χρήση σε τουλάχιστον 14 τύπους δείγματος κτηνιατρικής φύσης. Με τη χρήση αυτής της τεχνολογίας να </w:t>
            </w:r>
            <w:r w:rsidRPr="00AC39DA">
              <w:rPr>
                <w:color w:val="000000"/>
                <w:szCs w:val="22"/>
                <w:shd w:val="clear" w:color="auto" w:fill="FFFFFF"/>
                <w:lang w:val="el-GR"/>
              </w:rPr>
              <w:lastRenderedPageBreak/>
              <w:t>μπορεί να ολοκληρωθεί πρωτόκολλο απομόνωσης σε λιγότερο από 30 λεπτά.</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μπορεί να τρέξει έως 24 δείγματα ανά κύκλο εργασίας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δέχεται πλάκες τύπου </w:t>
            </w:r>
            <w:r w:rsidRPr="00AC39DA">
              <w:rPr>
                <w:sz w:val="22"/>
                <w:szCs w:val="22"/>
                <w:lang w:val="en-US"/>
              </w:rPr>
              <w:t>deepwell</w:t>
            </w:r>
            <w:r w:rsidRPr="00AC39DA">
              <w:rPr>
                <w:sz w:val="22"/>
                <w:szCs w:val="22"/>
                <w:lang w:val="el-GR"/>
              </w:rPr>
              <w:t xml:space="preserve"> τουλάχιστον 24 και 96 θέσεων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μπορεί να χρησιμοποιηθεί για όγκους δείγματος τουλάχιστον από 50-5.000μ</w:t>
            </w:r>
            <w:r w:rsidRPr="00AC39DA">
              <w:rPr>
                <w:sz w:val="22"/>
                <w:szCs w:val="22"/>
                <w:lang w:val="en-US"/>
              </w:rPr>
              <w:t>l</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ρύθμιση θερμοκρασίας από 10 έως τους 75 βαθμούς Κελσίου</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διαθέτει ενσωματωμένη λάμπα </w:t>
            </w:r>
            <w:r w:rsidRPr="00AC39DA">
              <w:rPr>
                <w:sz w:val="22"/>
                <w:szCs w:val="22"/>
                <w:lang w:val="en-US"/>
              </w:rPr>
              <w:t>UV</w:t>
            </w:r>
            <w:r w:rsidRPr="00AC39DA">
              <w:rPr>
                <w:sz w:val="22"/>
                <w:szCs w:val="22"/>
                <w:lang w:val="el-GR"/>
              </w:rPr>
              <w:t xml:space="preserve"> τουλάχιστον 8</w:t>
            </w:r>
            <w:r w:rsidRPr="00AC39DA">
              <w:rPr>
                <w:sz w:val="22"/>
                <w:szCs w:val="22"/>
                <w:lang w:val="en-US"/>
              </w:rPr>
              <w:t>W</w:t>
            </w:r>
            <w:r w:rsidRPr="00AC39DA">
              <w:rPr>
                <w:sz w:val="22"/>
                <w:szCs w:val="22"/>
                <w:lang w:val="el-GR"/>
              </w:rPr>
              <w:t xml:space="preserve"> για εύκολη και αποτελεσματική απολύμανση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ελέγχεται από μικροεπεξεργαστή και να διαθέτει οθόνη γραφικών και πληκτρολόγιο για το χειρισμό του</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aff1"/>
              <w:rPr>
                <w:szCs w:val="22"/>
                <w:lang w:val="el-GR"/>
              </w:rPr>
            </w:pPr>
            <w:r w:rsidRPr="00AC39DA">
              <w:rPr>
                <w:szCs w:val="22"/>
                <w:shd w:val="clear" w:color="auto" w:fill="FFFFFF"/>
                <w:lang w:val="el-GR"/>
              </w:rPr>
              <w:t>Η λειτουργία του συστήματος να ελέγχεται είτε μέσω ενσωματωμένου λογισμικού είτε μέσω ηλεκτρονικού υπολογιστή, με προτίμηση στη δυνατότητα συνδυασμού και των δύο</w:t>
            </w:r>
            <w:r w:rsidRPr="00AC39DA">
              <w:rPr>
                <w:szCs w:val="22"/>
                <w:lang w:val="el-GR"/>
              </w:rPr>
              <w:t xml:space="preserve">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προσφέρεται με προ-εγκατεστημένα πρωτόκολλα αλλά να υπάρχει και η δυνατότητα προγραμματισμού πρωτοκόλλων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εσωτερική μνήμη για τουλάχιστον 200 πρωτόκολλα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διαθέτει θύρα </w:t>
            </w:r>
            <w:r w:rsidRPr="00AC39DA">
              <w:rPr>
                <w:sz w:val="22"/>
                <w:szCs w:val="22"/>
                <w:lang w:val="en-US"/>
              </w:rPr>
              <w:t>USB</w:t>
            </w:r>
            <w:r w:rsidRPr="00AC39DA">
              <w:rPr>
                <w:sz w:val="22"/>
                <w:szCs w:val="22"/>
                <w:lang w:val="el-GR"/>
              </w:rPr>
              <w:t xml:space="preserve"> για ανταλλαγή δεδομένων με ηλεκτρονικό υπολογιστή</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υπάρχει η δυνατότητα διατήρησης στη μνήμη των δεδομένων κάθε κύκλου εργασίας (</w:t>
            </w:r>
            <w:r w:rsidRPr="00AC39DA">
              <w:rPr>
                <w:sz w:val="22"/>
                <w:szCs w:val="22"/>
                <w:lang w:val="en-US"/>
              </w:rPr>
              <w:t>Run</w:t>
            </w:r>
            <w:r w:rsidRPr="00AC39DA">
              <w:rPr>
                <w:sz w:val="22"/>
                <w:szCs w:val="22"/>
                <w:lang w:val="el-GR"/>
              </w:rPr>
              <w:t xml:space="preserve"> </w:t>
            </w:r>
            <w:r w:rsidRPr="00AC39DA">
              <w:rPr>
                <w:sz w:val="22"/>
                <w:szCs w:val="22"/>
                <w:lang w:val="en-US"/>
              </w:rPr>
              <w:t>Log</w:t>
            </w:r>
            <w:r w:rsidRPr="00AC39DA">
              <w:rPr>
                <w:sz w:val="22"/>
                <w:szCs w:val="22"/>
                <w:lang w:val="el-GR"/>
              </w:rPr>
              <w:t xml:space="preserve"> </w:t>
            </w:r>
            <w:r w:rsidRPr="00AC39DA">
              <w:rPr>
                <w:sz w:val="22"/>
                <w:szCs w:val="22"/>
                <w:lang w:val="en-US"/>
              </w:rPr>
              <w:t>file</w:t>
            </w:r>
            <w:r w:rsidRPr="00AC39DA">
              <w:rPr>
                <w:sz w:val="22"/>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είναι μικρών διαστάσεων όχι παραπάνω από 50 Χ 50 Χ 50</w:t>
            </w:r>
            <w:r w:rsidRPr="00AC39DA">
              <w:rPr>
                <w:sz w:val="22"/>
                <w:szCs w:val="22"/>
                <w:lang w:val="en-US"/>
              </w:rPr>
              <w:t>cm</w:t>
            </w:r>
            <w:r w:rsidRPr="00AC39DA">
              <w:rPr>
                <w:sz w:val="22"/>
                <w:szCs w:val="22"/>
                <w:lang w:val="el-GR"/>
              </w:rPr>
              <w:t xml:space="preserve"> και μικρού βάρους κάτω από 20 κιλά</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Μελλοντικά να μπορεί να δεχτεί σαρωτή </w:t>
            </w:r>
            <w:r w:rsidRPr="00AC39DA">
              <w:rPr>
                <w:sz w:val="22"/>
                <w:szCs w:val="22"/>
                <w:lang w:val="en-US"/>
              </w:rPr>
              <w:t>barcode</w:t>
            </w:r>
            <w:r w:rsidRPr="00AC39DA">
              <w:rPr>
                <w:sz w:val="22"/>
                <w:szCs w:val="22"/>
                <w:lang w:val="el-GR"/>
              </w:rPr>
              <w:t xml:space="preserve"> </w:t>
            </w:r>
            <w:r w:rsidRPr="00AC39DA">
              <w:rPr>
                <w:sz w:val="22"/>
                <w:szCs w:val="22"/>
                <w:lang w:val="en-US"/>
              </w:rPr>
              <w:t>reader</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διαθέτει πιστοποίηση </w:t>
            </w:r>
            <w:r w:rsidRPr="00AC39DA">
              <w:rPr>
                <w:sz w:val="22"/>
                <w:szCs w:val="22"/>
                <w:lang w:val="en-US"/>
              </w:rPr>
              <w:t>CE</w:t>
            </w:r>
            <w:r w:rsidRPr="00AC39DA">
              <w:rPr>
                <w:sz w:val="22"/>
                <w:szCs w:val="22"/>
                <w:lang w:val="el-GR"/>
              </w:rPr>
              <w:t xml:space="preserve"> </w:t>
            </w:r>
            <w:r w:rsidRPr="00AC39DA">
              <w:rPr>
                <w:sz w:val="22"/>
                <w:szCs w:val="22"/>
                <w:lang w:val="en-US"/>
              </w:rPr>
              <w:t>Mark</w:t>
            </w:r>
            <w:r w:rsidRPr="00AC39DA">
              <w:rPr>
                <w:sz w:val="22"/>
                <w:szCs w:val="22"/>
                <w:lang w:val="el-GR"/>
              </w:rPr>
              <w:t xml:space="preserve"> και τόσο ο κατασκευαστής όσο και ο προμηθευτής να διαθέτουν πιστοποίηση </w:t>
            </w:r>
            <w:r w:rsidRPr="00AC39DA">
              <w:rPr>
                <w:sz w:val="22"/>
                <w:szCs w:val="22"/>
              </w:rPr>
              <w:t>ISO</w:t>
            </w:r>
            <w:r w:rsidRPr="00AC39DA">
              <w:rPr>
                <w:sz w:val="22"/>
                <w:szCs w:val="22"/>
                <w:lang w:val="el-GR"/>
              </w:rPr>
              <w:t>9001</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rPr>
              <w:t>O</w:t>
            </w:r>
            <w:r w:rsidRPr="00AC39DA">
              <w:rPr>
                <w:sz w:val="22"/>
                <w:szCs w:val="22"/>
                <w:lang w:val="el-GR"/>
              </w:rPr>
              <w:t xml:space="preserve"> προμηθευτής να είναι πιστοποιημένος κατά  </w:t>
            </w:r>
            <w:r w:rsidRPr="00AC39DA">
              <w:rPr>
                <w:sz w:val="22"/>
                <w:szCs w:val="22"/>
              </w:rPr>
              <w:t>ISO</w:t>
            </w:r>
            <w:r w:rsidRPr="00AC39DA">
              <w:rPr>
                <w:sz w:val="22"/>
                <w:szCs w:val="22"/>
                <w:lang w:val="el-GR"/>
              </w:rPr>
              <w:t xml:space="preserve"> 9001:2008, ΕΝ </w:t>
            </w:r>
            <w:r w:rsidRPr="00AC39DA">
              <w:rPr>
                <w:sz w:val="22"/>
                <w:szCs w:val="22"/>
              </w:rPr>
              <w:t>ISO</w:t>
            </w:r>
            <w:r w:rsidRPr="00AC39DA">
              <w:rPr>
                <w:sz w:val="22"/>
                <w:szCs w:val="22"/>
                <w:lang w:val="el-GR"/>
              </w:rPr>
              <w:t xml:space="preserve"> 13485:2003 και να διαθέτει τεχνικό τμήμα στη Βόρειο Ελλάδα γεγονός που θα πρέπει να αποδεικνύεται από σχετική κατάσταση προσωπικού</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7C28B2" w:rsidRDefault="004E1420" w:rsidP="004E1420">
      <w:pPr>
        <w:spacing w:after="0"/>
        <w:rPr>
          <w:b/>
          <w:szCs w:val="22"/>
          <w:u w:val="single"/>
          <w:lang w:val="el-GR"/>
        </w:rPr>
      </w:pPr>
      <w:r>
        <w:rPr>
          <w:b/>
          <w:szCs w:val="22"/>
          <w:u w:val="single"/>
          <w:lang w:val="en-US"/>
        </w:rPr>
        <w:t>TMHMA</w:t>
      </w:r>
      <w:r w:rsidRPr="007C28B2">
        <w:rPr>
          <w:b/>
          <w:bCs/>
          <w:szCs w:val="22"/>
          <w:u w:val="single"/>
          <w:lang w:val="el-GR"/>
        </w:rPr>
        <w:t xml:space="preserve"> </w:t>
      </w:r>
      <w:r>
        <w:rPr>
          <w:b/>
          <w:bCs/>
          <w:szCs w:val="22"/>
          <w:u w:val="single"/>
          <w:lang w:val="el-GR"/>
        </w:rPr>
        <w:t>7</w:t>
      </w:r>
      <w:r w:rsidRPr="007C28B2">
        <w:rPr>
          <w:b/>
          <w:bCs/>
          <w:szCs w:val="22"/>
          <w:u w:val="single"/>
          <w:lang w:val="el-GR"/>
        </w:rPr>
        <w:t>. Κάθετος υπερ-καταψύκτης -86</w:t>
      </w:r>
      <w:r w:rsidRPr="007C28B2">
        <w:rPr>
          <w:b/>
          <w:bCs/>
          <w:szCs w:val="22"/>
          <w:u w:val="single"/>
          <w:vertAlign w:val="superscript"/>
          <w:lang w:val="el-GR"/>
        </w:rPr>
        <w:t>0</w:t>
      </w:r>
      <w:r w:rsidRPr="00AC39DA">
        <w:rPr>
          <w:b/>
          <w:bCs/>
          <w:szCs w:val="22"/>
          <w:u w:val="single"/>
          <w:lang w:val="en-US"/>
        </w:rPr>
        <w:t>C</w:t>
      </w:r>
    </w:p>
    <w:p w:rsidR="004E1420" w:rsidRPr="00AC39DA" w:rsidRDefault="004E1420" w:rsidP="004E1420">
      <w:pPr>
        <w:pStyle w:val="36"/>
        <w:spacing w:after="0"/>
        <w:rPr>
          <w:b/>
          <w:sz w:val="22"/>
          <w:szCs w:val="22"/>
          <w:lang w:val="el-GR"/>
        </w:rPr>
      </w:pPr>
      <w:r w:rsidRPr="00AC39DA">
        <w:rPr>
          <w:b/>
          <w:sz w:val="22"/>
          <w:szCs w:val="22"/>
          <w:lang w:val="el-GR"/>
        </w:rPr>
        <w:t>Τεμάχια: Ένα (1) – Εκτιμώμενο κόστος χωρίς Φ.Π.Α 8.712 €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autoSpaceDE w:val="0"/>
              <w:autoSpaceDN w:val="0"/>
              <w:spacing w:after="0"/>
              <w:rPr>
                <w:szCs w:val="22"/>
                <w:lang w:val="el-GR"/>
              </w:rPr>
            </w:pPr>
            <w:r w:rsidRPr="00AC39DA">
              <w:rPr>
                <w:szCs w:val="22"/>
                <w:lang w:val="el-GR"/>
              </w:rPr>
              <w:t>Να είναι καθέτου τύπου χωρητικότητας που να μην ξεπερνά τα 370 λίτρα και θερμοκρασίας έως -86°</w:t>
            </w:r>
            <w:r w:rsidRPr="00AC39DA">
              <w:rPr>
                <w:szCs w:val="22"/>
              </w:rPr>
              <w:t>C</w:t>
            </w:r>
            <w:r w:rsidRPr="00AC39DA">
              <w:rPr>
                <w:szCs w:val="22"/>
                <w:lang w:val="el-GR"/>
              </w:rPr>
              <w:t xml:space="preserve">, στιβαρής κατασκευής, και πιστοποιημένης ποιότητας και να πληροί τα παρακάτω διεθνή </w:t>
            </w:r>
            <w:r w:rsidRPr="00AC39DA">
              <w:rPr>
                <w:szCs w:val="22"/>
              </w:rPr>
              <w:t>standards</w:t>
            </w:r>
            <w:r w:rsidRPr="00AC39DA">
              <w:rPr>
                <w:szCs w:val="22"/>
                <w:lang w:val="el-GR"/>
              </w:rPr>
              <w:t xml:space="preserve"> και προδιαγραφές :</w:t>
            </w:r>
          </w:p>
          <w:p w:rsidR="004E1420" w:rsidRPr="00AC39DA" w:rsidRDefault="004E1420" w:rsidP="00D219B5">
            <w:pPr>
              <w:numPr>
                <w:ilvl w:val="0"/>
                <w:numId w:val="27"/>
              </w:numPr>
              <w:suppressAutoHyphens w:val="0"/>
              <w:autoSpaceDE w:val="0"/>
              <w:autoSpaceDN w:val="0"/>
              <w:spacing w:after="0"/>
              <w:rPr>
                <w:szCs w:val="22"/>
                <w:lang w:val="fr-FR"/>
              </w:rPr>
            </w:pPr>
            <w:r w:rsidRPr="00AC39DA">
              <w:rPr>
                <w:szCs w:val="22"/>
                <w:lang w:val="fr-FR"/>
              </w:rPr>
              <w:lastRenderedPageBreak/>
              <w:t xml:space="preserve">UL Listing </w:t>
            </w:r>
          </w:p>
          <w:p w:rsidR="004E1420" w:rsidRPr="00AC39DA" w:rsidRDefault="004E1420" w:rsidP="00D219B5">
            <w:pPr>
              <w:numPr>
                <w:ilvl w:val="0"/>
                <w:numId w:val="27"/>
              </w:numPr>
              <w:suppressAutoHyphens w:val="0"/>
              <w:autoSpaceDE w:val="0"/>
              <w:autoSpaceDN w:val="0"/>
              <w:spacing w:after="0"/>
              <w:rPr>
                <w:szCs w:val="22"/>
                <w:lang w:val="fr-FR"/>
              </w:rPr>
            </w:pPr>
            <w:r w:rsidRPr="00AC39DA">
              <w:rPr>
                <w:szCs w:val="22"/>
                <w:lang w:val="fr-FR"/>
              </w:rPr>
              <w:t xml:space="preserve">CSA Certification </w:t>
            </w:r>
          </w:p>
          <w:p w:rsidR="004E1420" w:rsidRPr="00AC39DA" w:rsidRDefault="004E1420" w:rsidP="00D219B5">
            <w:pPr>
              <w:numPr>
                <w:ilvl w:val="0"/>
                <w:numId w:val="27"/>
              </w:numPr>
              <w:suppressAutoHyphens w:val="0"/>
              <w:autoSpaceDE w:val="0"/>
              <w:autoSpaceDN w:val="0"/>
              <w:spacing w:after="0"/>
              <w:rPr>
                <w:szCs w:val="22"/>
                <w:lang w:val="fr-FR"/>
              </w:rPr>
            </w:pPr>
            <w:r w:rsidRPr="00AC39DA">
              <w:rPr>
                <w:szCs w:val="22"/>
                <w:lang w:val="fr-FR"/>
              </w:rPr>
              <w:t>ISO 9001</w:t>
            </w:r>
          </w:p>
          <w:p w:rsidR="004E1420" w:rsidRPr="00AC39DA" w:rsidRDefault="004E1420" w:rsidP="00D219B5">
            <w:pPr>
              <w:numPr>
                <w:ilvl w:val="0"/>
                <w:numId w:val="27"/>
              </w:numPr>
              <w:suppressAutoHyphens w:val="0"/>
              <w:autoSpaceDE w:val="0"/>
              <w:autoSpaceDN w:val="0"/>
              <w:spacing w:after="0"/>
              <w:rPr>
                <w:szCs w:val="22"/>
                <w:lang w:val="fr-FR"/>
              </w:rPr>
            </w:pPr>
            <w:r w:rsidRPr="00AC39DA">
              <w:rPr>
                <w:szCs w:val="22"/>
                <w:lang w:val="fr-FR"/>
              </w:rPr>
              <w:t>CE Mark</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Ο θάλαμος να είναι κατασκευασμένος από υψηλής ποιότητας φύλλο ανοξείδωτου ατσαλιού</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Εξωτερικά ο καταψύκτης να είναι βαμμένος με υψηλής ποιότητας βαφή σύμφωνα με το </w:t>
            </w:r>
            <w:r w:rsidRPr="00AC39DA">
              <w:rPr>
                <w:sz w:val="22"/>
                <w:szCs w:val="22"/>
              </w:rPr>
              <w:t>ASTM</w:t>
            </w:r>
            <w:r w:rsidRPr="00AC39DA">
              <w:rPr>
                <w:sz w:val="22"/>
                <w:szCs w:val="22"/>
                <w:lang w:val="el-GR"/>
              </w:rPr>
              <w:t xml:space="preserve"> </w:t>
            </w:r>
            <w:r w:rsidRPr="00AC39DA">
              <w:rPr>
                <w:sz w:val="22"/>
                <w:szCs w:val="22"/>
              </w:rPr>
              <w:t>Standard</w:t>
            </w:r>
            <w:r w:rsidRPr="00AC39DA">
              <w:rPr>
                <w:sz w:val="22"/>
                <w:szCs w:val="22"/>
                <w:lang w:val="el-GR"/>
              </w:rPr>
              <w:t xml:space="preserve"> </w:t>
            </w:r>
            <w:r w:rsidRPr="00AC39DA">
              <w:rPr>
                <w:sz w:val="22"/>
                <w:szCs w:val="22"/>
              </w:rPr>
              <w:t>B</w:t>
            </w:r>
            <w:r w:rsidRPr="00AC39DA">
              <w:rPr>
                <w:sz w:val="22"/>
                <w:szCs w:val="22"/>
                <w:lang w:val="el-GR"/>
              </w:rPr>
              <w:t>117-85</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Ο υπερ-καταψύκτης να διαθέτει διπλή εξωτερική πόρτα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autoSpaceDE w:val="0"/>
              <w:autoSpaceDN w:val="0"/>
              <w:spacing w:after="0"/>
              <w:rPr>
                <w:szCs w:val="22"/>
                <w:lang w:val="el-GR"/>
              </w:rPr>
            </w:pPr>
            <w:r w:rsidRPr="00AC39DA">
              <w:rPr>
                <w:szCs w:val="22"/>
                <w:lang w:val="el-GR"/>
              </w:rPr>
              <w:t>Η κάθε μια από τις δύο εξωτερικές πόρτες να ασφαλίζει με ειδικό χερούλι , στιβαρής κατασκευής και εργονομικού σχεδιασμού για εύκολο άνοιγμα.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Όλη η μονάδα να εδράζεται πάνω σε διπλούς τροχούς με δυνατότητα σταθεροποίησης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στεγανωτικό λάστιχο περιμετρικά των τοιχωμάτων του καταψύκτη ώστε να διασφαλίζεται η τέλεια στεγάνωση μεταξύ πόρτας και τοιχωμάτων.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μόνωση από  αφρώδες πλαστικό πολυουρεθάνης (πάνω από 12 εκ. στο θάλαμο και πάνω από 11 εκ. στην πόρτα)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Στο ύψος των ματιών περίπου να υπάρχει το κέντρο πληροφοριών του καταψύκτη (πίνακας ελέγχου) στο οποίο και θα πρέπει να υπάρχουν ενδείξεις για τη θερμοκρασία και την κατάσταση συναγερμού (υψηλή/χαμηλή θερμοκρασία, διακοπή ρεύματος, χαμηλό επίπεδο μπαταρίας, ανοιχτή πόρτα, ανάγκη για καθαρισμό φίλτρων κτλ). Επίσης να υπάρχει δυνατότητα σίγασης του συναγερμού. Τέλος σε αυτόν τον πίνακα ελέγχου να υπάρχουν και τα κουμπιά προγραμματισμού της θερμοκρασία, των ορίων συναγερμού και βαθμονόμησης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θερμαινόμενη είσοδο ανακούφισης κενού ώστε να επιτρέπεται το χωρίς προβλήματα άνοιγμα της πόρτας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Ο εσωτερικός θάλαμος να είναι διαμορφωμένος σε τέσσερα διαμερίσματα με τέσσερις  πόρτες και τρία ρυθμιζόμενα ράφια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Η καθαρότητα του εισερχόμενου αέρα στο χώρο των συμπιεστών να διασφαλίζεται από ένα φίλτρο το οποίο να αφαιρείται εύκολα για περιοδικό καθαρισμό</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Η κυκλοφορία του αέρα ανάμεσα στους συμπιεστές να γίνεται με φορά από εμπρός προς τα πίσω περνώντας από το φίλτρο, τον εναλλάκτη θερμότητας και τους συμπιεστές με αποτέλεσμα χαμηλότερες θερμοκρασίες λειτουργίας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lastRenderedPageBreak/>
              <w:t>Ο συμπυκνωτής πρέπει να έχει εκτεταμένη επιφάνεια για μεγαλύτερη δυνατότητα απομάκρυνσης της θερμότητας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Το σύστημα ψύξης να περιλαμβάνει δύο συμπιεστές ψυκτικής ικανότητας 1ΗΡ ο καθένας  (2545 </w:t>
            </w:r>
            <w:r w:rsidRPr="00AC39DA">
              <w:rPr>
                <w:sz w:val="22"/>
                <w:szCs w:val="22"/>
                <w:lang w:val="en-US"/>
              </w:rPr>
              <w:t>BTU</w:t>
            </w:r>
            <w:r w:rsidRPr="00AC39DA">
              <w:rPr>
                <w:sz w:val="22"/>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rPr>
              <w:t>N</w:t>
            </w:r>
            <w:r w:rsidRPr="00AC39DA">
              <w:rPr>
                <w:sz w:val="22"/>
                <w:szCs w:val="22"/>
                <w:lang w:val="el-GR"/>
              </w:rPr>
              <w:t xml:space="preserve">α διαθέτει δύο ανεμιστήρες ψύξης των συμπιεστών που να παρέχουν ελάχιστη ροή 455 </w:t>
            </w:r>
            <w:r w:rsidRPr="00AC39DA">
              <w:rPr>
                <w:sz w:val="22"/>
                <w:szCs w:val="22"/>
              </w:rPr>
              <w:t>cfm</w:t>
            </w:r>
            <w:r w:rsidRPr="00AC39DA">
              <w:rPr>
                <w:sz w:val="22"/>
                <w:szCs w:val="22"/>
                <w:lang w:val="el-GR"/>
              </w:rPr>
              <w:t>. Τα πτερύγια των ανεμιστήρων πρέπει είναι ειδικά κατασκευασμένα για αθόρυβη λειτουργία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Το ηλεκτρονικό σύστημα πρέπει να τροφοδοτείται και από ενσωματωμένη μπαταρία με αυτονομία τουλάχιστον 70 ωρών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διαθέτει έξοδο σε </w:t>
            </w:r>
            <w:r w:rsidRPr="00AC39DA">
              <w:rPr>
                <w:sz w:val="22"/>
                <w:szCs w:val="22"/>
              </w:rPr>
              <w:t>mV</w:t>
            </w:r>
            <w:r w:rsidRPr="00AC39DA">
              <w:rPr>
                <w:sz w:val="22"/>
                <w:szCs w:val="22"/>
                <w:lang w:val="el-GR"/>
              </w:rPr>
              <w:t xml:space="preserve"> για σύνδεση με καταγραφικό</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επαφές για τηλεσυναγερμό</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σύστημα ελέγχου υψηλής θερμοκρασίας στο ψυκτικό κύκλωμα ή φραγμένου φίλτρου αέρα και αντίστοιχα ηχητικός συναγερμός κάθε 15 λεπτά, μέχρι την αποκατάσταση των συνθηκών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χωριστούς αισθητήρες για το ηλεκτρονικό σύστημα και για τον έλεγχο της θερμοκρασίας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διαθέτει ενσωματωμένο διορθωτή της τάσης τροφοδοσίας (με ικανότητα διόρθωσης τουλάχιστον 15 </w:t>
            </w:r>
            <w:r w:rsidRPr="00AC39DA">
              <w:rPr>
                <w:sz w:val="22"/>
                <w:szCs w:val="22"/>
              </w:rPr>
              <w:t>Volt</w:t>
            </w:r>
            <w:r w:rsidRPr="00AC39DA">
              <w:rPr>
                <w:sz w:val="22"/>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έχει εγγύηση καλής λειτουργίας συμπιεστών 2 χρόνια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Τα ψυκτικά υγρά δεν πρέπει να περιέχουν </w:t>
            </w:r>
            <w:r w:rsidRPr="00AC39DA">
              <w:rPr>
                <w:sz w:val="22"/>
                <w:szCs w:val="22"/>
              </w:rPr>
              <w:t>CFC</w:t>
            </w:r>
            <w:r w:rsidRPr="00AC39DA">
              <w:rPr>
                <w:sz w:val="22"/>
                <w:szCs w:val="22"/>
                <w:lang w:val="el-GR"/>
              </w:rPr>
              <w:t xml:space="preserve"> ούτε Η</w:t>
            </w:r>
            <w:r w:rsidRPr="00AC39DA">
              <w:rPr>
                <w:sz w:val="22"/>
                <w:szCs w:val="22"/>
              </w:rPr>
              <w:t>CFC</w:t>
            </w:r>
            <w:r w:rsidRPr="00AC39DA">
              <w:rPr>
                <w:sz w:val="22"/>
                <w:szCs w:val="22"/>
                <w:lang w:val="el-GR"/>
              </w:rPr>
              <w:t>. Επίσης να μην είναι εύφλεκτα και να διατίθενται στο εμπόριο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ειδική πόρτα για εύκολη πρόσβαση στο φίλτρο αέρα και την μπαταρία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Τόσο ο οίκος κατασκευής όσο και η προμηθεύτρια εταιρεία να είναι πιστοποιημένοι κατά τα πρότυπα της σειράς </w:t>
            </w:r>
            <w:r w:rsidRPr="00AC39DA">
              <w:rPr>
                <w:sz w:val="22"/>
                <w:szCs w:val="22"/>
                <w:lang w:val="en-US"/>
              </w:rPr>
              <w:t>ISO</w:t>
            </w:r>
            <w:r w:rsidRPr="00AC39DA">
              <w:rPr>
                <w:sz w:val="22"/>
                <w:szCs w:val="22"/>
                <w:lang w:val="el-GR"/>
              </w:rPr>
              <w:t xml:space="preserve"> 9001. Ο προμηθευτής να είναι επίσης πιστοποιημένος κατά </w:t>
            </w:r>
            <w:r w:rsidRPr="00AC39DA">
              <w:rPr>
                <w:sz w:val="22"/>
                <w:szCs w:val="22"/>
                <w:lang w:val="en-US"/>
              </w:rPr>
              <w:t>ISO</w:t>
            </w:r>
            <w:r w:rsidRPr="00AC39DA">
              <w:rPr>
                <w:sz w:val="22"/>
                <w:szCs w:val="22"/>
                <w:lang w:val="el-GR"/>
              </w:rPr>
              <w:t xml:space="preserve"> 13485:2003 και </w:t>
            </w:r>
            <w:r w:rsidRPr="00AC39DA">
              <w:rPr>
                <w:rStyle w:val="ab"/>
                <w:i w:val="0"/>
                <w:sz w:val="22"/>
                <w:szCs w:val="22"/>
                <w:lang w:val="el-GR"/>
              </w:rPr>
              <w:t>να διαθέτει τεχνικό</w:t>
            </w:r>
            <w:r w:rsidRPr="00AC39DA">
              <w:rPr>
                <w:rStyle w:val="ab"/>
                <w:sz w:val="22"/>
                <w:szCs w:val="22"/>
                <w:lang w:val="el-GR"/>
              </w:rPr>
              <w:t xml:space="preserve"> </w:t>
            </w:r>
            <w:r w:rsidRPr="00AC39DA">
              <w:rPr>
                <w:rStyle w:val="ab"/>
                <w:i w:val="0"/>
                <w:sz w:val="22"/>
                <w:szCs w:val="22"/>
                <w:lang w:val="el-GR"/>
              </w:rPr>
              <w:t>τμήμα που θα πρέπει να αποδεικνύεται από σχετική κατάσταση προσωπικού</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Να συνοδεύεται από:</w:t>
            </w:r>
          </w:p>
          <w:p w:rsidR="004E1420" w:rsidRPr="00AC39DA" w:rsidRDefault="004E1420" w:rsidP="00922D74">
            <w:pPr>
              <w:spacing w:after="0"/>
              <w:rPr>
                <w:szCs w:val="22"/>
                <w:lang w:val="el-GR"/>
              </w:rPr>
            </w:pPr>
            <w:r w:rsidRPr="00AC39DA">
              <w:rPr>
                <w:szCs w:val="22"/>
                <w:lang w:val="el-GR"/>
              </w:rPr>
              <w:t>Σύστημα καταγραφής δεδομένων και τηλεειδοποίησης με τα παρακάτω χαρακτηριστικά:</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n-US"/>
              </w:rPr>
              <w:t>N</w:t>
            </w:r>
            <w:r w:rsidRPr="00AC39DA">
              <w:rPr>
                <w:szCs w:val="22"/>
                <w:lang w:val="el-GR"/>
              </w:rPr>
              <w:t xml:space="preserve">α είναι κατασκευασμένο σύμφωνα με τις απαιτήσεις που ορίζει το Ευρωπαϊκό πρότυπο ΕΝ12830, αλλά και σύμφωνα με τις απαιτήσεις 89/336/ΕΚ  και 99/5/ΕΚ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Να έχει περιοχή μετρούμενων αναλογικών μεγεθών τουλάχιστον ±815</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 xml:space="preserve">Να διαθέτει μέγιστο σφάλμα μέτρησης: 0.2%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lastRenderedPageBreak/>
              <w:t xml:space="preserve">Η ευκρίνεια μετρούμενης θερμοκρασίας να είναι περίπου 16 </w:t>
            </w:r>
            <w:r w:rsidRPr="00AC39DA">
              <w:rPr>
                <w:szCs w:val="22"/>
              </w:rPr>
              <w:t>bit</w:t>
            </w:r>
            <w:r w:rsidRPr="00AC39DA">
              <w:rPr>
                <w:szCs w:val="22"/>
                <w:lang w:val="el-GR"/>
              </w:rPr>
              <w:t xml:space="preserve">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Οι διαστάσεις να είναι περίπου 300</w:t>
            </w:r>
            <w:r w:rsidRPr="00AC39DA">
              <w:rPr>
                <w:szCs w:val="22"/>
              </w:rPr>
              <w:t>mm</w:t>
            </w:r>
            <w:r w:rsidRPr="00AC39DA">
              <w:rPr>
                <w:szCs w:val="22"/>
                <w:lang w:val="el-GR"/>
              </w:rPr>
              <w:t xml:space="preserve"> (μήκος) </w:t>
            </w:r>
            <w:r w:rsidRPr="00AC39DA">
              <w:rPr>
                <w:szCs w:val="22"/>
              </w:rPr>
              <w:t>x</w:t>
            </w:r>
            <w:r w:rsidRPr="00AC39DA">
              <w:rPr>
                <w:szCs w:val="22"/>
                <w:lang w:val="el-GR"/>
              </w:rPr>
              <w:t xml:space="preserve"> 125</w:t>
            </w:r>
            <w:r w:rsidRPr="00AC39DA">
              <w:rPr>
                <w:szCs w:val="22"/>
              </w:rPr>
              <w:t>mm</w:t>
            </w:r>
            <w:r w:rsidRPr="00AC39DA">
              <w:rPr>
                <w:szCs w:val="22"/>
                <w:lang w:val="el-GR"/>
              </w:rPr>
              <w:t xml:space="preserve"> (πλάτος) </w:t>
            </w:r>
            <w:r w:rsidRPr="00AC39DA">
              <w:rPr>
                <w:szCs w:val="22"/>
              </w:rPr>
              <w:t>x</w:t>
            </w:r>
            <w:r w:rsidRPr="00AC39DA">
              <w:rPr>
                <w:szCs w:val="22"/>
                <w:lang w:val="el-GR"/>
              </w:rPr>
              <w:t xml:space="preserve"> 40</w:t>
            </w:r>
            <w:r w:rsidRPr="00AC39DA">
              <w:rPr>
                <w:szCs w:val="22"/>
              </w:rPr>
              <w:t>mm</w:t>
            </w:r>
            <w:r w:rsidRPr="00AC39DA">
              <w:rPr>
                <w:szCs w:val="22"/>
                <w:lang w:val="el-GR"/>
              </w:rPr>
              <w:t xml:space="preserve"> (βάθος)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Να διαθέτει φωτιζόμενη οθόνη υγρών κρυστάλλων τουλάχιστον 2</w:t>
            </w:r>
            <w:r w:rsidRPr="00AC39DA">
              <w:rPr>
                <w:szCs w:val="22"/>
              </w:rPr>
              <w:t>x</w:t>
            </w:r>
            <w:r w:rsidRPr="00AC39DA">
              <w:rPr>
                <w:szCs w:val="22"/>
                <w:lang w:val="el-GR"/>
              </w:rPr>
              <w:t xml:space="preserve">16 με Ελληνικούς οπωσδήποτε χαρακτήρες.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 xml:space="preserve">Να διαθέτει φωτιζόμενο πληκτρολόγιο μεγάλης αντοχής και τα πλήκτρα να </w:t>
            </w:r>
          </w:p>
          <w:p w:rsidR="004E1420" w:rsidRPr="00AC39DA" w:rsidRDefault="004E1420" w:rsidP="00922D74">
            <w:pPr>
              <w:spacing w:after="0"/>
              <w:ind w:left="720"/>
              <w:rPr>
                <w:szCs w:val="22"/>
                <w:lang w:val="el-GR"/>
              </w:rPr>
            </w:pPr>
            <w:r w:rsidRPr="00AC39DA">
              <w:rPr>
                <w:szCs w:val="22"/>
                <w:lang w:val="el-GR"/>
              </w:rPr>
              <w:t xml:space="preserve">καλύπτονται από μεμβράνη και να είναι στεγανά κατά </w:t>
            </w:r>
            <w:r w:rsidRPr="00AC39DA">
              <w:rPr>
                <w:szCs w:val="22"/>
              </w:rPr>
              <w:t>IP</w:t>
            </w:r>
            <w:r w:rsidRPr="00AC39DA">
              <w:rPr>
                <w:szCs w:val="22"/>
                <w:lang w:val="el-GR"/>
              </w:rPr>
              <w:t>-67</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 xml:space="preserve">Να φέρει ενδεικτικές λυχνίες για  την κατάσταση των αναλογικών μεγεθών, του δικτύου ρεύματος, καθώς και τη λειτουργία τηλεφωνικής ειδοποίησης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 xml:space="preserve">Να έχει εσωτερικό ρολόι πραγματικού χρόνου με αυτόματη προσαρμογή στις θερινές / χειμερινές αλλαγές της ώρας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Η εσωτερική μνήμη καταγραφών να είναι τουλάχιστον 8 Μ</w:t>
            </w:r>
            <w:r w:rsidRPr="00AC39DA">
              <w:rPr>
                <w:szCs w:val="22"/>
              </w:rPr>
              <w:t>bit</w:t>
            </w:r>
            <w:r w:rsidRPr="00AC39DA">
              <w:rPr>
                <w:szCs w:val="22"/>
                <w:lang w:val="el-GR"/>
              </w:rPr>
              <w:t xml:space="preserve">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Να έχει 1 ψηφιακή είσοδο (3</w:t>
            </w:r>
            <w:r w:rsidRPr="00AC39DA">
              <w:rPr>
                <w:szCs w:val="22"/>
              </w:rPr>
              <w:t>V</w:t>
            </w:r>
            <w:r w:rsidRPr="00AC39DA">
              <w:rPr>
                <w:szCs w:val="22"/>
                <w:lang w:val="el-GR"/>
              </w:rPr>
              <w:t xml:space="preserve"> -&gt; 24</w:t>
            </w:r>
            <w:r w:rsidRPr="00AC39DA">
              <w:rPr>
                <w:szCs w:val="22"/>
              </w:rPr>
              <w:t>V</w:t>
            </w:r>
            <w:r w:rsidRPr="00AC39DA">
              <w:rPr>
                <w:szCs w:val="22"/>
                <w:lang w:val="el-GR"/>
              </w:rPr>
              <w:t>) για παρακολούθηση τάσης δικτύου ρεύματος  και 1 ψηφιακή έξοδο (</w:t>
            </w:r>
            <w:r w:rsidRPr="00AC39DA">
              <w:rPr>
                <w:szCs w:val="22"/>
              </w:rPr>
              <w:t>open</w:t>
            </w:r>
            <w:r w:rsidRPr="00AC39DA">
              <w:rPr>
                <w:szCs w:val="22"/>
                <w:lang w:val="el-GR"/>
              </w:rPr>
              <w:t xml:space="preserve"> </w:t>
            </w:r>
            <w:r w:rsidRPr="00AC39DA">
              <w:rPr>
                <w:szCs w:val="22"/>
              </w:rPr>
              <w:t>collector</w:t>
            </w:r>
            <w:r w:rsidRPr="00AC39DA">
              <w:rPr>
                <w:szCs w:val="22"/>
                <w:lang w:val="el-GR"/>
              </w:rPr>
              <w:t xml:space="preserve">)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 xml:space="preserve">Να έχει οπωσδήποτε ενσωματωμένο κύκλωμα για σύνδεση σε γραμμή τηλεφώνου, αντικεραυνική προστασία καθώς και προστασία από διασταύρωση της τηλεφωνικής γραμμής με γραμμή δικτύου ρεύματος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 xml:space="preserve">Να διαθέτει θύρα </w:t>
            </w:r>
            <w:r w:rsidRPr="00AC39DA">
              <w:rPr>
                <w:szCs w:val="22"/>
              </w:rPr>
              <w:t>RS</w:t>
            </w:r>
            <w:r w:rsidRPr="00AC39DA">
              <w:rPr>
                <w:szCs w:val="22"/>
                <w:lang w:val="el-GR"/>
              </w:rPr>
              <w:t xml:space="preserve">-232 , για σύνδεση απ΄ ευθείας σε θερμικό ή κρουστικό εκτυπωτή ταινίας καθώς και για σύνδεση με ηλεκτρονικό υπολογιστή.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Να διαθέτει ενσωματωμένη τηλεφωνική ειδοποίηση έως και σε 4 αριθμούς τηλεφώνου (κινητό ή σταθερό) σε περίπτωση προβλήματος ή αποκατάστασης της ένδειξης των σημείων παρακολούθησης, του δικτύου ρεύματος καθώς και βλάβης συστήματος. Να πραγματοποιείται αναλυτική τηλεφωνική ενημέρωση με ανθρώπινη φωνή οπωσδήποτε στα Ελληνικά. Επίσης ανά πάσα  στιγμή να δίνει τη δυνατότητα στο χρήστη να καλεί το σύστημα και να ενημερωθεί για προβλήματα, τρέχουσες ενδείξεις, τρέχουσα κατάσταση δικτύου ρεύματος, τηλεχειρισμός διακόπτη κ.α.</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Να διαθέτει εύχρηστο μενού στα Ελληνικά</w:t>
            </w:r>
          </w:p>
          <w:p w:rsidR="004E1420" w:rsidRPr="00AC39DA" w:rsidRDefault="004E1420" w:rsidP="00D219B5">
            <w:pPr>
              <w:numPr>
                <w:ilvl w:val="0"/>
                <w:numId w:val="29"/>
              </w:numPr>
              <w:suppressAutoHyphens w:val="0"/>
              <w:autoSpaceDE w:val="0"/>
              <w:autoSpaceDN w:val="0"/>
              <w:spacing w:after="0"/>
              <w:rPr>
                <w:szCs w:val="22"/>
              </w:rPr>
            </w:pPr>
            <w:r w:rsidRPr="00AC39DA">
              <w:rPr>
                <w:szCs w:val="22"/>
                <w:lang w:val="el-GR"/>
              </w:rPr>
              <w:lastRenderedPageBreak/>
              <w:t xml:space="preserve">Το σύστημα μπορεί να λειτουργεί αυτόνομα χωρίς τη χρήση ηλεκτρονικού  υπολογιστή. </w:t>
            </w:r>
            <w:r w:rsidRPr="00AC39DA">
              <w:rPr>
                <w:szCs w:val="22"/>
              </w:rPr>
              <w:t>Όλες οι καταγραφές να αποθηκεύονται στην εσωτερική του μνήμη</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Η εσωτερική μνήμη να μπορεί να αποθηκεύσει περισσότερα από 765 συμβάντα</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 xml:space="preserve">Να υπάρχει αυτόματη διάγνωση βλάβης συστήματος.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 xml:space="preserve">Να έχει 8 τουλάχιστον αναλογικές εισόδους για αισθητήρια θερμοκρασίας, υγρασίας, πίεσης, συγκέντρωσης %, </w:t>
            </w:r>
            <w:r w:rsidRPr="00AC39DA">
              <w:rPr>
                <w:szCs w:val="22"/>
              </w:rPr>
              <w:t>P</w:t>
            </w:r>
            <w:r w:rsidRPr="00AC39DA">
              <w:rPr>
                <w:szCs w:val="22"/>
                <w:lang w:val="el-GR"/>
              </w:rPr>
              <w:t>.</w:t>
            </w:r>
            <w:r w:rsidRPr="00AC39DA">
              <w:rPr>
                <w:szCs w:val="22"/>
              </w:rPr>
              <w:t>H</w:t>
            </w:r>
            <w:r w:rsidRPr="00AC39DA">
              <w:rPr>
                <w:szCs w:val="22"/>
                <w:lang w:val="el-GR"/>
              </w:rPr>
              <w:t xml:space="preserve">., επαφής κ.α. </w:t>
            </w:r>
          </w:p>
          <w:p w:rsidR="004E1420" w:rsidRPr="00AC39DA" w:rsidRDefault="004E1420" w:rsidP="00D219B5">
            <w:pPr>
              <w:numPr>
                <w:ilvl w:val="0"/>
                <w:numId w:val="29"/>
              </w:numPr>
              <w:suppressAutoHyphens w:val="0"/>
              <w:autoSpaceDE w:val="0"/>
              <w:autoSpaceDN w:val="0"/>
              <w:spacing w:after="0"/>
              <w:rPr>
                <w:szCs w:val="22"/>
                <w:lang w:val="el-GR"/>
              </w:rPr>
            </w:pPr>
            <w:r w:rsidRPr="00AC39DA">
              <w:rPr>
                <w:szCs w:val="22"/>
                <w:lang w:val="el-GR"/>
              </w:rPr>
              <w:t>Τα αισθητήρια θερμοκρασίας να  μπορούν να  βρίσκονται μέχρι και 350 μέτρα μακριά από το σύστημα χωρίς την προσθήκη  επιπλέον υλικών εκτός από προέκταση καλωδίου</w:t>
            </w:r>
          </w:p>
          <w:p w:rsidR="004E1420" w:rsidRPr="00AC39DA" w:rsidRDefault="004E1420" w:rsidP="00922D74">
            <w:pPr>
              <w:pStyle w:val="36"/>
              <w:spacing w:after="0"/>
              <w:rPr>
                <w:sz w:val="22"/>
                <w:szCs w:val="22"/>
                <w:lang w:val="el-GR"/>
              </w:rPr>
            </w:pP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lastRenderedPageBreak/>
              <w:t>Να υπάρχει πρόληψη για την αυτόματη απόψυξη των θαλάμων, ώστε να μην θεωρείται ως βλάβη στο σύστημα ψύξης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εσωτερική μπαταρία η οποία του δίνει δυνατότητα πλήρης λειτουργίας έως και 14 ώρες σε περίπτωση διακοπής ρεύματος. Η μπαταρία να φορτίζεται αυτόματα από το σύστημα όταν επανέλθει το ρεύμα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autoSpaceDE w:val="0"/>
              <w:autoSpaceDN w:val="0"/>
              <w:spacing w:after="0"/>
              <w:rPr>
                <w:szCs w:val="22"/>
                <w:lang w:val="el-GR"/>
              </w:rPr>
            </w:pPr>
            <w:r w:rsidRPr="00AC39DA">
              <w:rPr>
                <w:szCs w:val="22"/>
                <w:lang w:val="el-GR"/>
              </w:rPr>
              <w:t xml:space="preserve">Να υπάρχει αυτόματη ενεργοποίηση / απενεργοποίηση τηλεφωνικής ειδοποίησης βάση εβδομαδιαίου προγράμματος λειτουργίας των εγκαταστάσεων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έχει δυνατότητα παρακολούθησης έως και 2 τάσεων δικτύου ρεύματος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AC39DA" w:rsidRDefault="004E1420" w:rsidP="004E1420">
      <w:pPr>
        <w:spacing w:after="0"/>
        <w:rPr>
          <w:b/>
          <w:szCs w:val="22"/>
          <w:u w:val="single"/>
          <w:lang w:val="el-GR"/>
        </w:rPr>
      </w:pPr>
      <w:r>
        <w:rPr>
          <w:b/>
          <w:szCs w:val="22"/>
          <w:u w:val="single"/>
          <w:lang w:val="en-US"/>
        </w:rPr>
        <w:t>TMHMA</w:t>
      </w:r>
      <w:r w:rsidRPr="00AC39DA">
        <w:rPr>
          <w:b/>
          <w:bCs/>
          <w:szCs w:val="22"/>
          <w:u w:val="single"/>
          <w:lang w:val="el-GR"/>
        </w:rPr>
        <w:t xml:space="preserve"> </w:t>
      </w:r>
      <w:r>
        <w:rPr>
          <w:b/>
          <w:bCs/>
          <w:szCs w:val="22"/>
          <w:u w:val="single"/>
          <w:lang w:val="el-GR"/>
        </w:rPr>
        <w:t>8</w:t>
      </w:r>
      <w:r w:rsidRPr="00AC39DA">
        <w:rPr>
          <w:b/>
          <w:bCs/>
          <w:szCs w:val="22"/>
          <w:u w:val="single"/>
          <w:lang w:val="el-GR"/>
        </w:rPr>
        <w:t xml:space="preserve">. </w:t>
      </w:r>
      <w:r w:rsidRPr="00AC39DA">
        <w:rPr>
          <w:b/>
          <w:szCs w:val="22"/>
          <w:u w:val="single"/>
          <w:lang w:val="el-GR"/>
        </w:rPr>
        <w:t>Αυτόματος πολύ-τριχοειδής γενετικός αναλυτής έξι (6) χρωστικών</w:t>
      </w:r>
    </w:p>
    <w:p w:rsidR="004E1420" w:rsidRPr="00AC39DA" w:rsidRDefault="004E1420" w:rsidP="004E1420">
      <w:pPr>
        <w:pStyle w:val="36"/>
        <w:spacing w:after="0"/>
        <w:rPr>
          <w:b/>
          <w:sz w:val="22"/>
          <w:szCs w:val="22"/>
          <w:lang w:val="el-GR"/>
        </w:rPr>
      </w:pPr>
      <w:r w:rsidRPr="00AC39DA">
        <w:rPr>
          <w:b/>
          <w:sz w:val="22"/>
          <w:szCs w:val="22"/>
          <w:lang w:val="el-GR"/>
        </w:rPr>
        <w:t>Τεμάχια: Ένα (1) – Εκτιμώμενο κόστος χωρίς Φ.Π.Α 109.544 €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 xml:space="preserve">Το προσφερόμενο σύστημα να είναι Γενετικός Αναλυτής πλήρους αυτόματης λειτουργίας &amp; νέας τεχνολογίας για την ανάλυση </w:t>
            </w:r>
            <w:r w:rsidRPr="00AC39DA">
              <w:rPr>
                <w:bCs/>
                <w:sz w:val="22"/>
                <w:szCs w:val="22"/>
              </w:rPr>
              <w:t>DNA</w:t>
            </w:r>
            <w:r w:rsidRPr="00AC39DA">
              <w:rPr>
                <w:bCs/>
                <w:sz w:val="22"/>
                <w:szCs w:val="22"/>
                <w:lang w:val="el-GR"/>
              </w:rPr>
              <w:t xml:space="preserve">  με 8 τριχοειδείς σωλήνες (</w:t>
            </w:r>
            <w:r w:rsidRPr="00AC39DA">
              <w:rPr>
                <w:bCs/>
                <w:sz w:val="22"/>
                <w:szCs w:val="22"/>
              </w:rPr>
              <w:t>capillaries</w:t>
            </w:r>
            <w:r w:rsidRPr="00AC39DA">
              <w:rPr>
                <w:bCs/>
                <w:sz w:val="22"/>
                <w:szCs w:val="22"/>
                <w:lang w:val="el-GR"/>
              </w:rPr>
              <w:t>), ώστε να μην χρειάζεται ο χειριστής να ετοιμάζει πηκτώματα (</w:t>
            </w:r>
            <w:r w:rsidRPr="00AC39DA">
              <w:rPr>
                <w:bCs/>
                <w:sz w:val="22"/>
                <w:szCs w:val="22"/>
              </w:rPr>
              <w:t>gels</w:t>
            </w:r>
            <w:r w:rsidRPr="00AC39DA">
              <w:rPr>
                <w:bCs/>
                <w:sz w:val="22"/>
                <w:szCs w:val="22"/>
                <w:lang w:val="el-GR"/>
              </w:rPr>
              <w:t>),  να φορτώσει δείγματα η να τοποθετήσει τις πλάκες των πηκτωμάτων (</w:t>
            </w:r>
            <w:r w:rsidRPr="00AC39DA">
              <w:rPr>
                <w:bCs/>
                <w:sz w:val="22"/>
                <w:szCs w:val="22"/>
              </w:rPr>
              <w:t>gels</w:t>
            </w:r>
            <w:r w:rsidRPr="00AC39DA">
              <w:rPr>
                <w:bCs/>
                <w:sz w:val="22"/>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Ο Γενετικός Αναλυτής να είναι πλήρως αυτόματος  από την ταυτόχρονη φόρτωση των δειγμάτων έως το προσδιορισμό της ακολουθίας (</w:t>
            </w:r>
            <w:r w:rsidRPr="00AC39DA">
              <w:rPr>
                <w:bCs/>
                <w:sz w:val="22"/>
                <w:szCs w:val="22"/>
              </w:rPr>
              <w:t>sequence</w:t>
            </w:r>
            <w:r w:rsidRPr="00AC39DA">
              <w:rPr>
                <w:bCs/>
                <w:sz w:val="22"/>
                <w:szCs w:val="22"/>
                <w:lang w:val="el-GR"/>
              </w:rPr>
              <w:t xml:space="preserve">) η την ανάλυση μήκους τμημάτων ( </w:t>
            </w:r>
            <w:r w:rsidRPr="00AC39DA">
              <w:rPr>
                <w:bCs/>
                <w:sz w:val="22"/>
                <w:szCs w:val="22"/>
              </w:rPr>
              <w:t>size</w:t>
            </w:r>
            <w:r w:rsidRPr="00AC39DA">
              <w:rPr>
                <w:bCs/>
                <w:sz w:val="22"/>
                <w:szCs w:val="22"/>
                <w:lang w:val="el-GR"/>
              </w:rPr>
              <w:t xml:space="preserve"> </w:t>
            </w:r>
            <w:r w:rsidRPr="00AC39DA">
              <w:rPr>
                <w:bCs/>
                <w:sz w:val="22"/>
                <w:szCs w:val="22"/>
              </w:rPr>
              <w:t>calling</w:t>
            </w:r>
            <w:r w:rsidRPr="00AC39DA">
              <w:rPr>
                <w:bCs/>
                <w:sz w:val="22"/>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 xml:space="preserve">Να παρέχει τη μέγιστη δυνατή ομοιομορφία θερμοκρασίας στο χώρο διεξαγωγής των αναλύσεων ώστε να εμποδίζεται ανομοιομορφία </w:t>
            </w:r>
            <w:r w:rsidRPr="00AC39DA">
              <w:rPr>
                <w:bCs/>
                <w:sz w:val="22"/>
                <w:szCs w:val="22"/>
                <w:lang w:val="el-GR"/>
              </w:rPr>
              <w:lastRenderedPageBreak/>
              <w:t xml:space="preserve">θερμοκρασίας από </w:t>
            </w:r>
            <w:r w:rsidRPr="00AC39DA">
              <w:rPr>
                <w:bCs/>
                <w:sz w:val="22"/>
                <w:szCs w:val="22"/>
              </w:rPr>
              <w:t>well</w:t>
            </w:r>
            <w:r w:rsidRPr="00AC39DA">
              <w:rPr>
                <w:bCs/>
                <w:sz w:val="22"/>
                <w:szCs w:val="22"/>
                <w:lang w:val="el-GR"/>
              </w:rPr>
              <w:t xml:space="preserve"> σε </w:t>
            </w:r>
            <w:r w:rsidRPr="00AC39DA">
              <w:rPr>
                <w:bCs/>
                <w:sz w:val="22"/>
                <w:szCs w:val="22"/>
              </w:rPr>
              <w:t>well</w:t>
            </w:r>
            <w:r w:rsidRPr="00AC39DA">
              <w:rPr>
                <w:bCs/>
                <w:sz w:val="22"/>
                <w:szCs w:val="22"/>
                <w:lang w:val="el-GR"/>
              </w:rPr>
              <w:t xml:space="preserve"> στην μικροπλάκα καθώς και εξελιγμένο σύστημα θερμοκρασιακού ελέγχου</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 xml:space="preserve">Να υπάρχει η δυνατότητα προσδιορισμού ακολουθίας μεγαλύτερης από 850 βάσεις με μεγάλη ακρίβεια όπως επίσης δυνατότητα προσδιορισμού μήκους τμημάτων </w:t>
            </w:r>
            <w:r w:rsidRPr="00AC39DA">
              <w:rPr>
                <w:bCs/>
                <w:sz w:val="22"/>
                <w:szCs w:val="22"/>
              </w:rPr>
              <w:t>DNA</w:t>
            </w:r>
            <w:r w:rsidRPr="00AC39DA">
              <w:rPr>
                <w:bCs/>
                <w:sz w:val="22"/>
                <w:szCs w:val="22"/>
                <w:lang w:val="el-GR"/>
              </w:rPr>
              <w:t xml:space="preserve"> με μεγάλη ακρίβεια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 xml:space="preserve">Το σύστημα να έχει τη δυνατότητα επιλογής αντιδραστηρίου για κανονικοποίηση των αποτελεσμάτων ανάλυσης μήκους </w:t>
            </w:r>
            <w:r w:rsidRPr="00AC39DA">
              <w:rPr>
                <w:bCs/>
                <w:sz w:val="22"/>
                <w:szCs w:val="22"/>
              </w:rPr>
              <w:t>DNA</w:t>
            </w:r>
            <w:r w:rsidRPr="00AC39DA">
              <w:rPr>
                <w:bCs/>
                <w:sz w:val="22"/>
                <w:szCs w:val="22"/>
                <w:lang w:val="el-GR"/>
              </w:rPr>
              <w:t xml:space="preserve"> για ελαχιστοποίηση της διακύμανσης μεταξύ διαφορετικών πειραμάτων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Να πραγματοποιεί αυτόματη φόρτωση δειγμάτων από  δειγματολήπτη με μία πλατφόρμα, που να δέχεται 1 Χ 96 ή 1 Χ 384-θεσεων μικροπλάκες καθώς και θέση για δεύτερη μικροπλάκα ώστε να εξασφαλίζεται μεγάλη αποδοτικότητα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Να παρέχεται ένα πολυμερές για όλες τις εφαρμογές αλλά και συγκεκριμένα πολυμερή για πιο εξειδικευμένη χρήση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 xml:space="preserve">Η εκπομπή σήματος να επιτυγχάνεται μέσω </w:t>
            </w:r>
            <w:r w:rsidRPr="00AC39DA">
              <w:rPr>
                <w:bCs/>
                <w:sz w:val="22"/>
                <w:szCs w:val="22"/>
              </w:rPr>
              <w:t>laser</w:t>
            </w:r>
            <w:r w:rsidRPr="00AC39DA">
              <w:rPr>
                <w:bCs/>
                <w:sz w:val="22"/>
                <w:szCs w:val="22"/>
                <w:lang w:val="el-GR"/>
              </w:rPr>
              <w:t xml:space="preserve"> στερεάς κατάστασης με μεγάλο χρόνο ζωής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Ο Γενετικός αναλυτής να διαθέτει σύστημα αναγνώρισης Ετικετών Ραδιοκυμάτων (</w:t>
            </w:r>
            <w:r w:rsidRPr="00AC39DA">
              <w:rPr>
                <w:bCs/>
                <w:sz w:val="22"/>
                <w:szCs w:val="22"/>
              </w:rPr>
              <w:t>RFID</w:t>
            </w:r>
            <w:r w:rsidRPr="00AC39DA">
              <w:rPr>
                <w:bCs/>
                <w:sz w:val="22"/>
                <w:szCs w:val="22"/>
                <w:lang w:val="el-GR"/>
              </w:rPr>
              <w:t>) , ώστε να επιτυγχάνεται η αυτόματη αναγνώριση των αναλωσίμων και η παρακολούθηση της χρήσης και κατανάλωσης αυτών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 xml:space="preserve">Για την συλλογή και αποθήκευση των δεδομένων, ο Γενετικός Αναλυτής να διατίθεται με σύγχρονο υπολογιστικό σύστημα σε περιβάλλον </w:t>
            </w:r>
            <w:r w:rsidRPr="00AC39DA">
              <w:rPr>
                <w:bCs/>
                <w:sz w:val="22"/>
                <w:szCs w:val="22"/>
              </w:rPr>
              <w:t>Windows</w:t>
            </w:r>
            <w:r w:rsidRPr="00AC39DA">
              <w:rPr>
                <w:bCs/>
                <w:sz w:val="22"/>
                <w:szCs w:val="22"/>
                <w:lang w:val="el-GR"/>
              </w:rPr>
              <w:t xml:space="preserve"> </w:t>
            </w:r>
            <w:r w:rsidRPr="00AC39DA">
              <w:rPr>
                <w:bCs/>
                <w:sz w:val="22"/>
                <w:szCs w:val="22"/>
              </w:rPr>
              <w:t>Vista</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 xml:space="preserve">Ο γενετικός αναλυτής να μπορεί να χρησιμοποιηθεί σε εφαρμογές </w:t>
            </w:r>
            <w:r w:rsidRPr="00AC39DA">
              <w:rPr>
                <w:bCs/>
                <w:sz w:val="22"/>
                <w:szCs w:val="22"/>
              </w:rPr>
              <w:t>HLA</w:t>
            </w:r>
            <w:r w:rsidRPr="00AC39DA">
              <w:rPr>
                <w:bCs/>
                <w:sz w:val="22"/>
                <w:szCs w:val="22"/>
                <w:lang w:val="el-GR"/>
              </w:rPr>
              <w:t xml:space="preserve"> τυποποίησης με αλληλούχιση </w:t>
            </w:r>
            <w:r w:rsidRPr="00AC39DA">
              <w:rPr>
                <w:bCs/>
                <w:sz w:val="22"/>
                <w:szCs w:val="22"/>
              </w:rPr>
              <w:t>DNA</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Να υπάρχει η δυνατότητα μελλοντικής χρήσης προγραμμάτων επεξεργασίας και ανάλυσης δεδομένων για σύγκριση αλληλουχιών βάσεων (</w:t>
            </w:r>
            <w:r w:rsidRPr="00AC39DA">
              <w:rPr>
                <w:bCs/>
                <w:sz w:val="22"/>
                <w:szCs w:val="22"/>
              </w:rPr>
              <w:t>comparative</w:t>
            </w:r>
            <w:r w:rsidRPr="00AC39DA">
              <w:rPr>
                <w:bCs/>
                <w:sz w:val="22"/>
                <w:szCs w:val="22"/>
                <w:lang w:val="el-GR"/>
              </w:rPr>
              <w:t xml:space="preserve"> </w:t>
            </w:r>
            <w:r w:rsidRPr="00AC39DA">
              <w:rPr>
                <w:bCs/>
                <w:sz w:val="22"/>
                <w:szCs w:val="22"/>
              </w:rPr>
              <w:t>sequencing</w:t>
            </w:r>
            <w:r w:rsidRPr="00AC39DA">
              <w:rPr>
                <w:bCs/>
                <w:sz w:val="22"/>
                <w:szCs w:val="22"/>
                <w:lang w:val="el-GR"/>
              </w:rPr>
              <w:t xml:space="preserve">) και ανίχνευση σημειακών μεταλλάξεων &amp; ετεροζυγωτών για την ανάλυση </w:t>
            </w:r>
            <w:r w:rsidRPr="00AC39DA">
              <w:rPr>
                <w:bCs/>
                <w:sz w:val="22"/>
                <w:szCs w:val="22"/>
              </w:rPr>
              <w:t>rRNA</w:t>
            </w:r>
            <w:r w:rsidRPr="00AC39DA">
              <w:rPr>
                <w:bCs/>
                <w:sz w:val="22"/>
                <w:szCs w:val="22"/>
                <w:lang w:val="el-GR"/>
              </w:rPr>
              <w:t xml:space="preserve"> και μιτοχονδριακού </w:t>
            </w:r>
            <w:r w:rsidRPr="00AC39DA">
              <w:rPr>
                <w:bCs/>
                <w:sz w:val="22"/>
                <w:szCs w:val="22"/>
              </w:rPr>
              <w:t>DNA</w:t>
            </w:r>
            <w:r w:rsidRPr="00AC39DA">
              <w:rPr>
                <w:bCs/>
                <w:sz w:val="22"/>
                <w:szCs w:val="22"/>
                <w:lang w:val="el-GR"/>
              </w:rPr>
              <w:t>, για χαρτογράφηση σύνδεσης (</w:t>
            </w:r>
            <w:r w:rsidRPr="00AC39DA">
              <w:rPr>
                <w:bCs/>
                <w:sz w:val="22"/>
                <w:szCs w:val="22"/>
              </w:rPr>
              <w:t>linkage</w:t>
            </w:r>
            <w:r w:rsidRPr="00AC39DA">
              <w:rPr>
                <w:bCs/>
                <w:sz w:val="22"/>
                <w:szCs w:val="22"/>
                <w:lang w:val="el-GR"/>
              </w:rPr>
              <w:t xml:space="preserve"> </w:t>
            </w:r>
            <w:r w:rsidRPr="00AC39DA">
              <w:rPr>
                <w:bCs/>
                <w:sz w:val="22"/>
                <w:szCs w:val="22"/>
              </w:rPr>
              <w:t>mapping</w:t>
            </w:r>
            <w:r w:rsidRPr="00AC39DA">
              <w:rPr>
                <w:bCs/>
                <w:sz w:val="22"/>
                <w:szCs w:val="22"/>
                <w:lang w:val="el-GR"/>
              </w:rPr>
              <w:t>), για ποσοτικοποίηση δειγμάτων και μέτρησης του μήκους τους (</w:t>
            </w:r>
            <w:r w:rsidRPr="00AC39DA">
              <w:rPr>
                <w:bCs/>
                <w:sz w:val="22"/>
                <w:szCs w:val="22"/>
              </w:rPr>
              <w:t>fragment</w:t>
            </w:r>
            <w:r w:rsidRPr="00AC39DA">
              <w:rPr>
                <w:bCs/>
                <w:sz w:val="22"/>
                <w:szCs w:val="22"/>
                <w:lang w:val="el-GR"/>
              </w:rPr>
              <w:t xml:space="preserve"> </w:t>
            </w:r>
            <w:r w:rsidRPr="00AC39DA">
              <w:rPr>
                <w:bCs/>
                <w:sz w:val="22"/>
                <w:szCs w:val="22"/>
              </w:rPr>
              <w:t>sizing</w:t>
            </w:r>
            <w:r w:rsidRPr="00AC39DA">
              <w:rPr>
                <w:bCs/>
                <w:sz w:val="22"/>
                <w:szCs w:val="22"/>
                <w:lang w:val="el-GR"/>
              </w:rPr>
              <w:t>), καθώς και για τυποποίηση μικροοργανισμών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 xml:space="preserve">Να διατίθεται σειρά  </w:t>
            </w:r>
            <w:r w:rsidRPr="00AC39DA">
              <w:rPr>
                <w:bCs/>
                <w:sz w:val="22"/>
                <w:szCs w:val="22"/>
              </w:rPr>
              <w:t>kits</w:t>
            </w:r>
            <w:r w:rsidRPr="00AC39DA">
              <w:rPr>
                <w:bCs/>
                <w:sz w:val="22"/>
                <w:szCs w:val="22"/>
                <w:lang w:val="el-GR"/>
              </w:rPr>
              <w:t xml:space="preserve"> που συνεχώς να εμπλουτίζονται, για </w:t>
            </w:r>
            <w:r w:rsidRPr="00AC39DA">
              <w:rPr>
                <w:bCs/>
                <w:sz w:val="22"/>
                <w:szCs w:val="22"/>
              </w:rPr>
              <w:t>SNP</w:t>
            </w:r>
            <w:r w:rsidRPr="00AC39DA">
              <w:rPr>
                <w:bCs/>
                <w:sz w:val="22"/>
                <w:szCs w:val="22"/>
                <w:lang w:val="el-GR"/>
              </w:rPr>
              <w:t xml:space="preserve"> γονοτύπιση (</w:t>
            </w:r>
            <w:r w:rsidRPr="00AC39DA">
              <w:rPr>
                <w:bCs/>
                <w:sz w:val="22"/>
                <w:szCs w:val="22"/>
              </w:rPr>
              <w:t>SNPs</w:t>
            </w:r>
            <w:r w:rsidRPr="00AC39DA">
              <w:rPr>
                <w:bCs/>
                <w:sz w:val="22"/>
                <w:szCs w:val="22"/>
                <w:lang w:val="el-GR"/>
              </w:rPr>
              <w:t xml:space="preserve"> </w:t>
            </w:r>
            <w:r w:rsidRPr="00AC39DA">
              <w:rPr>
                <w:bCs/>
                <w:sz w:val="22"/>
                <w:szCs w:val="22"/>
              </w:rPr>
              <w:t>kits</w:t>
            </w:r>
            <w:r w:rsidRPr="00AC39DA">
              <w:rPr>
                <w:bCs/>
                <w:sz w:val="22"/>
                <w:szCs w:val="22"/>
                <w:lang w:val="el-GR"/>
              </w:rPr>
              <w:t>), χαρτογράφηση σύνδεσης (</w:t>
            </w:r>
            <w:r w:rsidRPr="00AC39DA">
              <w:rPr>
                <w:bCs/>
                <w:sz w:val="22"/>
                <w:szCs w:val="22"/>
              </w:rPr>
              <w:t>linkage</w:t>
            </w:r>
            <w:r w:rsidRPr="00AC39DA">
              <w:rPr>
                <w:bCs/>
                <w:sz w:val="22"/>
                <w:szCs w:val="22"/>
                <w:lang w:val="el-GR"/>
              </w:rPr>
              <w:t xml:space="preserve"> </w:t>
            </w:r>
            <w:r w:rsidRPr="00AC39DA">
              <w:rPr>
                <w:bCs/>
                <w:sz w:val="22"/>
                <w:szCs w:val="22"/>
              </w:rPr>
              <w:t>mapping</w:t>
            </w:r>
            <w:r w:rsidRPr="00AC39DA">
              <w:rPr>
                <w:bCs/>
                <w:sz w:val="22"/>
                <w:szCs w:val="22"/>
                <w:lang w:val="el-GR"/>
              </w:rPr>
              <w:t>), ανθρώπινη αναγνώριση (</w:t>
            </w:r>
            <w:r w:rsidRPr="00AC39DA">
              <w:rPr>
                <w:bCs/>
                <w:sz w:val="22"/>
                <w:szCs w:val="22"/>
              </w:rPr>
              <w:t>human</w:t>
            </w:r>
            <w:r w:rsidRPr="00AC39DA">
              <w:rPr>
                <w:bCs/>
                <w:sz w:val="22"/>
                <w:szCs w:val="22"/>
                <w:lang w:val="el-GR"/>
              </w:rPr>
              <w:t xml:space="preserve"> </w:t>
            </w:r>
            <w:r w:rsidRPr="00AC39DA">
              <w:rPr>
                <w:bCs/>
                <w:sz w:val="22"/>
                <w:szCs w:val="22"/>
              </w:rPr>
              <w:t>identification</w:t>
            </w:r>
            <w:r w:rsidRPr="00AC39DA">
              <w:rPr>
                <w:bCs/>
                <w:sz w:val="22"/>
                <w:szCs w:val="22"/>
                <w:lang w:val="el-GR"/>
              </w:rPr>
              <w:t>), καθώς και για άλλες εφαρμογές όπως γενετικά τεστ και τεστ πατρότητας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lastRenderedPageBreak/>
              <w:t>Να συνοδεύεται από τα σχετικά έντυπα και αντίστοιχη βιβλιογραφία  για πλήθος εφαρμογών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υπάρχουν άμεσα διαθέσιμα ανταλλακτικά για μια δεκαετία τουλάχιστον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παρέχεται πλήρης τεχνική υποστήριξη και άμεση ανταπόκριση από ειδικευμένο τεχνικό προσωπικό εκπαιδευμένο και πιστοποιημένο από τον κατασκευαστή</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bCs/>
                <w:szCs w:val="22"/>
                <w:lang w:val="el-GR"/>
              </w:rPr>
            </w:pPr>
            <w:r w:rsidRPr="00AC39DA">
              <w:rPr>
                <w:szCs w:val="22"/>
                <w:lang w:val="el-GR"/>
              </w:rPr>
              <w:t>Να συνοδεύεται από σχετικά έντυπα και αντίστοιχη έγκριτη βιβλιογραφία για πλήθος εφαρμογών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Να παρέχεται εγγύηση ενός έτους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συνοδεύεται από δύο σετ πιπετών μεταβαλλόμενων όγκων 1000μ</w:t>
            </w:r>
            <w:r w:rsidRPr="00AC39DA">
              <w:rPr>
                <w:sz w:val="22"/>
                <w:szCs w:val="22"/>
                <w:lang w:val="en-US"/>
              </w:rPr>
              <w:t>l</w:t>
            </w:r>
            <w:r w:rsidRPr="00AC39DA">
              <w:rPr>
                <w:sz w:val="22"/>
                <w:szCs w:val="22"/>
                <w:lang w:val="el-GR"/>
              </w:rPr>
              <w:t>, 200 μ</w:t>
            </w:r>
            <w:r w:rsidRPr="00AC39DA">
              <w:rPr>
                <w:sz w:val="22"/>
                <w:szCs w:val="22"/>
                <w:lang w:val="en-US"/>
              </w:rPr>
              <w:t>l</w:t>
            </w:r>
            <w:r w:rsidRPr="00AC39DA">
              <w:rPr>
                <w:sz w:val="22"/>
                <w:szCs w:val="22"/>
                <w:lang w:val="el-GR"/>
              </w:rPr>
              <w:t>, 20 μ</w:t>
            </w:r>
            <w:r w:rsidRPr="00AC39DA">
              <w:rPr>
                <w:sz w:val="22"/>
                <w:szCs w:val="22"/>
                <w:lang w:val="en-US"/>
              </w:rPr>
              <w:t>l</w:t>
            </w:r>
            <w:r w:rsidRPr="00AC39DA">
              <w:rPr>
                <w:sz w:val="22"/>
                <w:szCs w:val="22"/>
                <w:lang w:val="el-GR"/>
              </w:rPr>
              <w:t>, 10 μ</w:t>
            </w:r>
            <w:r w:rsidRPr="00AC39DA">
              <w:rPr>
                <w:sz w:val="22"/>
                <w:szCs w:val="22"/>
                <w:lang w:val="en-US"/>
              </w:rPr>
              <w:t>l</w:t>
            </w:r>
            <w:r w:rsidRPr="00AC39DA">
              <w:rPr>
                <w:sz w:val="22"/>
                <w:szCs w:val="22"/>
                <w:lang w:val="el-GR"/>
              </w:rPr>
              <w:t>, 2 μ</w:t>
            </w:r>
            <w:r w:rsidRPr="00AC39DA">
              <w:rPr>
                <w:sz w:val="22"/>
                <w:szCs w:val="22"/>
                <w:lang w:val="en-US"/>
              </w:rPr>
              <w:t>l</w:t>
            </w:r>
            <w:r w:rsidRPr="00AC39DA">
              <w:rPr>
                <w:sz w:val="22"/>
                <w:szCs w:val="22"/>
                <w:lang w:val="el-GR"/>
              </w:rPr>
              <w:t>, και σταθερές για πλαστικές πιπέτες των 5 και 10</w:t>
            </w:r>
            <w:r w:rsidRPr="00AC39DA">
              <w:rPr>
                <w:sz w:val="22"/>
                <w:szCs w:val="22"/>
                <w:lang w:val="en-US"/>
              </w:rPr>
              <w:t>ml</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spacing w:after="0"/>
        <w:rPr>
          <w:bCs/>
          <w:szCs w:val="22"/>
          <w:u w:val="single"/>
        </w:rPr>
      </w:pPr>
    </w:p>
    <w:p w:rsidR="004E1420" w:rsidRPr="00AC39DA" w:rsidRDefault="004E1420" w:rsidP="004E1420">
      <w:pPr>
        <w:spacing w:after="0"/>
        <w:rPr>
          <w:bCs/>
          <w:szCs w:val="22"/>
          <w:u w:val="single"/>
        </w:rPr>
      </w:pPr>
    </w:p>
    <w:p w:rsidR="004E1420" w:rsidRPr="00AC39DA" w:rsidRDefault="004E1420" w:rsidP="004E1420">
      <w:pPr>
        <w:spacing w:after="0"/>
        <w:rPr>
          <w:b/>
          <w:szCs w:val="22"/>
          <w:u w:val="single"/>
        </w:rPr>
      </w:pPr>
      <w:r>
        <w:rPr>
          <w:b/>
          <w:szCs w:val="22"/>
          <w:u w:val="single"/>
          <w:lang w:val="en-US"/>
        </w:rPr>
        <w:t>TMHMA</w:t>
      </w:r>
      <w:r w:rsidRPr="00AC39DA">
        <w:rPr>
          <w:b/>
          <w:bCs/>
          <w:szCs w:val="22"/>
          <w:u w:val="single"/>
        </w:rPr>
        <w:t xml:space="preserve"> </w:t>
      </w:r>
      <w:r>
        <w:rPr>
          <w:b/>
          <w:bCs/>
          <w:szCs w:val="22"/>
          <w:u w:val="single"/>
          <w:lang w:val="el-GR"/>
        </w:rPr>
        <w:t>9</w:t>
      </w:r>
      <w:r w:rsidRPr="00AC39DA">
        <w:rPr>
          <w:b/>
          <w:bCs/>
          <w:szCs w:val="22"/>
          <w:u w:val="single"/>
        </w:rPr>
        <w:t xml:space="preserve">. </w:t>
      </w:r>
      <w:r w:rsidRPr="00AC39DA">
        <w:rPr>
          <w:b/>
          <w:szCs w:val="22"/>
          <w:u w:val="single"/>
        </w:rPr>
        <w:t>Βιοαντιδραστήρας</w:t>
      </w:r>
      <w:r w:rsidRPr="00AC39DA">
        <w:rPr>
          <w:b/>
          <w:color w:val="000000"/>
          <w:szCs w:val="22"/>
          <w:u w:val="single"/>
        </w:rPr>
        <w:t xml:space="preserve"> 5 </w:t>
      </w:r>
      <w:r w:rsidRPr="00AC39DA">
        <w:rPr>
          <w:b/>
          <w:color w:val="000000"/>
          <w:szCs w:val="22"/>
          <w:u w:val="single"/>
          <w:lang w:val="en-US"/>
        </w:rPr>
        <w:t>L</w:t>
      </w:r>
    </w:p>
    <w:p w:rsidR="004E1420" w:rsidRPr="00AC39DA" w:rsidRDefault="004E1420" w:rsidP="004E1420">
      <w:pPr>
        <w:pStyle w:val="36"/>
        <w:spacing w:after="0"/>
        <w:rPr>
          <w:b/>
          <w:sz w:val="22"/>
          <w:szCs w:val="22"/>
          <w:lang w:val="el-GR"/>
        </w:rPr>
      </w:pPr>
      <w:r w:rsidRPr="00AC39DA">
        <w:rPr>
          <w:b/>
          <w:sz w:val="22"/>
          <w:szCs w:val="22"/>
          <w:lang w:val="el-GR"/>
        </w:rPr>
        <w:t>Τεμάχια: Ένα (1) – Εκτιμώμενο κόστος χωρίς Φ.Π.Α 21.136 €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Δοχείο </w:t>
            </w:r>
            <w:r w:rsidRPr="00AC39DA">
              <w:rPr>
                <w:sz w:val="22"/>
                <w:szCs w:val="22"/>
              </w:rPr>
              <w:t>Autoclavable</w:t>
            </w:r>
            <w:r w:rsidRPr="00AC39DA">
              <w:rPr>
                <w:sz w:val="22"/>
                <w:szCs w:val="22"/>
                <w:lang w:val="el-GR"/>
              </w:rPr>
              <w:t xml:space="preserve"> </w:t>
            </w:r>
            <w:r w:rsidRPr="00AC39DA">
              <w:rPr>
                <w:sz w:val="22"/>
                <w:szCs w:val="22"/>
              </w:rPr>
              <w:t>Culture</w:t>
            </w:r>
            <w:r w:rsidRPr="00AC39DA">
              <w:rPr>
                <w:sz w:val="22"/>
                <w:szCs w:val="22"/>
                <w:lang w:val="el-GR"/>
              </w:rPr>
              <w:t xml:space="preserve"> με ελάχιστο χρησιμοποιούμενο όγκο τουλάχιστον 800 </w:t>
            </w:r>
            <w:r w:rsidRPr="00AC39DA">
              <w:rPr>
                <w:sz w:val="22"/>
                <w:szCs w:val="22"/>
              </w:rPr>
              <w:t>mL</w:t>
            </w:r>
            <w:r w:rsidRPr="00AC39DA">
              <w:rPr>
                <w:sz w:val="22"/>
                <w:szCs w:val="22"/>
                <w:lang w:val="el-GR"/>
              </w:rPr>
              <w:t xml:space="preserve"> και μέγιστο 4,2 λίτρα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tabs>
                <w:tab w:val="left" w:pos="0"/>
              </w:tabs>
              <w:spacing w:after="0"/>
              <w:rPr>
                <w:szCs w:val="22"/>
                <w:lang w:val="el-GR"/>
              </w:rPr>
            </w:pPr>
            <w:r w:rsidRPr="00AC39DA">
              <w:rPr>
                <w:szCs w:val="22"/>
                <w:lang w:val="el-GR"/>
              </w:rPr>
              <w:t xml:space="preserve">Δοχεία 5 λίτρα που να διαθέτουν </w:t>
            </w:r>
            <w:r w:rsidRPr="00AC39DA">
              <w:rPr>
                <w:szCs w:val="22"/>
              </w:rPr>
              <w:t>CE</w:t>
            </w:r>
            <w:r w:rsidRPr="00AC39DA">
              <w:rPr>
                <w:szCs w:val="22"/>
                <w:lang w:val="el-GR"/>
              </w:rPr>
              <w:t xml:space="preserve">. Απαιτούμενη πίεση εργασίας -1 / + 1,5 </w:t>
            </w:r>
            <w:r w:rsidRPr="00AC39DA">
              <w:rPr>
                <w:szCs w:val="22"/>
              </w:rPr>
              <w:t>Barg</w:t>
            </w:r>
            <w:r w:rsidRPr="00AC39DA">
              <w:rPr>
                <w:szCs w:val="22"/>
                <w:lang w:val="el-GR"/>
              </w:rPr>
              <w:t xml:space="preserve"> και απαιτούμενη θερμοκρασία λειτουργίας + 5 / + 80 ° </w:t>
            </w:r>
            <w:r w:rsidRPr="00AC39DA">
              <w:rPr>
                <w:szCs w:val="22"/>
              </w:rPr>
              <w:t>C</w:t>
            </w:r>
            <w:r w:rsidRPr="00AC39DA">
              <w:rPr>
                <w:szCs w:val="22"/>
                <w:lang w:val="el-GR"/>
              </w:rPr>
              <w:t xml:space="preserve">.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 xml:space="preserve">Το σύστημα πρέπει να έχει τη δυνατότητα για μικροβιακές / ζυμομύκητες και κυτταρικές καλλιέργειες, καθώς και τη δυνατότητα τόσο για αερόβιες όσο και για αναερόβιες ζυμώσεις </w:t>
            </w:r>
            <w:r w:rsidRPr="00AC39DA">
              <w:rPr>
                <w:szCs w:val="22"/>
              </w:rPr>
              <w:t>R</w:t>
            </w:r>
            <w:r w:rsidRPr="00AC39DA">
              <w:rPr>
                <w:szCs w:val="22"/>
                <w:lang w:val="el-GR"/>
              </w:rPr>
              <w:t>&amp;</w:t>
            </w:r>
            <w:r w:rsidRPr="00AC39DA">
              <w:rPr>
                <w:szCs w:val="22"/>
              </w:rPr>
              <w:t>D</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shd w:val="clear" w:color="auto" w:fill="FFFFFF"/>
                <w:lang w:val="el-GR"/>
              </w:rPr>
              <w:t>Τ</w:t>
            </w:r>
            <w:r w:rsidRPr="00AC39DA">
              <w:rPr>
                <w:szCs w:val="22"/>
                <w:lang w:val="el-GR"/>
              </w:rPr>
              <w:t>α εξαρτήματα επαφής με τα προϊόντα, το δοχείο και το χιτώνιο του ζυμωτήρα να κατασκευάζονται από ανοξείδωτο χάλυβα 316</w:t>
            </w:r>
            <w:r w:rsidRPr="00AC39DA">
              <w:rPr>
                <w:szCs w:val="22"/>
              </w:rPr>
              <w:t>L</w:t>
            </w:r>
            <w:r w:rsidRPr="00AC39DA">
              <w:rPr>
                <w:szCs w:val="22"/>
                <w:lang w:val="el-GR"/>
              </w:rPr>
              <w:t xml:space="preserve">, με επιφανειακή τραχύτητα </w:t>
            </w:r>
            <w:r w:rsidRPr="00AC39DA">
              <w:rPr>
                <w:szCs w:val="22"/>
              </w:rPr>
              <w:t>Ra</w:t>
            </w:r>
            <w:r w:rsidRPr="00AC39DA">
              <w:rPr>
                <w:szCs w:val="22"/>
                <w:lang w:val="el-GR"/>
              </w:rPr>
              <w:t xml:space="preserve"> &lt;= 0,4 μ</w:t>
            </w:r>
            <w:r w:rsidRPr="00AC39DA">
              <w:rPr>
                <w:szCs w:val="22"/>
              </w:rPr>
              <w:t>m</w:t>
            </w:r>
            <w:r w:rsidRPr="00AC39DA">
              <w:rPr>
                <w:szCs w:val="22"/>
                <w:lang w:val="el-GR"/>
              </w:rPr>
              <w:t>, εναλλακτικά ο κάδος-δοχείο του ζυμωτήρα μπορεί να είναι κατασκευασμένος από γυαλί διπλού τοιχώματος.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Το δοχείο καλλιέργειας πρέπει να διαθέτει σύστημα ανάδευσης, μηχανική σφράγιση από το πάνω μέρος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Για τον εμβολιασμό καλλιεργειών σπόρων, θα πρέπει να υπάρχει ασφαλές διάφραγμα εμβολιασμού</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περιλαμβάνει αισθητήρες </w:t>
            </w:r>
            <w:r w:rsidRPr="00AC39DA">
              <w:rPr>
                <w:sz w:val="22"/>
                <w:szCs w:val="22"/>
                <w:lang w:val="en-US"/>
              </w:rPr>
              <w:t>pH</w:t>
            </w:r>
            <w:r w:rsidRPr="00AC39DA">
              <w:rPr>
                <w:sz w:val="22"/>
                <w:szCs w:val="22"/>
                <w:lang w:val="el-GR"/>
              </w:rPr>
              <w:t xml:space="preserve">, </w:t>
            </w:r>
            <w:r w:rsidRPr="00AC39DA">
              <w:rPr>
                <w:sz w:val="22"/>
                <w:szCs w:val="22"/>
                <w:lang w:val="en-US"/>
              </w:rPr>
              <w:t>PO</w:t>
            </w:r>
            <w:r w:rsidRPr="00AC39DA">
              <w:rPr>
                <w:sz w:val="22"/>
                <w:szCs w:val="22"/>
                <w:lang w:val="el-GR"/>
              </w:rPr>
              <w:t xml:space="preserve">2, </w:t>
            </w:r>
            <w:r w:rsidRPr="00AC39DA">
              <w:rPr>
                <w:sz w:val="22"/>
                <w:szCs w:val="22"/>
                <w:lang w:val="en-US"/>
              </w:rPr>
              <w:t>Temperature</w:t>
            </w:r>
            <w:r w:rsidRPr="00AC39DA">
              <w:rPr>
                <w:sz w:val="22"/>
                <w:szCs w:val="22"/>
                <w:lang w:val="el-GR"/>
              </w:rPr>
              <w:t xml:space="preserve">, </w:t>
            </w:r>
            <w:r w:rsidRPr="00AC39DA">
              <w:rPr>
                <w:sz w:val="22"/>
                <w:szCs w:val="22"/>
                <w:lang w:val="en-US"/>
              </w:rPr>
              <w:t>Level</w:t>
            </w:r>
            <w:r w:rsidRPr="00AC39DA">
              <w:rPr>
                <w:sz w:val="22"/>
                <w:szCs w:val="22"/>
                <w:lang w:val="el-GR"/>
              </w:rPr>
              <w:t>/</w:t>
            </w:r>
            <w:r w:rsidRPr="00AC39DA">
              <w:rPr>
                <w:sz w:val="22"/>
                <w:szCs w:val="22"/>
                <w:lang w:val="en-US"/>
              </w:rPr>
              <w:t>Foam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Ασφαλής γραμμή δειγματοληψίας / αποχέτευσης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Ο πύργος ελέγχου πρέπει να αποτελείται από μονάδες που μπορούν εύκολα να αναβαθμιστούν, να επεκταθούν και να αντικατασταθούν, όπως:</w:t>
            </w:r>
          </w:p>
          <w:p w:rsidR="004E1420" w:rsidRPr="00AC39DA" w:rsidRDefault="004E1420" w:rsidP="00922D74">
            <w:pPr>
              <w:spacing w:after="0"/>
              <w:rPr>
                <w:szCs w:val="22"/>
                <w:lang w:val="el-GR"/>
              </w:rPr>
            </w:pPr>
            <w:r w:rsidRPr="00AC39DA">
              <w:rPr>
                <w:szCs w:val="22"/>
                <w:lang w:val="el-GR"/>
              </w:rPr>
              <w:lastRenderedPageBreak/>
              <w:t xml:space="preserve">1. </w:t>
            </w:r>
            <w:r w:rsidRPr="00AC39DA">
              <w:rPr>
                <w:szCs w:val="22"/>
              </w:rPr>
              <w:t>Master</w:t>
            </w:r>
            <w:r w:rsidRPr="00AC39DA">
              <w:rPr>
                <w:szCs w:val="22"/>
                <w:lang w:val="el-GR"/>
              </w:rPr>
              <w:t xml:space="preserve"> </w:t>
            </w:r>
            <w:r w:rsidRPr="00AC39DA">
              <w:rPr>
                <w:szCs w:val="22"/>
              </w:rPr>
              <w:t>Control</w:t>
            </w:r>
            <w:r w:rsidRPr="00AC39DA">
              <w:rPr>
                <w:szCs w:val="22"/>
                <w:lang w:val="el-GR"/>
              </w:rPr>
              <w:t xml:space="preserve"> </w:t>
            </w:r>
            <w:r w:rsidRPr="00AC39DA">
              <w:rPr>
                <w:szCs w:val="22"/>
              </w:rPr>
              <w:t>PLC</w:t>
            </w:r>
            <w:r w:rsidRPr="00AC39DA">
              <w:rPr>
                <w:szCs w:val="22"/>
                <w:lang w:val="el-GR"/>
              </w:rPr>
              <w:t xml:space="preserve">, πρόγραμμα ελέγχου του συστήματος. Να μπορεί να ελέγχει μέχρι 24-36 δοχεία </w:t>
            </w:r>
            <w:r w:rsidRPr="00AC39DA">
              <w:rPr>
                <w:szCs w:val="22"/>
              </w:rPr>
              <w:t>online</w:t>
            </w:r>
            <w:r w:rsidRPr="00AC39DA">
              <w:rPr>
                <w:szCs w:val="22"/>
                <w:lang w:val="el-GR"/>
              </w:rPr>
              <w:t>.</w:t>
            </w:r>
          </w:p>
          <w:p w:rsidR="004E1420" w:rsidRPr="00AC39DA" w:rsidRDefault="004E1420" w:rsidP="00922D74">
            <w:pPr>
              <w:spacing w:after="0"/>
              <w:rPr>
                <w:szCs w:val="22"/>
                <w:lang w:val="el-GR"/>
              </w:rPr>
            </w:pPr>
            <w:r w:rsidRPr="00AC39DA">
              <w:rPr>
                <w:szCs w:val="22"/>
                <w:lang w:val="el-GR"/>
              </w:rPr>
              <w:t xml:space="preserve">2. Μονάδα με τουλάχιστον 3 ενσωματωμένες  περισταλτικές αντλίες, με σταθερή και μεταβλητή ταχύτητα, για όξινα, αλκαλικά, αντιαφριστικά, ενοφθαλμιστικά και θρεπτικά πρόσθετα. Αναβαθμίσιμη έως 6 αντλίες. </w:t>
            </w:r>
          </w:p>
          <w:p w:rsidR="004E1420" w:rsidRPr="00AC39DA" w:rsidRDefault="004E1420" w:rsidP="00922D74">
            <w:pPr>
              <w:pStyle w:val="36"/>
              <w:spacing w:after="0"/>
              <w:rPr>
                <w:sz w:val="22"/>
                <w:szCs w:val="22"/>
                <w:lang w:val="el-GR"/>
              </w:rPr>
            </w:pPr>
            <w:r w:rsidRPr="00AC39DA">
              <w:rPr>
                <w:sz w:val="22"/>
                <w:szCs w:val="22"/>
                <w:lang w:val="el-GR"/>
              </w:rPr>
              <w:t xml:space="preserve">3. </w:t>
            </w:r>
            <w:r w:rsidRPr="00AC39DA">
              <w:rPr>
                <w:sz w:val="22"/>
                <w:szCs w:val="22"/>
              </w:rPr>
              <w:t>Module</w:t>
            </w:r>
            <w:r w:rsidRPr="00AC39DA">
              <w:rPr>
                <w:sz w:val="22"/>
                <w:szCs w:val="22"/>
                <w:lang w:val="el-GR"/>
              </w:rPr>
              <w:t xml:space="preserve"> </w:t>
            </w:r>
            <w:r w:rsidRPr="00AC39DA">
              <w:rPr>
                <w:sz w:val="22"/>
                <w:szCs w:val="22"/>
              </w:rPr>
              <w:t>C</w:t>
            </w:r>
            <w:r w:rsidRPr="00AC39DA">
              <w:rPr>
                <w:sz w:val="22"/>
                <w:szCs w:val="22"/>
                <w:lang w:val="el-GR"/>
              </w:rPr>
              <w:t xml:space="preserve"> για ανάμιξη αερίων συμπεριλαμβανομένων μετρητών ροής για αέρα, με ακριβή βαλβίδα ελέγχου. Η μονάδα ανάμιξης αερίων μπορεί να αναβαθμιστεί μέχρι 4 ροόμετρα και ελεγκτές ροής μάζας</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Το σύστημα να συνδέεται με Η/Υ για την συλλογή των αποτελεσμάτων και τον έλεγχο του συστήματος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Λειτουργικό φιλικό προς το χρήστη, με οθόνη τελευταίας τεχνολογίας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 xml:space="preserve">Το πρόγραμμα ελέγχου να περιλαμβάνει: </w:t>
            </w:r>
            <w:r w:rsidRPr="00AC39DA">
              <w:rPr>
                <w:sz w:val="22"/>
                <w:szCs w:val="22"/>
                <w:lang w:val="en-US"/>
              </w:rPr>
              <w:t>Intel</w:t>
            </w:r>
            <w:r w:rsidRPr="00AC39DA">
              <w:rPr>
                <w:sz w:val="22"/>
                <w:szCs w:val="22"/>
              </w:rPr>
              <w:t xml:space="preserve"> </w:t>
            </w:r>
            <w:r w:rsidRPr="00AC39DA">
              <w:rPr>
                <w:sz w:val="22"/>
                <w:szCs w:val="22"/>
                <w:lang w:val="en-US"/>
              </w:rPr>
              <w:t>Atom</w:t>
            </w:r>
            <w:r w:rsidRPr="00AC39DA">
              <w:rPr>
                <w:sz w:val="22"/>
                <w:szCs w:val="22"/>
              </w:rPr>
              <w:t xml:space="preserve"> </w:t>
            </w:r>
            <w:r w:rsidRPr="00AC39DA">
              <w:rPr>
                <w:sz w:val="22"/>
                <w:szCs w:val="22"/>
                <w:lang w:val="en-US"/>
              </w:rPr>
              <w:t>quad</w:t>
            </w:r>
            <w:r w:rsidRPr="00AC39DA">
              <w:rPr>
                <w:sz w:val="22"/>
                <w:szCs w:val="22"/>
              </w:rPr>
              <w:t>-</w:t>
            </w:r>
            <w:r w:rsidRPr="00AC39DA">
              <w:rPr>
                <w:sz w:val="22"/>
                <w:szCs w:val="22"/>
                <w:lang w:val="en-US"/>
              </w:rPr>
              <w:t>core</w:t>
            </w:r>
            <w:r w:rsidRPr="00AC39DA">
              <w:rPr>
                <w:sz w:val="22"/>
                <w:szCs w:val="22"/>
              </w:rPr>
              <w:t xml:space="preserve">, 32 </w:t>
            </w:r>
            <w:r w:rsidRPr="00AC39DA">
              <w:rPr>
                <w:sz w:val="22"/>
                <w:szCs w:val="22"/>
                <w:lang w:val="en-US"/>
              </w:rPr>
              <w:t>GB</w:t>
            </w:r>
            <w:r w:rsidRPr="00AC39DA">
              <w:rPr>
                <w:sz w:val="22"/>
                <w:szCs w:val="22"/>
              </w:rPr>
              <w:t xml:space="preserve"> μνήμη, να δουλέυει σε περιβάλλον </w:t>
            </w:r>
            <w:r w:rsidRPr="00AC39DA">
              <w:rPr>
                <w:sz w:val="22"/>
                <w:szCs w:val="22"/>
                <w:lang w:val="en-US"/>
              </w:rPr>
              <w:t>Windows</w:t>
            </w:r>
            <w:r w:rsidRPr="00AC39DA">
              <w:rPr>
                <w:sz w:val="22"/>
                <w:szCs w:val="22"/>
              </w:rPr>
              <w:t xml:space="preserve"> </w:t>
            </w:r>
            <w:r w:rsidRPr="00AC39DA">
              <w:rPr>
                <w:sz w:val="22"/>
                <w:szCs w:val="22"/>
                <w:lang w:val="en-US"/>
              </w:rPr>
              <w:t>Embedded</w:t>
            </w:r>
            <w:r w:rsidRPr="00AC39DA">
              <w:rPr>
                <w:sz w:val="22"/>
                <w:szCs w:val="22"/>
              </w:rPr>
              <w:t xml:space="preserve"> </w:t>
            </w:r>
            <w:r w:rsidRPr="00AC39DA">
              <w:rPr>
                <w:sz w:val="22"/>
                <w:szCs w:val="22"/>
                <w:lang w:val="en-US"/>
              </w:rPr>
              <w:t>Standard</w:t>
            </w:r>
            <w:r w:rsidRPr="00AC39DA">
              <w:rPr>
                <w:sz w:val="22"/>
                <w:szCs w:val="22"/>
              </w:rPr>
              <w:t xml:space="preserve"> 7 (</w:t>
            </w:r>
            <w:r w:rsidRPr="00AC39DA">
              <w:rPr>
                <w:sz w:val="22"/>
                <w:szCs w:val="22"/>
                <w:lang w:val="en-US"/>
              </w:rPr>
              <w:t>WES</w:t>
            </w:r>
            <w:r w:rsidRPr="00AC39DA">
              <w:rPr>
                <w:sz w:val="22"/>
                <w:szCs w:val="22"/>
              </w:rPr>
              <w:t xml:space="preserve">7) ή </w:t>
            </w:r>
            <w:r w:rsidRPr="00AC39DA">
              <w:rPr>
                <w:sz w:val="22"/>
                <w:szCs w:val="22"/>
                <w:lang w:val="en-US"/>
              </w:rPr>
              <w:t>NI</w:t>
            </w:r>
            <w:r w:rsidRPr="00AC39DA">
              <w:rPr>
                <w:sz w:val="22"/>
                <w:szCs w:val="22"/>
              </w:rPr>
              <w:t xml:space="preserve"> </w:t>
            </w:r>
            <w:r w:rsidRPr="00AC39DA">
              <w:rPr>
                <w:sz w:val="22"/>
                <w:szCs w:val="22"/>
                <w:lang w:val="en-US"/>
              </w:rPr>
              <w:t>Linux</w:t>
            </w:r>
            <w:r w:rsidRPr="00AC39DA">
              <w:rPr>
                <w:sz w:val="22"/>
                <w:szCs w:val="22"/>
              </w:rPr>
              <w:t xml:space="preserve"> </w:t>
            </w:r>
            <w:r w:rsidRPr="00AC39DA">
              <w:rPr>
                <w:sz w:val="22"/>
                <w:szCs w:val="22"/>
                <w:lang w:val="en-US"/>
              </w:rPr>
              <w:t>Real</w:t>
            </w:r>
            <w:r w:rsidRPr="00AC39DA">
              <w:rPr>
                <w:sz w:val="22"/>
                <w:szCs w:val="22"/>
              </w:rPr>
              <w:t>-</w:t>
            </w:r>
            <w:r w:rsidRPr="00AC39DA">
              <w:rPr>
                <w:sz w:val="22"/>
                <w:szCs w:val="22"/>
                <w:lang w:val="en-US"/>
              </w:rPr>
              <w:t>Time</w:t>
            </w:r>
            <w:r w:rsidRPr="00AC39DA">
              <w:rPr>
                <w:sz w:val="22"/>
                <w:szCs w:val="22"/>
              </w:rPr>
              <w:t xml:space="preserve">. Να διαθέτει </w:t>
            </w:r>
            <w:r w:rsidRPr="00AC39DA">
              <w:rPr>
                <w:sz w:val="22"/>
                <w:szCs w:val="22"/>
                <w:lang w:val="en-US"/>
              </w:rPr>
              <w:t>SD</w:t>
            </w:r>
            <w:r w:rsidRPr="00AC39DA">
              <w:rPr>
                <w:sz w:val="22"/>
                <w:szCs w:val="22"/>
              </w:rPr>
              <w:t xml:space="preserve"> </w:t>
            </w:r>
            <w:r w:rsidRPr="00AC39DA">
              <w:rPr>
                <w:sz w:val="22"/>
                <w:szCs w:val="22"/>
                <w:lang w:val="en-US"/>
              </w:rPr>
              <w:t>storage</w:t>
            </w:r>
            <w:r w:rsidRPr="00AC39DA">
              <w:rPr>
                <w:sz w:val="22"/>
                <w:szCs w:val="22"/>
              </w:rPr>
              <w:t xml:space="preserve">, </w:t>
            </w:r>
            <w:r w:rsidRPr="00AC39DA">
              <w:rPr>
                <w:sz w:val="22"/>
                <w:szCs w:val="22"/>
                <w:lang w:val="en-US"/>
              </w:rPr>
              <w:t>USB</w:t>
            </w:r>
            <w:r w:rsidRPr="00AC39DA">
              <w:rPr>
                <w:sz w:val="22"/>
                <w:szCs w:val="22"/>
              </w:rPr>
              <w:t xml:space="preserve">, </w:t>
            </w:r>
            <w:r w:rsidRPr="00AC39DA">
              <w:rPr>
                <w:sz w:val="22"/>
                <w:szCs w:val="22"/>
                <w:lang w:val="en-US"/>
              </w:rPr>
              <w:t>Ethernet</w:t>
            </w:r>
            <w:r w:rsidRPr="00AC39DA">
              <w:rPr>
                <w:sz w:val="22"/>
                <w:szCs w:val="22"/>
              </w:rPr>
              <w:t xml:space="preserve">, </w:t>
            </w:r>
            <w:r w:rsidRPr="00AC39DA">
              <w:rPr>
                <w:sz w:val="22"/>
                <w:szCs w:val="22"/>
                <w:lang w:val="en-US"/>
              </w:rPr>
              <w:t>RS</w:t>
            </w:r>
            <w:r w:rsidRPr="00AC39DA">
              <w:rPr>
                <w:sz w:val="22"/>
                <w:szCs w:val="22"/>
              </w:rPr>
              <w:t xml:space="preserve">232 </w:t>
            </w:r>
            <w:r w:rsidRPr="00AC39DA">
              <w:rPr>
                <w:sz w:val="22"/>
                <w:szCs w:val="22"/>
                <w:lang w:val="en-US"/>
              </w:rPr>
              <w:t>serial</w:t>
            </w:r>
            <w:r w:rsidRPr="00AC39DA">
              <w:rPr>
                <w:sz w:val="22"/>
                <w:szCs w:val="22"/>
              </w:rPr>
              <w:t>, κα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Έως και οκτώ μοντέλα της </w:t>
            </w:r>
            <w:r w:rsidRPr="00AC39DA">
              <w:rPr>
                <w:sz w:val="22"/>
                <w:szCs w:val="22"/>
                <w:lang w:val="en-US"/>
              </w:rPr>
              <w:t>I</w:t>
            </w:r>
            <w:r w:rsidRPr="00AC39DA">
              <w:rPr>
                <w:sz w:val="22"/>
                <w:szCs w:val="22"/>
                <w:lang w:val="el-GR"/>
              </w:rPr>
              <w:t xml:space="preserve"> / </w:t>
            </w:r>
            <w:r w:rsidRPr="00AC39DA">
              <w:rPr>
                <w:sz w:val="22"/>
                <w:szCs w:val="22"/>
                <w:lang w:val="en-US"/>
              </w:rPr>
              <w:t>O</w:t>
            </w:r>
            <w:r w:rsidRPr="00AC39DA">
              <w:rPr>
                <w:sz w:val="22"/>
                <w:szCs w:val="22"/>
                <w:lang w:val="el-GR"/>
              </w:rPr>
              <w:t xml:space="preserve"> σειράς,  για προσαρμοσμένη αναλογική είσοδο, αναλογική έξοδο, ψηφιακή είσοδο / έξοδο, μετρητή / χρονοδιακόπτη και σύστημα μέτρησης και καταγραφής </w:t>
            </w:r>
            <w:r w:rsidRPr="00AC39DA">
              <w:rPr>
                <w:sz w:val="22"/>
                <w:szCs w:val="22"/>
                <w:lang w:val="en-US"/>
              </w:rPr>
              <w:t>CAN</w:t>
            </w:r>
            <w:r w:rsidRPr="00AC39DA">
              <w:rPr>
                <w:sz w:val="22"/>
                <w:szCs w:val="22"/>
                <w:lang w:val="el-GR"/>
              </w:rPr>
              <w:t xml:space="preserve">. Διατίθενται για ποικίλες μετρήσεις αισθητήρων, συμπεριλαμβανομένων των θερμοστοιχείων, των </w:t>
            </w:r>
            <w:r w:rsidRPr="00AC39DA">
              <w:rPr>
                <w:sz w:val="22"/>
                <w:szCs w:val="22"/>
                <w:lang w:val="en-US"/>
              </w:rPr>
              <w:t>RTD</w:t>
            </w:r>
            <w:r w:rsidRPr="00AC39DA">
              <w:rPr>
                <w:sz w:val="22"/>
                <w:szCs w:val="22"/>
                <w:lang w:val="el-GR"/>
              </w:rPr>
              <w:t>, των μετρητών πίεσης, των μετατροπέων φορτίου και πίεσης, των επιταχυνσιόμετρων, των μετρητών ροής και των μικροφώνων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lang w:val="el-GR"/>
              </w:rPr>
              <w:t xml:space="preserve">Ο πύργος ελέγχου να έχει ενσωματωμένους τέσσερις μετρητές / χρονομετρητές γενικής χρήσης 32 </w:t>
            </w:r>
            <w:r w:rsidRPr="00AC39DA">
              <w:rPr>
                <w:szCs w:val="22"/>
                <w:lang w:val="en-US"/>
              </w:rPr>
              <w:t>bit</w:t>
            </w:r>
            <w:r w:rsidRPr="00AC39DA">
              <w:rPr>
                <w:szCs w:val="22"/>
                <w:lang w:val="el-GR"/>
              </w:rPr>
              <w:t xml:space="preserve">. Ο χρήστης θα έχει πρόσβαση σε αυτούς τους μετρητές μέσω εγκατεστημένης ψηφιακής ηλεκτρονικής μονάδας για εφαρμογές που περιλαμβάνουν κωδικοποιητές, </w:t>
            </w:r>
            <w:r w:rsidRPr="00AC39DA">
              <w:rPr>
                <w:szCs w:val="22"/>
                <w:lang w:val="en-US"/>
              </w:rPr>
              <w:t>PWM</w:t>
            </w:r>
            <w:r w:rsidRPr="00AC39DA">
              <w:rPr>
                <w:szCs w:val="22"/>
                <w:lang w:val="el-GR"/>
              </w:rPr>
              <w:t>, καταμέτρηση συμβάντων, και μέτρηση περιόδου ή συχνότητας. Απαραίτητη είναι και η περιγραφή του λογισμικού, όπως π.χ.των λειτουργιών.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color w:val="000000"/>
                <w:sz w:val="22"/>
                <w:szCs w:val="22"/>
                <w:lang w:val="el-GR"/>
              </w:rPr>
              <w:t>Όλος ο εξοπλισμός πρέπει να εγκατασταθεί και να παραδοθεί έτοιμος για χρήση, με τη σύνδεση με των κατάλληλων αερίων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color w:val="000000"/>
                <w:szCs w:val="22"/>
                <w:lang w:val="el-GR"/>
              </w:rPr>
            </w:pPr>
            <w:r w:rsidRPr="00AC39DA">
              <w:rPr>
                <w:szCs w:val="22"/>
                <w:lang w:val="el-GR"/>
              </w:rPr>
              <w:t xml:space="preserve">Να παρέχεται εγγύηση καλής λειτουργίας τουλάχιστον ενός έτους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color w:val="000000"/>
                <w:sz w:val="22"/>
                <w:szCs w:val="22"/>
                <w:lang w:val="el-GR"/>
              </w:rPr>
              <w:t>Να περιλαμβάνεται η μεταφορά, η εγκατάσταση του συστήματος και η εκπαίδευση των χρηστών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color w:val="000000"/>
                <w:sz w:val="22"/>
                <w:szCs w:val="22"/>
                <w:lang w:val="el-GR"/>
              </w:rPr>
              <w:t xml:space="preserve">Να περιλαμβάνονται τα </w:t>
            </w:r>
            <w:r w:rsidRPr="00AC39DA">
              <w:rPr>
                <w:color w:val="000000"/>
                <w:sz w:val="22"/>
                <w:szCs w:val="22"/>
                <w:lang w:val="en-US"/>
              </w:rPr>
              <w:t>FAT</w:t>
            </w:r>
            <w:r w:rsidRPr="00AC39DA">
              <w:rPr>
                <w:color w:val="000000"/>
                <w:sz w:val="22"/>
                <w:szCs w:val="22"/>
                <w:lang w:val="el-GR"/>
              </w:rPr>
              <w:t xml:space="preserve"> και </w:t>
            </w:r>
            <w:r w:rsidRPr="00AC39DA">
              <w:rPr>
                <w:color w:val="000000"/>
                <w:sz w:val="22"/>
                <w:szCs w:val="22"/>
                <w:lang w:val="en-US"/>
              </w:rPr>
              <w:t>SAT</w:t>
            </w:r>
            <w:r w:rsidRPr="00AC39DA">
              <w:rPr>
                <w:color w:val="000000"/>
                <w:sz w:val="22"/>
                <w:szCs w:val="22"/>
                <w:lang w:val="el-GR"/>
              </w:rPr>
              <w:t xml:space="preserve"> </w:t>
            </w:r>
            <w:r w:rsidRPr="00AC39DA">
              <w:rPr>
                <w:color w:val="000000"/>
                <w:sz w:val="22"/>
                <w:szCs w:val="22"/>
                <w:lang w:val="en-US"/>
              </w:rPr>
              <w:t>tests</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AC39DA" w:rsidRDefault="004E1420" w:rsidP="004E1420">
      <w:pPr>
        <w:pStyle w:val="36"/>
        <w:spacing w:after="0"/>
        <w:rPr>
          <w:sz w:val="22"/>
          <w:szCs w:val="22"/>
          <w:u w:val="single"/>
        </w:rPr>
      </w:pPr>
    </w:p>
    <w:p w:rsidR="004E1420" w:rsidRPr="00AC39DA" w:rsidRDefault="004E1420" w:rsidP="004E1420">
      <w:pPr>
        <w:spacing w:after="0"/>
        <w:rPr>
          <w:b/>
          <w:szCs w:val="22"/>
          <w:u w:val="single"/>
        </w:rPr>
      </w:pPr>
      <w:r>
        <w:rPr>
          <w:b/>
          <w:szCs w:val="22"/>
          <w:u w:val="single"/>
          <w:lang w:val="en-US"/>
        </w:rPr>
        <w:t>TMHMA</w:t>
      </w:r>
      <w:r w:rsidRPr="00AC39DA">
        <w:rPr>
          <w:b/>
          <w:bCs/>
          <w:szCs w:val="22"/>
          <w:u w:val="single"/>
        </w:rPr>
        <w:t xml:space="preserve"> 1</w:t>
      </w:r>
      <w:r>
        <w:rPr>
          <w:b/>
          <w:bCs/>
          <w:szCs w:val="22"/>
          <w:u w:val="single"/>
          <w:lang w:val="el-GR"/>
        </w:rPr>
        <w:t>0</w:t>
      </w:r>
      <w:r w:rsidRPr="00AC39DA">
        <w:rPr>
          <w:b/>
          <w:bCs/>
          <w:szCs w:val="22"/>
          <w:u w:val="single"/>
        </w:rPr>
        <w:t xml:space="preserve">. </w:t>
      </w:r>
      <w:r w:rsidRPr="00AC39DA">
        <w:rPr>
          <w:b/>
          <w:szCs w:val="22"/>
          <w:u w:val="single"/>
        </w:rPr>
        <w:t>Κλίβανος υγρής αποστείρωσης</w:t>
      </w:r>
    </w:p>
    <w:p w:rsidR="004E1420" w:rsidRPr="00AC39DA" w:rsidRDefault="004E1420" w:rsidP="004E1420">
      <w:pPr>
        <w:pStyle w:val="36"/>
        <w:spacing w:after="0"/>
        <w:rPr>
          <w:b/>
          <w:sz w:val="22"/>
          <w:szCs w:val="22"/>
          <w:lang w:val="el-GR"/>
        </w:rPr>
      </w:pPr>
      <w:r w:rsidRPr="00AC39DA">
        <w:rPr>
          <w:b/>
          <w:sz w:val="22"/>
          <w:szCs w:val="22"/>
          <w:lang w:val="el-GR"/>
        </w:rPr>
        <w:lastRenderedPageBreak/>
        <w:t>Τεμάχια: Ένα (1) – Εκτιμώμενο κόστος χωρίς Φ.Π.Α 2.988 €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είναι οριζόντιου προσανατολισμού με χωρητικότητα 21 λίτρων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διαθέτει θάλαμο αποστείρωσης κυλινδρικού σχήματος ελάχιστων διαστάσεων (διάμετρος </w:t>
            </w:r>
            <w:r w:rsidRPr="00AC39DA">
              <w:rPr>
                <w:sz w:val="22"/>
                <w:szCs w:val="22"/>
              </w:rPr>
              <w:t>x</w:t>
            </w:r>
            <w:r w:rsidRPr="00AC39DA">
              <w:rPr>
                <w:sz w:val="22"/>
                <w:szCs w:val="22"/>
                <w:lang w:val="el-GR"/>
              </w:rPr>
              <w:t xml:space="preserve"> ύψος): 25 </w:t>
            </w:r>
            <w:r w:rsidRPr="00AC39DA">
              <w:rPr>
                <w:sz w:val="22"/>
                <w:szCs w:val="22"/>
              </w:rPr>
              <w:t>x</w:t>
            </w:r>
            <w:r w:rsidRPr="00AC39DA">
              <w:rPr>
                <w:sz w:val="22"/>
                <w:szCs w:val="22"/>
                <w:lang w:val="el-GR"/>
              </w:rPr>
              <w:t xml:space="preserve"> 43</w:t>
            </w:r>
            <w:r w:rsidRPr="00AC39DA">
              <w:rPr>
                <w:sz w:val="22"/>
                <w:szCs w:val="22"/>
              </w:rPr>
              <w:t>cm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είναι </w:t>
            </w:r>
            <w:r w:rsidRPr="00AC39DA">
              <w:rPr>
                <w:sz w:val="22"/>
                <w:szCs w:val="22"/>
              </w:rPr>
              <w:t>Class</w:t>
            </w:r>
            <w:r w:rsidRPr="00AC39DA">
              <w:rPr>
                <w:sz w:val="22"/>
                <w:szCs w:val="22"/>
                <w:lang w:val="el-GR"/>
              </w:rPr>
              <w:t xml:space="preserve"> </w:t>
            </w:r>
            <w:r w:rsidRPr="00AC39DA">
              <w:rPr>
                <w:sz w:val="22"/>
                <w:szCs w:val="22"/>
              </w:rPr>
              <w:t>N</w:t>
            </w:r>
            <w:r w:rsidRPr="00AC39DA">
              <w:rPr>
                <w:sz w:val="22"/>
                <w:szCs w:val="22"/>
                <w:lang w:val="el-GR"/>
              </w:rPr>
              <w:t>, κατάλληλος για την αποστείρωση υγρών, την αποστείρωση γυάλινων, πλαστικών, μεταλλικών αντικειμένων, την αποστείρωση θρεπτικών υλικών καλλιεργειών, την αποστείρωση περιεκτών αποβλήτων, κτλ</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είναι πλήρως ελεγχόμενος από μικροεπεξεργαστή</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ψηφιακή ένδειξη της θερμοκρασίας και ψηφιακό χρονοδιακόπτη για τη ρύθμιση του χρόνου αποστείρωσης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έχει δυνατότητα ρύθμισης της θερμοκρασίας αποστείρωσης από 100º</w:t>
            </w:r>
            <w:r w:rsidRPr="00AC39DA">
              <w:rPr>
                <w:sz w:val="22"/>
                <w:szCs w:val="22"/>
              </w:rPr>
              <w:t>C</w:t>
            </w:r>
            <w:r w:rsidRPr="00AC39DA">
              <w:rPr>
                <w:sz w:val="22"/>
                <w:szCs w:val="22"/>
                <w:lang w:val="el-GR"/>
              </w:rPr>
              <w:t xml:space="preserve"> έως 135º</w:t>
            </w:r>
            <w:r w:rsidRPr="00AC39DA">
              <w:rPr>
                <w:sz w:val="22"/>
                <w:szCs w:val="22"/>
              </w:rPr>
              <w:t>C</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έχει δυνατότητα ρύθμισης του  χρόνου αποστείρωσης από 0-500 </w:t>
            </w:r>
            <w:r w:rsidRPr="00AC39DA">
              <w:rPr>
                <w:sz w:val="22"/>
                <w:szCs w:val="22"/>
              </w:rPr>
              <w:t>h</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αναλογική ένδειξη της πίεσης στο εσωτερικό του κάδου</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rPr>
              <w:t>N</w:t>
            </w:r>
            <w:r w:rsidRPr="00AC39DA">
              <w:rPr>
                <w:sz w:val="22"/>
                <w:szCs w:val="22"/>
                <w:lang w:val="el-GR"/>
              </w:rPr>
              <w:t xml:space="preserve">α διαθέτει ψηφιακή θύρα τύπου </w:t>
            </w:r>
            <w:r w:rsidRPr="00AC39DA">
              <w:rPr>
                <w:sz w:val="22"/>
                <w:szCs w:val="22"/>
              </w:rPr>
              <w:t>RS</w:t>
            </w:r>
            <w:r w:rsidRPr="00AC39DA">
              <w:rPr>
                <w:sz w:val="22"/>
                <w:szCs w:val="22"/>
                <w:lang w:val="el-GR"/>
              </w:rPr>
              <w:t xml:space="preserve">-232 ή αντίστοιχη </w:t>
            </w:r>
            <w:r w:rsidRPr="00AC39DA">
              <w:rPr>
                <w:sz w:val="22"/>
                <w:szCs w:val="22"/>
              </w:rPr>
              <w:t>usb</w:t>
            </w:r>
            <w:r w:rsidRPr="00AC39DA">
              <w:rPr>
                <w:sz w:val="22"/>
                <w:szCs w:val="22"/>
                <w:lang w:val="el-GR"/>
              </w:rPr>
              <w:t xml:space="preserve"> έτσι ώστε να είναι δυνατή η χρήση εξωτερικού λογισμικού (</w:t>
            </w:r>
            <w:r w:rsidRPr="00AC39DA">
              <w:rPr>
                <w:sz w:val="22"/>
                <w:szCs w:val="22"/>
              </w:rPr>
              <w:t>software</w:t>
            </w:r>
            <w:r w:rsidRPr="00AC39DA">
              <w:rPr>
                <w:sz w:val="22"/>
                <w:szCs w:val="22"/>
                <w:lang w:val="el-GR"/>
              </w:rPr>
              <w:t>) ελέγχου του κλιβάνου μέσω Η/Υ</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έχει δυνατότητα αντοχής σε πιέσεις έως 2,2 </w:t>
            </w:r>
            <w:r w:rsidRPr="00AC39DA">
              <w:rPr>
                <w:sz w:val="22"/>
                <w:szCs w:val="22"/>
              </w:rPr>
              <w:t>bar</w:t>
            </w:r>
            <w:r w:rsidRPr="00AC39DA">
              <w:rPr>
                <w:sz w:val="22"/>
                <w:szCs w:val="22"/>
                <w:lang w:val="el-GR"/>
              </w:rPr>
              <w:t xml:space="preserve"> τουλάχιστον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Ο εσωτερικός θάλαμος να είναι ανοξείδωτος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πόρτα ασφαλείας με μηχανισμό ασφάλισης, ώστε να μην ανοίγει η πόρτα, όσο υπάρχει υψηλή πίεση εντός του κάδου</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μηχανισμούς προστασίας, όπως βαλβίδα και θερμοστάτη ασφαλείας, έλεγχο θερμοκρασίας και πιέσης και αυτόματο σύστημα διάγνωσης δυλειτουργιών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αισθητήρα που ανιχνεύει ότι τι καπάκι είναι ανοικτό, ώστε να μην ξεκινάει η αποστείρωση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ενσωματωμένη δεξαμενή νερού, 7,5 λίτρων, ανοικτού τύπου και σύστημα αποστράγγισης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συνοδεύεται με σύστημα τοποθέτησης τεσσάρων ραφιών, 3 αναξοίδωτα συρμάτινα ράφια, ένα σωλήνα αποστράγγισης με δυνατότητα γρήγορης σύνδεσης, ένα βοηθητικό πλαστικό δίσκο και ένα εργαλείο πιασίματος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έχει χωρητικότητα για 10 </w:t>
            </w:r>
            <w:r w:rsidRPr="00AC39DA">
              <w:rPr>
                <w:sz w:val="22"/>
                <w:szCs w:val="22"/>
              </w:rPr>
              <w:t>x</w:t>
            </w:r>
            <w:r w:rsidRPr="00AC39DA">
              <w:rPr>
                <w:sz w:val="22"/>
                <w:szCs w:val="22"/>
                <w:lang w:val="el-GR"/>
              </w:rPr>
              <w:t xml:space="preserve"> 250</w:t>
            </w:r>
            <w:r w:rsidRPr="00AC39DA">
              <w:rPr>
                <w:sz w:val="22"/>
                <w:szCs w:val="22"/>
              </w:rPr>
              <w:t>ml</w:t>
            </w:r>
            <w:r w:rsidRPr="00AC39DA">
              <w:rPr>
                <w:sz w:val="22"/>
                <w:szCs w:val="22"/>
                <w:lang w:val="el-GR"/>
              </w:rPr>
              <w:t xml:space="preserve"> ή 6 </w:t>
            </w:r>
            <w:r w:rsidRPr="00AC39DA">
              <w:rPr>
                <w:sz w:val="22"/>
                <w:szCs w:val="22"/>
              </w:rPr>
              <w:t>x</w:t>
            </w:r>
            <w:r w:rsidRPr="00AC39DA">
              <w:rPr>
                <w:sz w:val="22"/>
                <w:szCs w:val="22"/>
                <w:lang w:val="el-GR"/>
              </w:rPr>
              <w:t xml:space="preserve"> 500</w:t>
            </w:r>
            <w:r w:rsidRPr="00AC39DA">
              <w:rPr>
                <w:sz w:val="22"/>
                <w:szCs w:val="22"/>
              </w:rPr>
              <w:t>ml</w:t>
            </w:r>
            <w:r w:rsidRPr="00AC39DA">
              <w:rPr>
                <w:sz w:val="22"/>
                <w:szCs w:val="22"/>
                <w:lang w:val="el-GR"/>
              </w:rPr>
              <w:t xml:space="preserve"> ή 3 </w:t>
            </w:r>
            <w:r w:rsidRPr="00AC39DA">
              <w:rPr>
                <w:sz w:val="22"/>
                <w:szCs w:val="22"/>
              </w:rPr>
              <w:t>x</w:t>
            </w:r>
            <w:r w:rsidRPr="00AC39DA">
              <w:rPr>
                <w:sz w:val="22"/>
                <w:szCs w:val="22"/>
                <w:lang w:val="el-GR"/>
              </w:rPr>
              <w:t xml:space="preserve"> 1000</w:t>
            </w:r>
            <w:r w:rsidRPr="00AC39DA">
              <w:rPr>
                <w:sz w:val="22"/>
                <w:szCs w:val="22"/>
              </w:rPr>
              <w:t>ml</w:t>
            </w:r>
            <w:r w:rsidRPr="00AC39DA">
              <w:rPr>
                <w:sz w:val="22"/>
                <w:szCs w:val="22"/>
                <w:lang w:val="el-GR"/>
              </w:rPr>
              <w:t xml:space="preserve"> </w:t>
            </w:r>
            <w:r w:rsidRPr="00AC39DA">
              <w:rPr>
                <w:sz w:val="22"/>
                <w:szCs w:val="22"/>
                <w:lang w:eastAsia="en-GB"/>
              </w:rPr>
              <w:t>ERLENMEYER</w:t>
            </w:r>
            <w:r w:rsidRPr="00AC39DA">
              <w:rPr>
                <w:sz w:val="22"/>
                <w:szCs w:val="22"/>
                <w:lang w:val="el-GR" w:eastAsia="en-GB"/>
              </w:rPr>
              <w:t xml:space="preserve"> </w:t>
            </w:r>
            <w:r w:rsidRPr="00AC39DA">
              <w:rPr>
                <w:sz w:val="22"/>
                <w:szCs w:val="22"/>
                <w:lang w:eastAsia="en-GB"/>
              </w:rPr>
              <w:t>flasks</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lastRenderedPageBreak/>
              <w:t xml:space="preserve">Να λειτουργεί με τάση 220 </w:t>
            </w:r>
            <w:r w:rsidRPr="00AC39DA">
              <w:rPr>
                <w:sz w:val="22"/>
                <w:szCs w:val="22"/>
              </w:rPr>
              <w:t>Vac</w:t>
            </w:r>
            <w:r w:rsidRPr="00AC39DA">
              <w:rPr>
                <w:sz w:val="22"/>
                <w:szCs w:val="22"/>
                <w:lang w:val="el-GR"/>
              </w:rPr>
              <w:t xml:space="preserve"> – 50 </w:t>
            </w:r>
            <w:r w:rsidRPr="00AC39DA">
              <w:rPr>
                <w:sz w:val="22"/>
                <w:szCs w:val="22"/>
              </w:rPr>
              <w:t>Hz</w:t>
            </w:r>
            <w:r w:rsidRPr="00AC39DA">
              <w:rPr>
                <w:sz w:val="22"/>
                <w:szCs w:val="22"/>
                <w:lang w:val="el-GR"/>
              </w:rPr>
              <w:t xml:space="preserve"> και να έχει κατανάλωση ισχύος μικρότερη ή ίση των 2000</w:t>
            </w:r>
            <w:r w:rsidRPr="00AC39DA">
              <w:rPr>
                <w:sz w:val="22"/>
                <w:szCs w:val="22"/>
              </w:rPr>
              <w:t>W</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jc w:val="left"/>
              <w:rPr>
                <w:szCs w:val="22"/>
                <w:lang w:val="el-GR"/>
              </w:rPr>
            </w:pPr>
            <w:r w:rsidRPr="00AC39DA">
              <w:rPr>
                <w:szCs w:val="22"/>
                <w:lang w:val="el-GR"/>
              </w:rPr>
              <w:t>Να πληρεί τις ακόλουθες προδιαγραφές ασφαλείας:</w:t>
            </w:r>
          </w:p>
          <w:p w:rsidR="004E1420" w:rsidRPr="00AC39DA" w:rsidRDefault="004E1420" w:rsidP="00D219B5">
            <w:pPr>
              <w:numPr>
                <w:ilvl w:val="1"/>
                <w:numId w:val="36"/>
              </w:numPr>
              <w:suppressAutoHyphens w:val="0"/>
              <w:spacing w:after="0"/>
              <w:jc w:val="left"/>
              <w:rPr>
                <w:szCs w:val="22"/>
              </w:rPr>
            </w:pPr>
            <w:r w:rsidRPr="00AC39DA">
              <w:rPr>
                <w:szCs w:val="22"/>
              </w:rPr>
              <w:t>EN-61010-1</w:t>
            </w:r>
          </w:p>
          <w:p w:rsidR="004E1420" w:rsidRPr="00AC39DA" w:rsidRDefault="004E1420" w:rsidP="00D219B5">
            <w:pPr>
              <w:numPr>
                <w:ilvl w:val="1"/>
                <w:numId w:val="36"/>
              </w:numPr>
              <w:suppressAutoHyphens w:val="0"/>
              <w:spacing w:after="0"/>
              <w:jc w:val="left"/>
              <w:rPr>
                <w:szCs w:val="22"/>
              </w:rPr>
            </w:pPr>
            <w:r w:rsidRPr="00AC39DA">
              <w:rPr>
                <w:szCs w:val="22"/>
              </w:rPr>
              <w:t>EN-61010-2-040</w:t>
            </w:r>
          </w:p>
          <w:p w:rsidR="004E1420" w:rsidRPr="00AC39DA" w:rsidRDefault="004E1420" w:rsidP="00D219B5">
            <w:pPr>
              <w:numPr>
                <w:ilvl w:val="1"/>
                <w:numId w:val="36"/>
              </w:numPr>
              <w:suppressAutoHyphens w:val="0"/>
              <w:spacing w:after="0"/>
              <w:jc w:val="left"/>
              <w:rPr>
                <w:szCs w:val="22"/>
              </w:rPr>
            </w:pPr>
            <w:r w:rsidRPr="00AC39DA">
              <w:rPr>
                <w:szCs w:val="22"/>
              </w:rPr>
              <w:t>EN-61326</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jc w:val="left"/>
              <w:rPr>
                <w:szCs w:val="22"/>
                <w:lang w:val="el-GR"/>
              </w:rPr>
            </w:pPr>
            <w:r w:rsidRPr="00AC39DA">
              <w:rPr>
                <w:szCs w:val="22"/>
                <w:lang w:val="el-GR"/>
              </w:rPr>
              <w:t>Σύμφωνα με τις Ευρωπαϊκές Οδηγίες:</w:t>
            </w:r>
          </w:p>
          <w:p w:rsidR="004E1420" w:rsidRPr="00AC39DA" w:rsidRDefault="004E1420" w:rsidP="00D219B5">
            <w:pPr>
              <w:numPr>
                <w:ilvl w:val="1"/>
                <w:numId w:val="36"/>
              </w:numPr>
              <w:suppressAutoHyphens w:val="0"/>
              <w:spacing w:after="0"/>
              <w:jc w:val="left"/>
              <w:rPr>
                <w:szCs w:val="22"/>
              </w:rPr>
            </w:pPr>
            <w:r w:rsidRPr="00AC39DA">
              <w:rPr>
                <w:szCs w:val="22"/>
              </w:rPr>
              <w:t>2006/95/CE</w:t>
            </w:r>
          </w:p>
          <w:p w:rsidR="004E1420" w:rsidRPr="00AC39DA" w:rsidRDefault="004E1420" w:rsidP="00D219B5">
            <w:pPr>
              <w:numPr>
                <w:ilvl w:val="1"/>
                <w:numId w:val="36"/>
              </w:numPr>
              <w:suppressAutoHyphens w:val="0"/>
              <w:spacing w:after="0"/>
              <w:jc w:val="left"/>
              <w:rPr>
                <w:szCs w:val="22"/>
              </w:rPr>
            </w:pPr>
            <w:r w:rsidRPr="00AC39DA">
              <w:rPr>
                <w:szCs w:val="22"/>
              </w:rPr>
              <w:t>2004/108/CE</w:t>
            </w:r>
          </w:p>
          <w:p w:rsidR="004E1420" w:rsidRPr="00AC39DA" w:rsidRDefault="004E1420" w:rsidP="00D219B5">
            <w:pPr>
              <w:numPr>
                <w:ilvl w:val="1"/>
                <w:numId w:val="36"/>
              </w:numPr>
              <w:suppressAutoHyphens w:val="0"/>
              <w:spacing w:after="0"/>
              <w:jc w:val="left"/>
              <w:rPr>
                <w:szCs w:val="22"/>
              </w:rPr>
            </w:pPr>
            <w:r w:rsidRPr="00AC39DA">
              <w:rPr>
                <w:szCs w:val="22"/>
              </w:rPr>
              <w:t>97/23/CE</w:t>
            </w:r>
          </w:p>
          <w:p w:rsidR="004E1420" w:rsidRPr="00AC39DA" w:rsidRDefault="004E1420" w:rsidP="00922D74">
            <w:pPr>
              <w:pStyle w:val="36"/>
              <w:spacing w:after="0"/>
              <w:rPr>
                <w:sz w:val="22"/>
                <w:szCs w:val="22"/>
              </w:rPr>
            </w:pP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Ο κατασκευαστής να είναι διαπιστευμένος κατά </w:t>
            </w:r>
            <w:r w:rsidRPr="00AC39DA">
              <w:rPr>
                <w:sz w:val="22"/>
                <w:szCs w:val="22"/>
              </w:rPr>
              <w:t>ISO</w:t>
            </w:r>
            <w:r w:rsidRPr="00AC39DA">
              <w:rPr>
                <w:sz w:val="22"/>
                <w:szCs w:val="22"/>
                <w:lang w:val="el-GR"/>
              </w:rPr>
              <w:t xml:space="preserve"> 9001 από ανεξάρτητο φορέα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AC39DA" w:rsidRDefault="004E1420" w:rsidP="004E1420">
      <w:pPr>
        <w:spacing w:after="0"/>
        <w:rPr>
          <w:b/>
          <w:szCs w:val="22"/>
          <w:u w:val="single"/>
          <w:lang w:val="el-GR"/>
        </w:rPr>
      </w:pPr>
      <w:r>
        <w:rPr>
          <w:b/>
          <w:szCs w:val="22"/>
          <w:u w:val="single"/>
          <w:lang w:val="en-US"/>
        </w:rPr>
        <w:t>TMHMA</w:t>
      </w:r>
      <w:r w:rsidRPr="00AC39DA">
        <w:rPr>
          <w:b/>
          <w:bCs/>
          <w:szCs w:val="22"/>
          <w:u w:val="single"/>
          <w:lang w:val="el-GR"/>
        </w:rPr>
        <w:t xml:space="preserve"> 1</w:t>
      </w:r>
      <w:r>
        <w:rPr>
          <w:b/>
          <w:bCs/>
          <w:szCs w:val="22"/>
          <w:u w:val="single"/>
          <w:lang w:val="el-GR"/>
        </w:rPr>
        <w:t>1</w:t>
      </w:r>
      <w:r w:rsidRPr="00AC39DA">
        <w:rPr>
          <w:b/>
          <w:bCs/>
          <w:szCs w:val="22"/>
          <w:u w:val="single"/>
          <w:lang w:val="el-GR"/>
        </w:rPr>
        <w:t xml:space="preserve">. </w:t>
      </w:r>
      <w:r w:rsidRPr="00AC39DA">
        <w:rPr>
          <w:b/>
          <w:szCs w:val="22"/>
          <w:u w:val="single"/>
          <w:lang w:val="el-GR"/>
        </w:rPr>
        <w:t>Δοχείο αποθήκευσης δειγμάτων σε υγρό άζωτο</w:t>
      </w:r>
    </w:p>
    <w:p w:rsidR="004E1420" w:rsidRPr="00AC39DA" w:rsidRDefault="004E1420" w:rsidP="004E1420">
      <w:pPr>
        <w:pStyle w:val="36"/>
        <w:spacing w:after="0"/>
        <w:rPr>
          <w:b/>
          <w:sz w:val="22"/>
          <w:szCs w:val="22"/>
          <w:lang w:val="el-GR"/>
        </w:rPr>
      </w:pPr>
      <w:r w:rsidRPr="00AC39DA">
        <w:rPr>
          <w:b/>
          <w:sz w:val="22"/>
          <w:szCs w:val="22"/>
          <w:lang w:val="el-GR"/>
        </w:rPr>
        <w:t>Τεμάχια: Ένα (1) – Εκτιμώμενο κόστος χωρίς Φ.Π.Α 915 €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ΓΕΝΙΚΑ</w:t>
            </w:r>
          </w:p>
          <w:p w:rsidR="004E1420" w:rsidRPr="00AC39DA" w:rsidRDefault="004E1420" w:rsidP="00922D74">
            <w:pPr>
              <w:pStyle w:val="36"/>
              <w:spacing w:after="0"/>
              <w:rPr>
                <w:sz w:val="22"/>
                <w:szCs w:val="22"/>
                <w:lang w:val="el-GR"/>
              </w:rPr>
            </w:pPr>
            <w:r w:rsidRPr="00AC39DA">
              <w:rPr>
                <w:sz w:val="22"/>
                <w:szCs w:val="22"/>
                <w:lang w:val="el-GR"/>
              </w:rPr>
              <w:t>Δοχείο αποθήκευσης δειγμάτων σε υγρό άζωτο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eastAsia="en-GB"/>
              </w:rPr>
              <w:t>Το δοχείο να αποτελείται από ένα στιβαρό μεταλλικό περίβλημα με αναδιπλούμενη λαβή</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eastAsia="en-GB"/>
              </w:rPr>
              <w:t>Το εσωτερικό δοχείο να διαθέτει θερμομόνωση πολλαπλών στρώσεων ώστε να εξασφαλίζεται υψηλή αντοχή για τουλάχιστον πέντε χρόνια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spacing w:after="0"/>
              <w:rPr>
                <w:szCs w:val="22"/>
                <w:lang w:val="el-GR"/>
              </w:rPr>
            </w:pPr>
            <w:r w:rsidRPr="00AC39DA">
              <w:rPr>
                <w:szCs w:val="22"/>
                <w:shd w:val="clear" w:color="auto" w:fill="FFFFFF"/>
                <w:lang w:val="el-GR"/>
              </w:rPr>
              <w:t>Προαιρετικά η γυάλινη είσοδος να είναι προστατευμένη με αφρώδες ελαστικό για την πρόληψη της θραύσης</w:t>
            </w:r>
            <w:r w:rsidRPr="00AC39DA">
              <w:rPr>
                <w:szCs w:val="22"/>
                <w:lang w:val="el-GR" w:eastAsia="en-GB"/>
              </w:rPr>
              <w:t xml:space="preserve">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eastAsia="en-GB"/>
              </w:rPr>
              <w:t>Ένα ελεύθερο καπάκι να εμποδίζει την εξάτμιση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χωρητικότητα υγρού αζώτου 20</w:t>
            </w:r>
            <w:r w:rsidRPr="00AC39DA">
              <w:rPr>
                <w:sz w:val="22"/>
                <w:szCs w:val="22"/>
              </w:rPr>
              <w:t>lt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 xml:space="preserve">Να </w:t>
            </w:r>
            <w:r w:rsidRPr="00AC39DA">
              <w:rPr>
                <w:sz w:val="22"/>
                <w:szCs w:val="22"/>
                <w:lang w:eastAsia="en-GB"/>
              </w:rPr>
              <w:t>έχει ύψος 65,5 cm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Ο βαθμός εξαέρωσης να μην υπερβαίνει τα 0,10 λ/ημέρα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έχει διάρκεια στατικής αποθήκευσης μεγαλύτερη από 200 ημέρες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είναι κατασκευασμένο από κράμα αλουμινίου υψηλής αντοχής και μικρού βάρους &lt;12</w:t>
            </w:r>
            <w:r w:rsidRPr="00AC39DA">
              <w:rPr>
                <w:sz w:val="22"/>
                <w:szCs w:val="22"/>
              </w:rPr>
              <w:t>Kg</w:t>
            </w:r>
            <w:r w:rsidRPr="00AC39DA">
              <w:rPr>
                <w:sz w:val="22"/>
                <w:szCs w:val="22"/>
                <w:lang w:val="el-GR"/>
              </w:rPr>
              <w:t>, όταν είναι άδειο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προστατευτικό περίβλημα για προστασία από  συγκρούσεις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έξι θέσεις για μεταλλικά δοχείο (κάνιστρα), με σύστημα κωδικοποίησης για την εύκολη αναγνώρισή τους και την βολική διαχειρίση των  δειγμάτων και με συνολική χωρητικότητα 120 δοχείων (</w:t>
            </w:r>
            <w:r w:rsidRPr="00AC39DA">
              <w:rPr>
                <w:sz w:val="22"/>
                <w:szCs w:val="22"/>
              </w:rPr>
              <w:t>vials</w:t>
            </w:r>
            <w:r w:rsidRPr="00AC39DA">
              <w:rPr>
                <w:sz w:val="22"/>
                <w:szCs w:val="22"/>
                <w:lang w:val="el-GR"/>
              </w:rPr>
              <w: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AC39DA" w:rsidRDefault="004E1420" w:rsidP="004E1420">
      <w:pPr>
        <w:spacing w:after="0"/>
        <w:rPr>
          <w:b/>
          <w:szCs w:val="22"/>
          <w:u w:val="single"/>
        </w:rPr>
      </w:pPr>
      <w:r>
        <w:rPr>
          <w:b/>
          <w:szCs w:val="22"/>
          <w:u w:val="single"/>
          <w:lang w:val="en-US"/>
        </w:rPr>
        <w:t>TMHMA</w:t>
      </w:r>
      <w:r w:rsidRPr="00AC39DA">
        <w:rPr>
          <w:b/>
          <w:bCs/>
          <w:szCs w:val="22"/>
          <w:u w:val="single"/>
        </w:rPr>
        <w:t xml:space="preserve"> 1</w:t>
      </w:r>
      <w:r>
        <w:rPr>
          <w:b/>
          <w:bCs/>
          <w:szCs w:val="22"/>
          <w:u w:val="single"/>
          <w:lang w:val="el-GR"/>
        </w:rPr>
        <w:t>2</w:t>
      </w:r>
      <w:r w:rsidRPr="00AC39DA">
        <w:rPr>
          <w:b/>
          <w:bCs/>
          <w:szCs w:val="22"/>
          <w:u w:val="single"/>
        </w:rPr>
        <w:t xml:space="preserve">. </w:t>
      </w:r>
      <w:r w:rsidRPr="00AC39DA">
        <w:rPr>
          <w:b/>
          <w:szCs w:val="22"/>
          <w:u w:val="single"/>
        </w:rPr>
        <w:t>Καταψύκτης -25ºC</w:t>
      </w:r>
    </w:p>
    <w:p w:rsidR="004E1420" w:rsidRPr="00AC39DA" w:rsidRDefault="004E1420" w:rsidP="004E1420">
      <w:pPr>
        <w:pStyle w:val="36"/>
        <w:spacing w:after="0"/>
        <w:rPr>
          <w:b/>
          <w:sz w:val="22"/>
          <w:szCs w:val="22"/>
          <w:lang w:val="el-GR"/>
        </w:rPr>
      </w:pPr>
      <w:r w:rsidRPr="00AC39DA">
        <w:rPr>
          <w:b/>
          <w:sz w:val="22"/>
          <w:szCs w:val="22"/>
          <w:lang w:val="el-GR"/>
        </w:rPr>
        <w:t>Τεμάχια: Ένα (1) – Εκτιμώμενο κόστος χωρίς Φ.Π.Α 828 €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ΓΕΝΙΚΑ</w:t>
            </w:r>
          </w:p>
          <w:p w:rsidR="004E1420" w:rsidRPr="00AC39DA" w:rsidRDefault="004E1420" w:rsidP="00922D74">
            <w:pPr>
              <w:spacing w:after="0"/>
              <w:rPr>
                <w:szCs w:val="22"/>
                <w:lang w:val="el-GR"/>
              </w:rPr>
            </w:pPr>
            <w:r w:rsidRPr="00AC39DA">
              <w:rPr>
                <w:szCs w:val="22"/>
                <w:lang w:val="el-GR"/>
              </w:rPr>
              <w:lastRenderedPageBreak/>
              <w:t>Να είναι κατάλληλος για πλήθος εργαστηριακών εφαρμογών, με τα παρακάτω τεχνικά χαρακτηριστικά:</w:t>
            </w:r>
          </w:p>
        </w:tc>
        <w:tc>
          <w:tcPr>
            <w:tcW w:w="1418" w:type="dxa"/>
            <w:vAlign w:val="center"/>
          </w:tcPr>
          <w:p w:rsidR="004E1420" w:rsidRPr="00AC39DA" w:rsidRDefault="004E1420" w:rsidP="00922D74">
            <w:pPr>
              <w:spacing w:after="0"/>
              <w:jc w:val="center"/>
              <w:rPr>
                <w:szCs w:val="22"/>
              </w:rPr>
            </w:pPr>
            <w:r w:rsidRPr="00AC39DA">
              <w:rPr>
                <w:szCs w:val="22"/>
              </w:rPr>
              <w:lastRenderedPageBreak/>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Είναι τύπου μπαούλο, θερμοκρασίας -25°</w:t>
            </w:r>
            <w:r w:rsidRPr="00AC39DA">
              <w:rPr>
                <w:sz w:val="22"/>
                <w:szCs w:val="22"/>
              </w:rPr>
              <w:t>C</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Έχει χωρητικότητα 110 λίτρα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Οι εξωτερικές διαστάσεις του καταψύκτη, είναι μικρότερες από: Πλάτος: 550 </w:t>
            </w:r>
            <w:r w:rsidRPr="00AC39DA">
              <w:rPr>
                <w:sz w:val="22"/>
                <w:szCs w:val="22"/>
              </w:rPr>
              <w:t>mm</w:t>
            </w:r>
            <w:r w:rsidRPr="00AC39DA">
              <w:rPr>
                <w:sz w:val="22"/>
                <w:szCs w:val="22"/>
                <w:lang w:val="el-GR"/>
              </w:rPr>
              <w:t xml:space="preserve"> </w:t>
            </w:r>
            <w:r w:rsidRPr="00AC39DA">
              <w:rPr>
                <w:sz w:val="22"/>
                <w:szCs w:val="22"/>
              </w:rPr>
              <w:t>X</w:t>
            </w:r>
            <w:r w:rsidRPr="00AC39DA">
              <w:rPr>
                <w:sz w:val="22"/>
                <w:szCs w:val="22"/>
                <w:lang w:val="el-GR"/>
              </w:rPr>
              <w:t xml:space="preserve"> Βάθος: 550 </w:t>
            </w:r>
            <w:r w:rsidRPr="00AC39DA">
              <w:rPr>
                <w:sz w:val="22"/>
                <w:szCs w:val="22"/>
              </w:rPr>
              <w:t>mm</w:t>
            </w:r>
            <w:r w:rsidRPr="00AC39DA">
              <w:rPr>
                <w:sz w:val="22"/>
                <w:szCs w:val="22"/>
                <w:lang w:val="el-GR"/>
              </w:rPr>
              <w:t xml:space="preserve"> </w:t>
            </w:r>
            <w:r w:rsidRPr="00AC39DA">
              <w:rPr>
                <w:sz w:val="22"/>
                <w:szCs w:val="22"/>
              </w:rPr>
              <w:t>X</w:t>
            </w:r>
            <w:r w:rsidRPr="00AC39DA">
              <w:rPr>
                <w:sz w:val="22"/>
                <w:szCs w:val="22"/>
                <w:lang w:val="el-GR"/>
              </w:rPr>
              <w:t xml:space="preserve"> Ύψος: 850 </w:t>
            </w:r>
            <w:r w:rsidRPr="00AC39DA">
              <w:rPr>
                <w:sz w:val="22"/>
                <w:szCs w:val="22"/>
              </w:rPr>
              <w:t>mm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Ο εσωτερικός θάλαμος έχει διαστάσεις μεγαλύτερες από: </w:t>
            </w:r>
            <w:r w:rsidRPr="00AC39DA">
              <w:rPr>
                <w:sz w:val="22"/>
                <w:szCs w:val="22"/>
                <w:shd w:val="clear" w:color="auto" w:fill="FFFFFF"/>
                <w:lang w:val="el-GR"/>
              </w:rPr>
              <w:t xml:space="preserve">Πλάτος: 400 </w:t>
            </w:r>
            <w:r w:rsidRPr="00AC39DA">
              <w:rPr>
                <w:sz w:val="22"/>
                <w:szCs w:val="22"/>
                <w:shd w:val="clear" w:color="auto" w:fill="FFFFFF"/>
              </w:rPr>
              <w:t>mm</w:t>
            </w:r>
            <w:r w:rsidRPr="00AC39DA">
              <w:rPr>
                <w:sz w:val="22"/>
                <w:szCs w:val="22"/>
                <w:shd w:val="clear" w:color="auto" w:fill="FFFFFF"/>
                <w:lang w:val="el-GR"/>
              </w:rPr>
              <w:t xml:space="preserve"> </w:t>
            </w:r>
            <w:r w:rsidRPr="00AC39DA">
              <w:rPr>
                <w:sz w:val="22"/>
                <w:szCs w:val="22"/>
                <w:shd w:val="clear" w:color="auto" w:fill="FFFFFF"/>
              </w:rPr>
              <w:t>X</w:t>
            </w:r>
            <w:r w:rsidRPr="00AC39DA">
              <w:rPr>
                <w:sz w:val="22"/>
                <w:szCs w:val="22"/>
                <w:shd w:val="clear" w:color="auto" w:fill="FFFFFF"/>
                <w:lang w:val="el-GR"/>
              </w:rPr>
              <w:t xml:space="preserve"> Βάθος: 400 </w:t>
            </w:r>
            <w:r w:rsidRPr="00AC39DA">
              <w:rPr>
                <w:sz w:val="22"/>
                <w:szCs w:val="22"/>
                <w:shd w:val="clear" w:color="auto" w:fill="FFFFFF"/>
              </w:rPr>
              <w:t>mm</w:t>
            </w:r>
            <w:r w:rsidRPr="00AC39DA">
              <w:rPr>
                <w:sz w:val="22"/>
                <w:szCs w:val="22"/>
                <w:shd w:val="clear" w:color="auto" w:fill="FFFFFF"/>
                <w:lang w:val="el-GR"/>
              </w:rPr>
              <w:t xml:space="preserve"> </w:t>
            </w:r>
            <w:r w:rsidRPr="00AC39DA">
              <w:rPr>
                <w:sz w:val="22"/>
                <w:szCs w:val="22"/>
                <w:shd w:val="clear" w:color="auto" w:fill="FFFFFF"/>
              </w:rPr>
              <w:t>X</w:t>
            </w:r>
            <w:r w:rsidRPr="00AC39DA">
              <w:rPr>
                <w:sz w:val="22"/>
                <w:szCs w:val="22"/>
                <w:shd w:val="clear" w:color="auto" w:fill="FFFFFF"/>
                <w:lang w:val="el-GR"/>
              </w:rPr>
              <w:t xml:space="preserve"> Ύψος: 650 </w:t>
            </w:r>
            <w:r w:rsidRPr="00AC39DA">
              <w:rPr>
                <w:sz w:val="22"/>
                <w:szCs w:val="22"/>
                <w:shd w:val="clear" w:color="auto" w:fill="FFFFFF"/>
              </w:rPr>
              <w:t>mm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Το εξωτερικό του καταψύκτη είναι κατασκευασμένο από ειδικά γαλβανισμένο χαλυβδόφυλλο, με βαφή φούρνου</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Το εσωτερικό του καταψύκτη είναι κατασκευασμένο από αλουμίνιο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Έχει περιοχή ρύθμισης θερμοκρασίας από -10°</w:t>
            </w:r>
            <w:r w:rsidRPr="00AC39DA">
              <w:rPr>
                <w:sz w:val="22"/>
                <w:szCs w:val="22"/>
              </w:rPr>
              <w:t>C</w:t>
            </w:r>
            <w:r w:rsidRPr="00AC39DA">
              <w:rPr>
                <w:sz w:val="22"/>
                <w:szCs w:val="22"/>
                <w:lang w:val="el-GR"/>
              </w:rPr>
              <w:t xml:space="preserve"> έως -25°</w:t>
            </w:r>
            <w:r w:rsidRPr="00AC39DA">
              <w:rPr>
                <w:sz w:val="22"/>
                <w:szCs w:val="22"/>
              </w:rPr>
              <w:t>C</w:t>
            </w:r>
            <w:r w:rsidRPr="00AC39DA">
              <w:rPr>
                <w:sz w:val="22"/>
                <w:szCs w:val="22"/>
                <w:lang w:val="el-GR"/>
              </w:rPr>
              <w:t>, ανά 1°</w:t>
            </w:r>
            <w:r w:rsidRPr="00AC39DA">
              <w:rPr>
                <w:sz w:val="22"/>
                <w:szCs w:val="22"/>
              </w:rPr>
              <w:t>C</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Διαθέτει ψηφιακή ένδειξη θερμοκρασίας και δυνατότητα ρύθμισης </w:t>
            </w:r>
            <w:r w:rsidRPr="00AC39DA">
              <w:rPr>
                <w:sz w:val="22"/>
                <w:szCs w:val="22"/>
              </w:rPr>
              <w:t>high</w:t>
            </w:r>
            <w:r w:rsidRPr="00AC39DA">
              <w:rPr>
                <w:sz w:val="22"/>
                <w:szCs w:val="22"/>
                <w:lang w:val="el-GR"/>
              </w:rPr>
              <w:t xml:space="preserve"> και </w:t>
            </w:r>
            <w:r w:rsidRPr="00AC39DA">
              <w:rPr>
                <w:sz w:val="22"/>
                <w:szCs w:val="22"/>
              </w:rPr>
              <w:t>low</w:t>
            </w:r>
            <w:r w:rsidRPr="00AC39DA">
              <w:rPr>
                <w:sz w:val="22"/>
                <w:szCs w:val="22"/>
                <w:lang w:val="el-GR"/>
              </w:rPr>
              <w:t xml:space="preserve"> </w:t>
            </w:r>
            <w:r w:rsidRPr="00AC39DA">
              <w:rPr>
                <w:sz w:val="22"/>
                <w:szCs w:val="22"/>
              </w:rPr>
              <w:t>alarm</w:t>
            </w:r>
            <w:r w:rsidRPr="00AC39DA">
              <w:rPr>
                <w:sz w:val="22"/>
                <w:szCs w:val="22"/>
                <w:lang w:val="el-GR"/>
              </w:rPr>
              <w:t xml:space="preserve"> με οπτικοακουστική ένδειξη</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Η θερμοκρασία των -25°</w:t>
            </w:r>
            <w:r w:rsidRPr="00AC39DA">
              <w:rPr>
                <w:sz w:val="22"/>
                <w:szCs w:val="22"/>
              </w:rPr>
              <w:t>C</w:t>
            </w:r>
            <w:r w:rsidRPr="00AC39DA">
              <w:rPr>
                <w:sz w:val="22"/>
                <w:szCs w:val="22"/>
                <w:lang w:val="el-GR"/>
              </w:rPr>
              <w:t xml:space="preserve"> επιτυγχάνεται σε χρόνο 2 - 3 ωρών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Διαθέτει μία εξωτερική πόρτα με κλείστρο ασφαλείας και κλείδωμα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Το σύστημα ψύξης λειτουργεί με </w:t>
            </w:r>
            <w:r w:rsidRPr="00AC39DA">
              <w:rPr>
                <w:sz w:val="22"/>
                <w:szCs w:val="22"/>
              </w:rPr>
              <w:t>R</w:t>
            </w:r>
            <w:r w:rsidRPr="00AC39DA">
              <w:rPr>
                <w:sz w:val="22"/>
                <w:szCs w:val="22"/>
                <w:lang w:val="el-GR"/>
              </w:rPr>
              <w:t>134</w:t>
            </w:r>
            <w:r w:rsidRPr="00AC39DA">
              <w:rPr>
                <w:sz w:val="22"/>
                <w:szCs w:val="22"/>
              </w:rPr>
              <w:t>a</w:t>
            </w:r>
            <w:r w:rsidRPr="00AC39DA">
              <w:rPr>
                <w:sz w:val="22"/>
                <w:szCs w:val="22"/>
                <w:lang w:val="el-GR"/>
              </w:rPr>
              <w:t xml:space="preserve"> ψυκτικό υγρό, </w:t>
            </w:r>
            <w:r w:rsidRPr="00AC39DA">
              <w:rPr>
                <w:sz w:val="22"/>
                <w:szCs w:val="22"/>
              </w:rPr>
              <w:t>CFC</w:t>
            </w:r>
            <w:r w:rsidRPr="00AC39DA">
              <w:rPr>
                <w:sz w:val="22"/>
                <w:szCs w:val="22"/>
                <w:lang w:val="el-GR"/>
              </w:rPr>
              <w:t>–</w:t>
            </w:r>
            <w:r w:rsidRPr="00AC39DA">
              <w:rPr>
                <w:sz w:val="22"/>
                <w:szCs w:val="22"/>
              </w:rPr>
              <w:t>free</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Διαθέτει εσωτερική μόνωση πάχους 40</w:t>
            </w:r>
            <w:r w:rsidRPr="00AC39DA">
              <w:rPr>
                <w:sz w:val="22"/>
                <w:szCs w:val="22"/>
              </w:rPr>
              <w:t>mm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Διαθέτει 4 τροχούς για εύκολη μεταφορά</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Ο καταψύκτης έχει χαμηλή κατανάλωση ισχύος, 145</w:t>
            </w:r>
            <w:r w:rsidRPr="00AC39DA">
              <w:rPr>
                <w:sz w:val="22"/>
                <w:szCs w:val="22"/>
              </w:rPr>
              <w:t>W</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Λειτουργεί με μονοφασική παροχή 220</w:t>
            </w:r>
            <w:r w:rsidRPr="00AC39DA">
              <w:rPr>
                <w:sz w:val="22"/>
                <w:szCs w:val="22"/>
              </w:rPr>
              <w:t>V</w:t>
            </w:r>
            <w:r w:rsidRPr="00AC39DA">
              <w:rPr>
                <w:sz w:val="22"/>
                <w:szCs w:val="22"/>
                <w:lang w:val="el-GR"/>
              </w:rPr>
              <w:t>±10%, 50/60</w:t>
            </w:r>
            <w:r w:rsidRPr="00AC39DA">
              <w:rPr>
                <w:sz w:val="22"/>
                <w:szCs w:val="22"/>
              </w:rPr>
              <w:t>Hz</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Μπορεί να δεχθεί ειδικό καλάθι αποθήκευσης δειγμάτων</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Διαθέτει σήμανση CE</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Ο κατασκευαστής είναι πιστοποιημένος κατά </w:t>
            </w:r>
            <w:r w:rsidRPr="00AC39DA">
              <w:rPr>
                <w:sz w:val="22"/>
                <w:szCs w:val="22"/>
              </w:rPr>
              <w:t>ISO</w:t>
            </w:r>
            <w:r w:rsidRPr="00AC39DA">
              <w:rPr>
                <w:sz w:val="22"/>
                <w:szCs w:val="22"/>
                <w:lang w:val="el-GR"/>
              </w:rPr>
              <w:t xml:space="preserve">9001, </w:t>
            </w:r>
            <w:r w:rsidRPr="00AC39DA">
              <w:rPr>
                <w:sz w:val="22"/>
                <w:szCs w:val="22"/>
              </w:rPr>
              <w:t>ISO</w:t>
            </w:r>
            <w:r w:rsidRPr="00AC39DA">
              <w:rPr>
                <w:sz w:val="22"/>
                <w:szCs w:val="22"/>
                <w:lang w:val="el-GR"/>
              </w:rPr>
              <w:t xml:space="preserve">14001, </w:t>
            </w:r>
            <w:r w:rsidRPr="00AC39DA">
              <w:rPr>
                <w:sz w:val="22"/>
                <w:szCs w:val="22"/>
              </w:rPr>
              <w:t>ISO</w:t>
            </w:r>
            <w:r w:rsidRPr="00AC39DA">
              <w:rPr>
                <w:sz w:val="22"/>
                <w:szCs w:val="22"/>
                <w:lang w:val="el-GR"/>
              </w:rPr>
              <w:t>13485</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7C28B2" w:rsidRDefault="004E1420" w:rsidP="004E1420">
      <w:pPr>
        <w:spacing w:after="0"/>
        <w:rPr>
          <w:b/>
          <w:szCs w:val="22"/>
          <w:u w:val="single"/>
          <w:lang w:val="el-GR"/>
        </w:rPr>
      </w:pPr>
      <w:r>
        <w:rPr>
          <w:b/>
          <w:szCs w:val="22"/>
          <w:u w:val="single"/>
          <w:lang w:val="en-US"/>
        </w:rPr>
        <w:t>TMHMA</w:t>
      </w:r>
      <w:r w:rsidRPr="007C28B2">
        <w:rPr>
          <w:b/>
          <w:bCs/>
          <w:szCs w:val="22"/>
          <w:u w:val="single"/>
          <w:lang w:val="el-GR"/>
        </w:rPr>
        <w:t xml:space="preserve"> 1</w:t>
      </w:r>
      <w:r>
        <w:rPr>
          <w:b/>
          <w:bCs/>
          <w:szCs w:val="22"/>
          <w:u w:val="single"/>
          <w:lang w:val="el-GR"/>
        </w:rPr>
        <w:t>3</w:t>
      </w:r>
      <w:r w:rsidRPr="007C28B2">
        <w:rPr>
          <w:b/>
          <w:bCs/>
          <w:szCs w:val="22"/>
          <w:u w:val="single"/>
          <w:lang w:val="el-GR"/>
        </w:rPr>
        <w:t xml:space="preserve">. </w:t>
      </w:r>
      <w:r w:rsidRPr="007C28B2">
        <w:rPr>
          <w:b/>
          <w:szCs w:val="22"/>
          <w:u w:val="single"/>
          <w:lang w:val="el-GR"/>
        </w:rPr>
        <w:t>Επιτραπέζιος επωαστικός ψυχόμενος ανακινητής</w:t>
      </w:r>
    </w:p>
    <w:p w:rsidR="004E1420" w:rsidRPr="00AC39DA" w:rsidRDefault="004E1420" w:rsidP="004E1420">
      <w:pPr>
        <w:pStyle w:val="36"/>
        <w:spacing w:after="0"/>
        <w:rPr>
          <w:b/>
          <w:sz w:val="22"/>
          <w:szCs w:val="22"/>
          <w:lang w:val="el-GR"/>
        </w:rPr>
      </w:pPr>
      <w:r w:rsidRPr="00AC39DA">
        <w:rPr>
          <w:b/>
          <w:sz w:val="22"/>
          <w:szCs w:val="22"/>
          <w:lang w:val="el-GR"/>
        </w:rPr>
        <w:t>Τεμάχια: Ένα (1) – Εκτιμώμενο κόστος χωρίς Φ.Π.Α 8.712 €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είναι επιτραπέζιος επωαστικός ανακινητής και να συνοδεύεται από την πλατφόρμα και τα αξεσουάρ που αναφέρονται παρακάτω</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εύρος ταχυτήτων ανακίνησης από 15 έως 500</w:t>
            </w:r>
            <w:r w:rsidRPr="00AC39DA">
              <w:rPr>
                <w:sz w:val="22"/>
                <w:szCs w:val="22"/>
                <w:lang w:val="en-US"/>
              </w:rPr>
              <w:t>rpm</w:t>
            </w:r>
            <w:r w:rsidRPr="00AC39DA">
              <w:rPr>
                <w:sz w:val="22"/>
                <w:szCs w:val="22"/>
                <w:lang w:val="el-GR"/>
              </w:rPr>
              <w:t xml:space="preserve"> με ακρίβεια ±1</w:t>
            </w:r>
            <w:r w:rsidRPr="00AC39DA">
              <w:rPr>
                <w:sz w:val="22"/>
                <w:szCs w:val="22"/>
                <w:lang w:val="en-US"/>
              </w:rPr>
              <w:t>rpm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έλεγχο της θερμοκρασίας εντός του θαλάμου από 15 βαθμούς κάτω από τη θερμοκρασία περιβάλλοντος έως τους 60</w:t>
            </w:r>
            <w:r w:rsidRPr="00AC39DA">
              <w:rPr>
                <w:sz w:val="22"/>
                <w:szCs w:val="22"/>
                <w:vertAlign w:val="superscript"/>
                <w:lang w:val="el-GR"/>
              </w:rPr>
              <w:t>0</w:t>
            </w:r>
            <w:r w:rsidRPr="00AC39DA">
              <w:rPr>
                <w:sz w:val="22"/>
                <w:szCs w:val="22"/>
                <w:lang w:val="en-US"/>
              </w:rPr>
              <w:t>C</w:t>
            </w:r>
            <w:r w:rsidRPr="00AC39DA">
              <w:rPr>
                <w:sz w:val="22"/>
                <w:szCs w:val="22"/>
                <w:lang w:val="el-GR"/>
              </w:rPr>
              <w:t>, με ακρίβεια ±0.5</w:t>
            </w:r>
            <w:r w:rsidRPr="00AC39DA">
              <w:rPr>
                <w:sz w:val="22"/>
                <w:szCs w:val="22"/>
                <w:vertAlign w:val="superscript"/>
                <w:lang w:val="el-GR"/>
              </w:rPr>
              <w:t>0</w:t>
            </w:r>
            <w:r w:rsidRPr="00AC39DA">
              <w:rPr>
                <w:sz w:val="22"/>
                <w:szCs w:val="22"/>
                <w:lang w:val="en-US"/>
              </w:rPr>
              <w:t>C</w:t>
            </w:r>
            <w:r w:rsidRPr="00AC39DA">
              <w:rPr>
                <w:sz w:val="22"/>
                <w:szCs w:val="22"/>
                <w:lang w:val="el-GR"/>
              </w:rPr>
              <w:t xml:space="preserve"> στους 37</w:t>
            </w:r>
            <w:r w:rsidRPr="00AC39DA">
              <w:rPr>
                <w:sz w:val="22"/>
                <w:szCs w:val="22"/>
                <w:vertAlign w:val="superscript"/>
                <w:lang w:val="el-GR"/>
              </w:rPr>
              <w:t>0</w:t>
            </w:r>
            <w:r w:rsidRPr="00AC39DA">
              <w:rPr>
                <w:sz w:val="22"/>
                <w:szCs w:val="22"/>
                <w:lang w:val="en-US"/>
              </w:rPr>
              <w:t>C</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lastRenderedPageBreak/>
              <w:t>Να διαθέτει διάμετρο τροχιάς ανακίνησης πάνω από 1.5</w:t>
            </w:r>
            <w:r w:rsidRPr="00AC39DA">
              <w:rPr>
                <w:sz w:val="22"/>
                <w:szCs w:val="22"/>
                <w:lang w:val="en-US"/>
              </w:rPr>
              <w:t>cm</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δέχεται μέγιστο βάρος πάνω από 22</w:t>
            </w:r>
            <w:r w:rsidRPr="00AC39DA">
              <w:rPr>
                <w:sz w:val="22"/>
                <w:szCs w:val="22"/>
                <w:lang w:val="en-US"/>
              </w:rPr>
              <w:t>kg</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δέχεται τουλάχιστον 6 φιάλες χωρητικότητας 2</w:t>
            </w:r>
            <w:r w:rsidRPr="00AC39DA">
              <w:rPr>
                <w:sz w:val="22"/>
                <w:szCs w:val="22"/>
                <w:lang w:val="en-US"/>
              </w:rPr>
              <w:t>lt</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διαφανές καπάκι ώστε οι φιάλες να είναι πλήρως ορατές χωρίς να είναι αναγκαίο το άνοιγμα του καλύμματος και η διαταραχή της θερμοκρασίας στο χώρο</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έκκεντρο κινητήρα υψηλής αντοχής (</w:t>
            </w:r>
            <w:r w:rsidRPr="00AC39DA">
              <w:rPr>
                <w:sz w:val="22"/>
                <w:szCs w:val="22"/>
                <w:lang w:val="en-US"/>
              </w:rPr>
              <w:t>triple</w:t>
            </w:r>
            <w:r w:rsidRPr="00AC39DA">
              <w:rPr>
                <w:sz w:val="22"/>
                <w:szCs w:val="22"/>
                <w:lang w:val="el-GR"/>
              </w:rPr>
              <w:t xml:space="preserve"> </w:t>
            </w:r>
            <w:r w:rsidRPr="00AC39DA">
              <w:rPr>
                <w:sz w:val="22"/>
                <w:szCs w:val="22"/>
                <w:lang w:val="en-US"/>
              </w:rPr>
              <w:t>eccentric</w:t>
            </w:r>
            <w:r w:rsidRPr="00AC39DA">
              <w:rPr>
                <w:sz w:val="22"/>
                <w:szCs w:val="22"/>
                <w:lang w:val="el-GR"/>
              </w:rPr>
              <w:t>) με δυνατότητα ομοιόμορφης λειτουργίας ανάδευσης και να μπορεί να λειτουργεί είτε μέσω χρονοδιακόπτη (τουλάχιστον από 0.1</w:t>
            </w:r>
            <w:r w:rsidRPr="00AC39DA">
              <w:rPr>
                <w:sz w:val="22"/>
                <w:szCs w:val="22"/>
                <w:lang w:val="en-US"/>
              </w:rPr>
              <w:t>m</w:t>
            </w:r>
            <w:r w:rsidRPr="00AC39DA">
              <w:rPr>
                <w:sz w:val="22"/>
                <w:szCs w:val="22"/>
                <w:lang w:val="el-GR"/>
              </w:rPr>
              <w:t>-999</w:t>
            </w:r>
            <w:r w:rsidRPr="00AC39DA">
              <w:rPr>
                <w:sz w:val="22"/>
                <w:szCs w:val="22"/>
                <w:lang w:val="en-US"/>
              </w:rPr>
              <w:t>hr</w:t>
            </w:r>
            <w:r w:rsidRPr="00AC39DA">
              <w:rPr>
                <w:sz w:val="22"/>
                <w:szCs w:val="22"/>
                <w:lang w:val="el-GR"/>
              </w:rPr>
              <w:t>) είτε με συνεχή λειτουργία</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Η ταχύτητα, ο χρόνος λειτουργίας και η θερμοκρασία να εμφανίζονται συγχρόνως με ψηφιακό τρόπο στο χειριστήριο του ανακινητή</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οπτικό και ακουστικό συναγερμό και η ανακίνηση να σταματά σε περίπτωση που η ταχύτητα ανακίνησης έχει απόκλιση πάνω από ±10% από την οριζόμενη τιμή</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οπτικό και ακουστικό συναγερμό και η θέρμανση να κλείνει σε περίπτωση που η θερμοκρασία αποκλίνει πάνω από ±1</w:t>
            </w:r>
            <w:r w:rsidRPr="00AC39DA">
              <w:rPr>
                <w:sz w:val="22"/>
                <w:szCs w:val="22"/>
                <w:vertAlign w:val="superscript"/>
                <w:lang w:val="el-GR"/>
              </w:rPr>
              <w:t>0</w:t>
            </w:r>
            <w:r w:rsidRPr="00AC39DA">
              <w:rPr>
                <w:sz w:val="22"/>
                <w:szCs w:val="22"/>
                <w:lang w:val="en-US"/>
              </w:rPr>
              <w:t>C</w:t>
            </w:r>
            <w:r w:rsidRPr="00AC39DA">
              <w:rPr>
                <w:sz w:val="22"/>
                <w:szCs w:val="22"/>
                <w:lang w:val="el-GR"/>
              </w:rPr>
              <w:t xml:space="preserve"> από την οριζόμενη τιμή</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οπτικό και ακουστικό συναγερμό και η ανακίνηση να σταματά σε περίπτωση που υπάρχει λάθος φόρτωση της πλατφόρμας που προκαλεί δονήσεις της συσκευής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διαθέτει χαρακτηριστικό ήπιας έναρξης ή λήξης της ανακίνησης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διατηρεί τις παραμέτρους σε περίπτωση πτώσης τάσης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Η πλατφόρμα να σταματά αυτόματα για λόγους ασφαλείας όταν ανοίγει το καπάκι</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Να προσφέρεται με πλατφόρμα 18 Χ 18 ιντσών (45.7 Χ 45.7</w:t>
            </w:r>
            <w:r w:rsidRPr="00AC39DA">
              <w:rPr>
                <w:sz w:val="22"/>
                <w:szCs w:val="22"/>
                <w:lang w:val="en-US"/>
              </w:rPr>
              <w:t>cm</w:t>
            </w:r>
            <w:r w:rsidRPr="00AC39DA">
              <w:rPr>
                <w:sz w:val="22"/>
                <w:szCs w:val="22"/>
                <w:lang w:val="el-GR"/>
              </w:rPr>
              <w:t>) και 16 ελάσματα  συγκράτησης κωνικών φιαλών 250</w:t>
            </w:r>
            <w:r w:rsidRPr="00AC39DA">
              <w:rPr>
                <w:sz w:val="22"/>
                <w:szCs w:val="22"/>
                <w:lang w:val="en-US"/>
              </w:rPr>
              <w:t>ml</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Να διαθέτει πιστοποιητικό </w:t>
            </w:r>
            <w:r w:rsidRPr="00AC39DA">
              <w:rPr>
                <w:sz w:val="22"/>
                <w:szCs w:val="22"/>
                <w:lang w:val="en-US"/>
              </w:rPr>
              <w:t>CE</w:t>
            </w:r>
            <w:r w:rsidRPr="00AC39DA">
              <w:rPr>
                <w:sz w:val="22"/>
                <w:szCs w:val="22"/>
                <w:lang w:val="el-GR"/>
              </w:rPr>
              <w:t xml:space="preserve"> και τόσο ο κατασκευαστής όσο και ο προμηθευτής να διαθέτουν πιστοποίηση </w:t>
            </w:r>
            <w:r w:rsidRPr="00AC39DA">
              <w:rPr>
                <w:sz w:val="22"/>
                <w:szCs w:val="22"/>
                <w:lang w:val="en-US"/>
              </w:rPr>
              <w:t>ISO</w:t>
            </w:r>
            <w:r w:rsidRPr="00AC39DA">
              <w:rPr>
                <w:sz w:val="22"/>
                <w:szCs w:val="22"/>
                <w:lang w:val="el-GR"/>
              </w:rPr>
              <w:t>9001</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Pr="00AC39DA" w:rsidRDefault="004E1420" w:rsidP="004E1420">
      <w:pPr>
        <w:pStyle w:val="36"/>
        <w:spacing w:after="0"/>
        <w:rPr>
          <w:sz w:val="22"/>
          <w:szCs w:val="22"/>
          <w:u w:val="single"/>
        </w:rPr>
      </w:pPr>
    </w:p>
    <w:p w:rsidR="004E1420" w:rsidRPr="00AC39DA" w:rsidRDefault="004E1420" w:rsidP="004E1420">
      <w:pPr>
        <w:spacing w:after="0"/>
        <w:rPr>
          <w:b/>
          <w:szCs w:val="22"/>
          <w:u w:val="single"/>
        </w:rPr>
      </w:pPr>
      <w:r>
        <w:rPr>
          <w:b/>
          <w:szCs w:val="22"/>
          <w:u w:val="single"/>
          <w:lang w:val="en-US"/>
        </w:rPr>
        <w:t>TMHMA</w:t>
      </w:r>
      <w:r w:rsidRPr="00AC39DA">
        <w:rPr>
          <w:b/>
          <w:bCs/>
          <w:szCs w:val="22"/>
          <w:u w:val="single"/>
        </w:rPr>
        <w:t xml:space="preserve"> 1</w:t>
      </w:r>
      <w:r>
        <w:rPr>
          <w:b/>
          <w:bCs/>
          <w:szCs w:val="22"/>
          <w:u w:val="single"/>
          <w:lang w:val="el-GR"/>
        </w:rPr>
        <w:t>4</w:t>
      </w:r>
      <w:r w:rsidRPr="00AC39DA">
        <w:rPr>
          <w:b/>
          <w:bCs/>
          <w:szCs w:val="22"/>
          <w:u w:val="single"/>
        </w:rPr>
        <w:t>. Εργαστηριακοί πάγκοι</w:t>
      </w:r>
    </w:p>
    <w:p w:rsidR="004E1420" w:rsidRPr="00AC39DA" w:rsidRDefault="004E1420" w:rsidP="004E1420">
      <w:pPr>
        <w:pStyle w:val="36"/>
        <w:spacing w:after="0"/>
        <w:rPr>
          <w:b/>
          <w:sz w:val="22"/>
          <w:szCs w:val="22"/>
          <w:lang w:val="el-GR"/>
        </w:rPr>
      </w:pPr>
      <w:r w:rsidRPr="00AC39DA">
        <w:rPr>
          <w:b/>
          <w:sz w:val="22"/>
          <w:szCs w:val="22"/>
          <w:lang w:val="el-GR"/>
        </w:rPr>
        <w:t>Τεμάχια: Δύο (2) – Εκτιμώμενο κόστος χωρίς Φ.Π.Α 942€</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t xml:space="preserve">Εργαστηριακός πάγκος </w:t>
            </w:r>
            <w:r w:rsidRPr="00AC39DA">
              <w:rPr>
                <w:sz w:val="22"/>
                <w:szCs w:val="22"/>
                <w:lang w:val="el-GR"/>
              </w:rPr>
              <w:t>διαστάσεων 110</w:t>
            </w:r>
            <w:r w:rsidRPr="00AC39DA">
              <w:rPr>
                <w:sz w:val="22"/>
                <w:szCs w:val="22"/>
              </w:rPr>
              <w:t>x</w:t>
            </w:r>
            <w:r w:rsidRPr="00AC39DA">
              <w:rPr>
                <w:sz w:val="22"/>
                <w:szCs w:val="22"/>
                <w:lang w:val="el-GR"/>
              </w:rPr>
              <w:t>75</w:t>
            </w:r>
            <w:r w:rsidRPr="00AC39DA">
              <w:rPr>
                <w:sz w:val="22"/>
                <w:szCs w:val="22"/>
              </w:rPr>
              <w:t>x</w:t>
            </w:r>
            <w:r w:rsidRPr="00AC39DA">
              <w:rPr>
                <w:sz w:val="22"/>
                <w:szCs w:val="22"/>
                <w:lang w:val="el-GR"/>
              </w:rPr>
              <w:t>90</w:t>
            </w:r>
            <w:r w:rsidRPr="00AC39DA">
              <w:rPr>
                <w:sz w:val="22"/>
                <w:szCs w:val="22"/>
              </w:rPr>
              <w:t>cm</w:t>
            </w:r>
            <w:r w:rsidRPr="00AC39DA">
              <w:rPr>
                <w:sz w:val="22"/>
                <w:szCs w:val="22"/>
                <w:lang w:val="el-GR"/>
              </w:rPr>
              <w:t xml:space="preserve">, ο οποίος να έχει σκελετό από σιδηροκατασκευή με ηλεκτροστατική βαφή, να έχει επιφάνεια εργασίας από υλικό </w:t>
            </w:r>
            <w:r w:rsidRPr="00AC39DA">
              <w:rPr>
                <w:sz w:val="22"/>
                <w:szCs w:val="22"/>
              </w:rPr>
              <w:t>DUROPAL</w:t>
            </w:r>
            <w:r w:rsidRPr="00AC39DA">
              <w:rPr>
                <w:sz w:val="22"/>
                <w:szCs w:val="22"/>
                <w:lang w:val="el-GR"/>
              </w:rPr>
              <w:t xml:space="preserve"> 40</w:t>
            </w:r>
            <w:r w:rsidRPr="00AC39DA">
              <w:rPr>
                <w:sz w:val="22"/>
                <w:szCs w:val="22"/>
              </w:rPr>
              <w:t>mm</w:t>
            </w:r>
            <w:r w:rsidRPr="00AC39DA">
              <w:rPr>
                <w:sz w:val="22"/>
                <w:szCs w:val="22"/>
                <w:lang w:val="el-GR"/>
              </w:rPr>
              <w:t xml:space="preserve"> και να φέρει θέση εργασίας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bCs/>
                <w:sz w:val="22"/>
                <w:szCs w:val="22"/>
                <w:lang w:val="el-GR"/>
              </w:rPr>
              <w:lastRenderedPageBreak/>
              <w:t xml:space="preserve">Επιτοίχιος Γωνιακός Εργαστηριακός πάγκος </w:t>
            </w:r>
            <w:r w:rsidRPr="00AC39DA">
              <w:rPr>
                <w:sz w:val="22"/>
                <w:szCs w:val="22"/>
                <w:lang w:val="el-GR"/>
              </w:rPr>
              <w:t>διαστάσεων 95+210</w:t>
            </w:r>
            <w:r w:rsidRPr="00AC39DA">
              <w:rPr>
                <w:sz w:val="22"/>
                <w:szCs w:val="22"/>
              </w:rPr>
              <w:t>x</w:t>
            </w:r>
            <w:r w:rsidRPr="00AC39DA">
              <w:rPr>
                <w:sz w:val="22"/>
                <w:szCs w:val="22"/>
                <w:lang w:val="el-GR"/>
              </w:rPr>
              <w:t>75</w:t>
            </w:r>
            <w:r w:rsidRPr="00AC39DA">
              <w:rPr>
                <w:sz w:val="22"/>
                <w:szCs w:val="22"/>
              </w:rPr>
              <w:t>x</w:t>
            </w:r>
            <w:r w:rsidRPr="00AC39DA">
              <w:rPr>
                <w:sz w:val="22"/>
                <w:szCs w:val="22"/>
                <w:lang w:val="el-GR"/>
              </w:rPr>
              <w:t>90</w:t>
            </w:r>
            <w:r w:rsidRPr="00AC39DA">
              <w:rPr>
                <w:sz w:val="22"/>
                <w:szCs w:val="22"/>
              </w:rPr>
              <w:t>cm</w:t>
            </w:r>
            <w:r w:rsidRPr="00AC39DA">
              <w:rPr>
                <w:sz w:val="22"/>
                <w:szCs w:val="22"/>
                <w:lang w:val="el-GR"/>
              </w:rPr>
              <w:t xml:space="preserve">, ο οποίος να έχει σκελετό από σιδηροκατασκευή με ηλεκτροστατική βαφή, να έχει επιφάνεια εργασίας από υλικό </w:t>
            </w:r>
            <w:r w:rsidRPr="00AC39DA">
              <w:rPr>
                <w:sz w:val="22"/>
                <w:szCs w:val="22"/>
              </w:rPr>
              <w:t>DUROPAL</w:t>
            </w:r>
            <w:r w:rsidRPr="00AC39DA">
              <w:rPr>
                <w:sz w:val="22"/>
                <w:szCs w:val="22"/>
                <w:lang w:val="el-GR"/>
              </w:rPr>
              <w:t xml:space="preserve"> 40</w:t>
            </w:r>
            <w:r w:rsidRPr="00AC39DA">
              <w:rPr>
                <w:sz w:val="22"/>
                <w:szCs w:val="22"/>
              </w:rPr>
              <w:t>mm</w:t>
            </w:r>
            <w:r w:rsidRPr="00AC39DA">
              <w:rPr>
                <w:sz w:val="22"/>
                <w:szCs w:val="22"/>
                <w:lang w:val="el-GR"/>
              </w:rPr>
              <w:t xml:space="preserve"> και να φέρει θέση εργασίας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bl>
    <w:p w:rsidR="004E1420" w:rsidRDefault="004E1420" w:rsidP="004E1420">
      <w:pPr>
        <w:pStyle w:val="36"/>
        <w:spacing w:after="0"/>
        <w:rPr>
          <w:sz w:val="22"/>
          <w:szCs w:val="22"/>
          <w:lang w:val="el-GR"/>
        </w:rPr>
      </w:pPr>
      <w:r w:rsidRPr="00AC39DA">
        <w:rPr>
          <w:sz w:val="22"/>
          <w:szCs w:val="22"/>
          <w:lang w:val="el-GR"/>
        </w:rPr>
        <w:t>Όλα τα προσφερόμενα είδη θα πρέπει να λειτουργούν με τάση 220</w:t>
      </w:r>
      <w:r w:rsidRPr="00AC39DA">
        <w:rPr>
          <w:sz w:val="22"/>
          <w:szCs w:val="22"/>
        </w:rPr>
        <w:t>V</w:t>
      </w:r>
      <w:r w:rsidRPr="00AC39DA">
        <w:rPr>
          <w:sz w:val="22"/>
          <w:szCs w:val="22"/>
          <w:lang w:val="el-GR"/>
        </w:rPr>
        <w:t>/50</w:t>
      </w:r>
      <w:r w:rsidRPr="00AC39DA">
        <w:rPr>
          <w:sz w:val="22"/>
          <w:szCs w:val="22"/>
        </w:rPr>
        <w:t>Hz</w:t>
      </w:r>
      <w:r w:rsidRPr="00AC39DA">
        <w:rPr>
          <w:sz w:val="22"/>
          <w:szCs w:val="22"/>
          <w:lang w:val="el-GR"/>
        </w:rPr>
        <w:t>.</w:t>
      </w:r>
    </w:p>
    <w:p w:rsidR="004E1420" w:rsidRDefault="004E1420" w:rsidP="004E1420">
      <w:pPr>
        <w:pStyle w:val="36"/>
        <w:spacing w:after="0"/>
        <w:rPr>
          <w:sz w:val="22"/>
          <w:szCs w:val="22"/>
          <w:lang w:val="el-GR"/>
        </w:rPr>
      </w:pPr>
    </w:p>
    <w:p w:rsidR="004E1420" w:rsidRPr="00AC39DA" w:rsidRDefault="004E1420" w:rsidP="004E1420">
      <w:pPr>
        <w:pStyle w:val="36"/>
        <w:spacing w:after="0"/>
        <w:rPr>
          <w:sz w:val="22"/>
          <w:szCs w:val="22"/>
          <w:lang w:val="el-GR"/>
        </w:rPr>
      </w:pPr>
    </w:p>
    <w:p w:rsidR="004E1420" w:rsidRPr="00AC39DA" w:rsidRDefault="004E1420" w:rsidP="004E1420">
      <w:pPr>
        <w:pStyle w:val="36"/>
        <w:spacing w:after="0"/>
        <w:rPr>
          <w:b/>
          <w:sz w:val="22"/>
          <w:szCs w:val="22"/>
          <w:u w:val="single"/>
          <w:lang w:val="el-GR"/>
        </w:rPr>
      </w:pPr>
      <w:r w:rsidRPr="00AC39DA">
        <w:rPr>
          <w:b/>
          <w:sz w:val="22"/>
          <w:szCs w:val="22"/>
          <w:u w:val="single"/>
          <w:lang w:val="el-GR"/>
        </w:rPr>
        <w:t xml:space="preserve">ΓΕΝΙΚΕΣ ΑΠΑΙΤΗΣΕΙΣ που αφορούν στο σύνολο της  προμήθειας του εργαστηριακού εξοπλισμού. </w:t>
      </w:r>
    </w:p>
    <w:p w:rsidR="004E1420" w:rsidRPr="00AC39DA" w:rsidRDefault="004E1420" w:rsidP="004E1420">
      <w:pPr>
        <w:pStyle w:val="36"/>
        <w:spacing w:after="0"/>
        <w:jc w:val="center"/>
        <w:rPr>
          <w:b/>
          <w:sz w:val="22"/>
          <w:szCs w:val="22"/>
        </w:rPr>
      </w:pPr>
      <w:r w:rsidRPr="00AC39DA">
        <w:rPr>
          <w:b/>
          <w:sz w:val="22"/>
          <w:szCs w:val="22"/>
          <w:u w:val="single"/>
        </w:rPr>
        <w:t>ΠΙΝΑΚΑΣ ΣΥΜΜΟΡΦΩΣΗΣ</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rPr>
            </w:pPr>
            <w:r w:rsidRPr="00AC39DA">
              <w:rPr>
                <w:b/>
                <w:sz w:val="22"/>
                <w:szCs w:val="22"/>
              </w:rPr>
              <w:t xml:space="preserve">ΠΡΟΔΙΑΓΡΑΦΕΣ </w:t>
            </w:r>
          </w:p>
        </w:tc>
        <w:tc>
          <w:tcPr>
            <w:tcW w:w="1418"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ΑΠΑΙΤΗΣΗ</w:t>
            </w:r>
          </w:p>
        </w:tc>
        <w:tc>
          <w:tcPr>
            <w:tcW w:w="1417" w:type="dxa"/>
            <w:shd w:val="pct25" w:color="auto" w:fill="auto"/>
          </w:tcPr>
          <w:p w:rsidR="004E1420" w:rsidRPr="00AC39DA" w:rsidRDefault="004E1420" w:rsidP="00922D74">
            <w:pPr>
              <w:pStyle w:val="36"/>
              <w:spacing w:after="0"/>
              <w:jc w:val="center"/>
              <w:rPr>
                <w:b/>
                <w:sz w:val="22"/>
                <w:szCs w:val="22"/>
              </w:rPr>
            </w:pPr>
            <w:r w:rsidRPr="00AC39DA">
              <w:rPr>
                <w:b/>
                <w:sz w:val="22"/>
                <w:szCs w:val="22"/>
              </w:rPr>
              <w:t>ΑΠΑΝΤΗΣΗ (ΝΑΙ/ΟΧΙ)</w:t>
            </w:r>
          </w:p>
        </w:tc>
        <w:tc>
          <w:tcPr>
            <w:tcW w:w="1734" w:type="dxa"/>
            <w:shd w:val="pct25" w:color="auto" w:fill="auto"/>
          </w:tcPr>
          <w:p w:rsidR="004E1420" w:rsidRPr="00AC39DA" w:rsidRDefault="004E1420" w:rsidP="00922D74">
            <w:pPr>
              <w:pStyle w:val="36"/>
              <w:spacing w:after="0"/>
              <w:jc w:val="center"/>
              <w:rPr>
                <w:b/>
                <w:sz w:val="22"/>
                <w:szCs w:val="22"/>
              </w:rPr>
            </w:pPr>
            <w:r w:rsidRPr="00AC39DA">
              <w:rPr>
                <w:b/>
                <w:sz w:val="22"/>
                <w:szCs w:val="22"/>
              </w:rPr>
              <w:t>ΠΑΡΑΠΟΜΠΗ</w:t>
            </w:r>
          </w:p>
        </w:tc>
      </w:tr>
      <w:tr w:rsidR="004E1420" w:rsidRPr="00AC39DA" w:rsidTr="00922D74">
        <w:trPr>
          <w:trHeight w:val="501"/>
        </w:trPr>
        <w:tc>
          <w:tcPr>
            <w:tcW w:w="4644" w:type="dxa"/>
            <w:shd w:val="pct25" w:color="auto" w:fill="auto"/>
          </w:tcPr>
          <w:p w:rsidR="004E1420" w:rsidRPr="00AC39DA" w:rsidRDefault="004E1420" w:rsidP="00922D74">
            <w:pPr>
              <w:pStyle w:val="36"/>
              <w:spacing w:after="0"/>
              <w:jc w:val="center"/>
              <w:rPr>
                <w:b/>
                <w:sz w:val="22"/>
                <w:szCs w:val="22"/>
                <w:lang w:val="el-GR"/>
              </w:rPr>
            </w:pPr>
            <w:r w:rsidRPr="00AC39DA">
              <w:rPr>
                <w:b/>
                <w:sz w:val="22"/>
                <w:szCs w:val="22"/>
                <w:lang w:val="el-GR"/>
              </w:rPr>
              <w:t>ΥΠΗΡΕΣΙΕΣ ΕΓΚΑΤΑΣΤΑΣΗΣ – ΕΓΓΥΗΣΗ – ΤΕΧΝΙΚΗ ΥΠΟΣΤΗΡΙΞΗ</w:t>
            </w:r>
          </w:p>
        </w:tc>
        <w:tc>
          <w:tcPr>
            <w:tcW w:w="1418" w:type="dxa"/>
            <w:shd w:val="pct25" w:color="auto" w:fill="auto"/>
          </w:tcPr>
          <w:p w:rsidR="004E1420" w:rsidRPr="00AC39DA" w:rsidRDefault="004E1420" w:rsidP="00922D74">
            <w:pPr>
              <w:pStyle w:val="36"/>
              <w:spacing w:after="0"/>
              <w:jc w:val="center"/>
              <w:rPr>
                <w:b/>
                <w:sz w:val="22"/>
                <w:szCs w:val="22"/>
                <w:lang w:val="el-GR"/>
              </w:rPr>
            </w:pPr>
          </w:p>
        </w:tc>
        <w:tc>
          <w:tcPr>
            <w:tcW w:w="1417" w:type="dxa"/>
            <w:shd w:val="pct25" w:color="auto" w:fill="auto"/>
          </w:tcPr>
          <w:p w:rsidR="004E1420" w:rsidRPr="00AC39DA" w:rsidRDefault="004E1420" w:rsidP="00922D74">
            <w:pPr>
              <w:pStyle w:val="36"/>
              <w:spacing w:after="0"/>
              <w:jc w:val="center"/>
              <w:rPr>
                <w:b/>
                <w:sz w:val="22"/>
                <w:szCs w:val="22"/>
                <w:lang w:val="el-GR"/>
              </w:rPr>
            </w:pPr>
          </w:p>
        </w:tc>
        <w:tc>
          <w:tcPr>
            <w:tcW w:w="1734" w:type="dxa"/>
            <w:shd w:val="pct25" w:color="auto" w:fill="auto"/>
          </w:tcPr>
          <w:p w:rsidR="004E1420" w:rsidRPr="00AC39DA" w:rsidRDefault="004E1420" w:rsidP="00922D74">
            <w:pPr>
              <w:pStyle w:val="36"/>
              <w:spacing w:after="0"/>
              <w:jc w:val="center"/>
              <w:rPr>
                <w:b/>
                <w:sz w:val="22"/>
                <w:szCs w:val="22"/>
                <w:lang w:val="el-GR"/>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Σύνταξη μελέτης εφαρμογής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Μεταφορά και τοποθέτηση εξοπλισμού ανά σημείο εγκατάστασης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Εγκατάσταση , παραμετροποίηση και θέση σε λειτουργία του εξοπλισμού.</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Υποστήριξη δοκιμαστικής λειτουργίας του εξοπλισμού.</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 xml:space="preserve">Εκπαίδευση χειριστών και υπευθύνου συντήρησης εργαστηριακού εξοπλισμού. </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lang w:val="el-GR"/>
              </w:rPr>
            </w:pPr>
            <w:r w:rsidRPr="00AC39DA">
              <w:rPr>
                <w:sz w:val="22"/>
                <w:szCs w:val="22"/>
                <w:lang w:val="el-GR"/>
              </w:rPr>
              <w:t>Προσφερόμενη εγγύηση όλου του εξοπλισμού.</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tcPr>
          <w:p w:rsidR="004E1420" w:rsidRPr="00AC39DA" w:rsidRDefault="004E1420" w:rsidP="00922D74">
            <w:pPr>
              <w:pStyle w:val="36"/>
              <w:spacing w:after="0"/>
              <w:rPr>
                <w:sz w:val="22"/>
                <w:szCs w:val="22"/>
              </w:rPr>
            </w:pPr>
            <w:r w:rsidRPr="00AC39DA">
              <w:rPr>
                <w:sz w:val="22"/>
                <w:szCs w:val="22"/>
              </w:rPr>
              <w:t>Περιγραφή υπηρεσιών εγγύησης.</w:t>
            </w:r>
          </w:p>
        </w:tc>
        <w:tc>
          <w:tcPr>
            <w:tcW w:w="1418" w:type="dxa"/>
            <w:vAlign w:val="center"/>
          </w:tcPr>
          <w:p w:rsidR="004E1420" w:rsidRPr="00AC39DA" w:rsidRDefault="004E1420" w:rsidP="00922D74">
            <w:pPr>
              <w:spacing w:after="0"/>
              <w:jc w:val="center"/>
              <w:rPr>
                <w:szCs w:val="22"/>
              </w:rPr>
            </w:pPr>
            <w:r w:rsidRPr="00AC39DA">
              <w:rPr>
                <w:szCs w:val="22"/>
              </w:rPr>
              <w:t>ΝΑΙ</w:t>
            </w:r>
          </w:p>
        </w:tc>
        <w:tc>
          <w:tcPr>
            <w:tcW w:w="1417" w:type="dxa"/>
          </w:tcPr>
          <w:p w:rsidR="004E1420" w:rsidRPr="00AC39DA" w:rsidRDefault="004E1420" w:rsidP="00922D74">
            <w:pPr>
              <w:spacing w:after="0"/>
              <w:rPr>
                <w:szCs w:val="22"/>
              </w:rPr>
            </w:pPr>
          </w:p>
        </w:tc>
        <w:tc>
          <w:tcPr>
            <w:tcW w:w="1734" w:type="dxa"/>
          </w:tcPr>
          <w:p w:rsidR="004E1420" w:rsidRPr="00AC39DA" w:rsidRDefault="004E1420" w:rsidP="00922D74">
            <w:pPr>
              <w:spacing w:after="0"/>
              <w:rPr>
                <w:szCs w:val="22"/>
              </w:rPr>
            </w:pPr>
          </w:p>
        </w:tc>
      </w:tr>
      <w:tr w:rsidR="004E1420" w:rsidRPr="00AC39DA" w:rsidTr="00922D74">
        <w:tc>
          <w:tcPr>
            <w:tcW w:w="4644" w:type="dxa"/>
            <w:shd w:val="clear" w:color="auto" w:fill="A6A6A6"/>
          </w:tcPr>
          <w:p w:rsidR="004E1420" w:rsidRPr="00AC39DA" w:rsidRDefault="004E1420" w:rsidP="00922D74">
            <w:pPr>
              <w:pStyle w:val="36"/>
              <w:spacing w:after="0"/>
              <w:rPr>
                <w:sz w:val="22"/>
                <w:szCs w:val="22"/>
              </w:rPr>
            </w:pPr>
            <w:r w:rsidRPr="00AC39DA">
              <w:rPr>
                <w:sz w:val="22"/>
                <w:szCs w:val="22"/>
              </w:rPr>
              <w:t>ΚΡΙΤΗΡΙΑ ΠΟΙΟΤΙΚΗΣ ΕΠΙΛΟΓΗΣ</w:t>
            </w:r>
          </w:p>
        </w:tc>
        <w:tc>
          <w:tcPr>
            <w:tcW w:w="1418" w:type="dxa"/>
            <w:shd w:val="clear" w:color="auto" w:fill="A6A6A6"/>
            <w:vAlign w:val="center"/>
          </w:tcPr>
          <w:p w:rsidR="004E1420" w:rsidRPr="00AC39DA" w:rsidRDefault="004E1420" w:rsidP="00922D74">
            <w:pPr>
              <w:spacing w:after="0"/>
              <w:rPr>
                <w:szCs w:val="22"/>
              </w:rPr>
            </w:pPr>
          </w:p>
        </w:tc>
        <w:tc>
          <w:tcPr>
            <w:tcW w:w="1417" w:type="dxa"/>
            <w:shd w:val="clear" w:color="auto" w:fill="A6A6A6"/>
          </w:tcPr>
          <w:p w:rsidR="004E1420" w:rsidRPr="00AC39DA" w:rsidRDefault="004E1420" w:rsidP="00922D74">
            <w:pPr>
              <w:spacing w:after="0"/>
              <w:rPr>
                <w:szCs w:val="22"/>
              </w:rPr>
            </w:pPr>
          </w:p>
        </w:tc>
        <w:tc>
          <w:tcPr>
            <w:tcW w:w="1734" w:type="dxa"/>
            <w:shd w:val="clear" w:color="auto" w:fill="A6A6A6"/>
          </w:tcPr>
          <w:p w:rsidR="004E1420" w:rsidRPr="00AC39DA" w:rsidRDefault="004E1420" w:rsidP="00922D74">
            <w:pPr>
              <w:spacing w:after="0"/>
              <w:rPr>
                <w:szCs w:val="22"/>
              </w:rPr>
            </w:pPr>
          </w:p>
        </w:tc>
      </w:tr>
      <w:tr w:rsidR="004E1420" w:rsidRPr="00AC39DA" w:rsidTr="00922D74">
        <w:tc>
          <w:tcPr>
            <w:tcW w:w="4644" w:type="dxa"/>
            <w:shd w:val="clear" w:color="auto" w:fill="FFFFFF"/>
          </w:tcPr>
          <w:p w:rsidR="004E1420" w:rsidRPr="00AC39DA" w:rsidRDefault="004E1420" w:rsidP="00922D74">
            <w:pPr>
              <w:pStyle w:val="36"/>
              <w:spacing w:after="0"/>
              <w:rPr>
                <w:sz w:val="22"/>
                <w:szCs w:val="22"/>
              </w:rPr>
            </w:pPr>
            <w:r w:rsidRPr="00AC39DA">
              <w:rPr>
                <w:sz w:val="22"/>
                <w:szCs w:val="22"/>
              </w:rPr>
              <w:t xml:space="preserve">Εξοπλισμός σύμφωνος με τα πρότυπα της ΕΕ (Καν. Ε.Ε 2004/108, 2006/95, </w:t>
            </w:r>
            <w:r w:rsidRPr="00AC39DA">
              <w:rPr>
                <w:sz w:val="22"/>
                <w:szCs w:val="22"/>
                <w:lang w:val="en-US"/>
              </w:rPr>
              <w:t>ISO</w:t>
            </w:r>
            <w:r w:rsidRPr="00AC39DA">
              <w:rPr>
                <w:sz w:val="22"/>
                <w:szCs w:val="22"/>
              </w:rPr>
              <w:t xml:space="preserve"> 13366-2/</w:t>
            </w:r>
            <w:r w:rsidRPr="00AC39DA">
              <w:rPr>
                <w:sz w:val="22"/>
                <w:szCs w:val="22"/>
                <w:lang w:val="en-US"/>
              </w:rPr>
              <w:t>IDF</w:t>
            </w:r>
            <w:r w:rsidRPr="00AC39DA">
              <w:rPr>
                <w:sz w:val="22"/>
                <w:szCs w:val="22"/>
              </w:rPr>
              <w:t xml:space="preserve"> 148-2:2006, </w:t>
            </w:r>
            <w:r w:rsidRPr="00AC39DA">
              <w:rPr>
                <w:sz w:val="22"/>
                <w:szCs w:val="22"/>
                <w:lang w:val="en-US"/>
              </w:rPr>
              <w:t>ISO</w:t>
            </w:r>
            <w:r w:rsidRPr="00AC39DA">
              <w:rPr>
                <w:sz w:val="22"/>
                <w:szCs w:val="22"/>
              </w:rPr>
              <w:t xml:space="preserve"> 8196-1/</w:t>
            </w:r>
            <w:r w:rsidRPr="00AC39DA">
              <w:rPr>
                <w:sz w:val="22"/>
                <w:szCs w:val="22"/>
                <w:lang w:val="en-US"/>
              </w:rPr>
              <w:t>IDF</w:t>
            </w:r>
            <w:r w:rsidRPr="00AC39DA">
              <w:rPr>
                <w:sz w:val="22"/>
                <w:szCs w:val="22"/>
              </w:rPr>
              <w:t xml:space="preserve"> 128-1:2009, </w:t>
            </w:r>
            <w:r w:rsidRPr="00AC39DA">
              <w:rPr>
                <w:sz w:val="22"/>
                <w:szCs w:val="22"/>
                <w:lang w:val="en-US"/>
              </w:rPr>
              <w:t>ISO</w:t>
            </w:r>
            <w:r w:rsidRPr="00AC39DA">
              <w:rPr>
                <w:sz w:val="22"/>
                <w:szCs w:val="22"/>
              </w:rPr>
              <w:t xml:space="preserve"> 8196-2/</w:t>
            </w:r>
            <w:r w:rsidRPr="00AC39DA">
              <w:rPr>
                <w:sz w:val="22"/>
                <w:szCs w:val="22"/>
                <w:lang w:val="en-US"/>
              </w:rPr>
              <w:t>IDF</w:t>
            </w:r>
            <w:r w:rsidRPr="00AC39DA">
              <w:rPr>
                <w:sz w:val="22"/>
                <w:szCs w:val="22"/>
              </w:rPr>
              <w:t xml:space="preserve"> 128-2:2009, </w:t>
            </w:r>
            <w:r w:rsidRPr="00AC39DA">
              <w:rPr>
                <w:sz w:val="22"/>
                <w:szCs w:val="22"/>
                <w:lang w:val="en-US"/>
              </w:rPr>
              <w:t>ISO</w:t>
            </w:r>
            <w:r w:rsidRPr="00AC39DA">
              <w:rPr>
                <w:sz w:val="22"/>
                <w:szCs w:val="22"/>
              </w:rPr>
              <w:t xml:space="preserve"> 8196-3/</w:t>
            </w:r>
            <w:r w:rsidRPr="00AC39DA">
              <w:rPr>
                <w:sz w:val="22"/>
                <w:szCs w:val="22"/>
                <w:lang w:val="en-US"/>
              </w:rPr>
              <w:t>IDF</w:t>
            </w:r>
            <w:r w:rsidRPr="00AC39DA">
              <w:rPr>
                <w:sz w:val="22"/>
                <w:szCs w:val="22"/>
              </w:rPr>
              <w:t xml:space="preserve"> 128-3:2009, </w:t>
            </w:r>
            <w:r w:rsidRPr="00AC39DA">
              <w:rPr>
                <w:sz w:val="22"/>
                <w:szCs w:val="22"/>
                <w:lang w:val="en-US"/>
              </w:rPr>
              <w:t>ISO</w:t>
            </w:r>
            <w:r w:rsidRPr="00AC39DA">
              <w:rPr>
                <w:sz w:val="22"/>
                <w:szCs w:val="22"/>
              </w:rPr>
              <w:t xml:space="preserve"> 5764/</w:t>
            </w:r>
            <w:r w:rsidRPr="00AC39DA">
              <w:rPr>
                <w:sz w:val="22"/>
                <w:szCs w:val="22"/>
                <w:lang w:val="en-US"/>
              </w:rPr>
              <w:t>IDF</w:t>
            </w:r>
            <w:r w:rsidRPr="00AC39DA">
              <w:rPr>
                <w:sz w:val="22"/>
                <w:szCs w:val="22"/>
              </w:rPr>
              <w:t xml:space="preserve"> 108:2009)  και σήμανση </w:t>
            </w:r>
            <w:r w:rsidRPr="00AC39DA">
              <w:rPr>
                <w:sz w:val="22"/>
                <w:szCs w:val="22"/>
                <w:lang w:val="en-US"/>
              </w:rPr>
              <w:t>CE</w:t>
            </w:r>
          </w:p>
        </w:tc>
        <w:tc>
          <w:tcPr>
            <w:tcW w:w="1418" w:type="dxa"/>
            <w:shd w:val="clear" w:color="auto" w:fill="FFFFFF"/>
            <w:vAlign w:val="center"/>
          </w:tcPr>
          <w:p w:rsidR="004E1420" w:rsidRPr="00AC39DA" w:rsidRDefault="004E1420" w:rsidP="00922D74">
            <w:pPr>
              <w:spacing w:after="0"/>
              <w:jc w:val="center"/>
              <w:rPr>
                <w:szCs w:val="22"/>
              </w:rPr>
            </w:pPr>
            <w:r w:rsidRPr="00AC39DA">
              <w:rPr>
                <w:szCs w:val="22"/>
              </w:rPr>
              <w:t>ΝΑΙ</w:t>
            </w:r>
          </w:p>
        </w:tc>
        <w:tc>
          <w:tcPr>
            <w:tcW w:w="1417" w:type="dxa"/>
            <w:shd w:val="clear" w:color="auto" w:fill="FFFFFF"/>
          </w:tcPr>
          <w:p w:rsidR="004E1420" w:rsidRPr="00AC39DA" w:rsidRDefault="004E1420" w:rsidP="00922D74">
            <w:pPr>
              <w:spacing w:after="0"/>
              <w:rPr>
                <w:szCs w:val="22"/>
              </w:rPr>
            </w:pPr>
          </w:p>
        </w:tc>
        <w:tc>
          <w:tcPr>
            <w:tcW w:w="1734" w:type="dxa"/>
            <w:shd w:val="clear" w:color="auto" w:fill="FFFFFF"/>
          </w:tcPr>
          <w:p w:rsidR="004E1420" w:rsidRPr="00AC39DA" w:rsidRDefault="004E1420" w:rsidP="00922D74">
            <w:pPr>
              <w:spacing w:after="0"/>
              <w:rPr>
                <w:szCs w:val="22"/>
              </w:rPr>
            </w:pPr>
          </w:p>
        </w:tc>
      </w:tr>
      <w:tr w:rsidR="004E1420" w:rsidRPr="00AC39DA" w:rsidTr="00922D74">
        <w:tc>
          <w:tcPr>
            <w:tcW w:w="4644" w:type="dxa"/>
            <w:shd w:val="clear" w:color="auto" w:fill="FFFFFF"/>
          </w:tcPr>
          <w:p w:rsidR="004E1420" w:rsidRPr="00AC39DA" w:rsidRDefault="004E1420" w:rsidP="00922D74">
            <w:pPr>
              <w:pStyle w:val="36"/>
              <w:spacing w:after="0"/>
              <w:rPr>
                <w:sz w:val="22"/>
                <w:szCs w:val="22"/>
                <w:lang w:val="el-GR"/>
              </w:rPr>
            </w:pPr>
            <w:r w:rsidRPr="00AC39DA">
              <w:rPr>
                <w:sz w:val="22"/>
                <w:szCs w:val="22"/>
                <w:lang w:val="el-GR"/>
              </w:rPr>
              <w:t>Ο προσφέρων να διαθέτει όπου χρειάζεται σύστημα διαχείρισης ποιότητας  και να  πληροί τα προβλεπόμενα στην Υ.Α. Ε3/833/199 ΦΕΚ Β’ 1329/29.06.1999 «Καθορισμός Συστήματος Ποιότητας των Εταιρειών Διακίνησης Ιατροτεχνικών Προϊόντων»</w:t>
            </w:r>
          </w:p>
        </w:tc>
        <w:tc>
          <w:tcPr>
            <w:tcW w:w="1418" w:type="dxa"/>
            <w:shd w:val="clear" w:color="auto" w:fill="FFFFFF"/>
            <w:vAlign w:val="center"/>
          </w:tcPr>
          <w:p w:rsidR="004E1420" w:rsidRPr="00AC39DA" w:rsidRDefault="004E1420" w:rsidP="00922D74">
            <w:pPr>
              <w:spacing w:after="0"/>
              <w:jc w:val="center"/>
              <w:rPr>
                <w:szCs w:val="22"/>
              </w:rPr>
            </w:pPr>
            <w:r w:rsidRPr="00AC39DA">
              <w:rPr>
                <w:szCs w:val="22"/>
              </w:rPr>
              <w:t>ΝΑΙ</w:t>
            </w:r>
          </w:p>
        </w:tc>
        <w:tc>
          <w:tcPr>
            <w:tcW w:w="1417" w:type="dxa"/>
            <w:shd w:val="clear" w:color="auto" w:fill="FFFFFF"/>
          </w:tcPr>
          <w:p w:rsidR="004E1420" w:rsidRPr="00AC39DA" w:rsidRDefault="004E1420" w:rsidP="00922D74">
            <w:pPr>
              <w:spacing w:after="0"/>
              <w:rPr>
                <w:szCs w:val="22"/>
              </w:rPr>
            </w:pPr>
          </w:p>
        </w:tc>
        <w:tc>
          <w:tcPr>
            <w:tcW w:w="1734" w:type="dxa"/>
            <w:shd w:val="clear" w:color="auto" w:fill="FFFFFF"/>
          </w:tcPr>
          <w:p w:rsidR="004E1420" w:rsidRPr="00AC39DA" w:rsidRDefault="004E1420" w:rsidP="00922D74">
            <w:pPr>
              <w:spacing w:after="0"/>
              <w:rPr>
                <w:szCs w:val="22"/>
              </w:rPr>
            </w:pPr>
          </w:p>
        </w:tc>
      </w:tr>
      <w:tr w:rsidR="004E1420" w:rsidRPr="00AC39DA" w:rsidTr="00922D74">
        <w:tc>
          <w:tcPr>
            <w:tcW w:w="4644" w:type="dxa"/>
            <w:shd w:val="clear" w:color="auto" w:fill="FFFFFF"/>
          </w:tcPr>
          <w:p w:rsidR="004E1420" w:rsidRPr="00AC39DA" w:rsidRDefault="004E1420" w:rsidP="00922D74">
            <w:pPr>
              <w:pStyle w:val="36"/>
              <w:spacing w:after="0"/>
              <w:rPr>
                <w:sz w:val="22"/>
                <w:szCs w:val="22"/>
                <w:lang w:val="el-GR"/>
              </w:rPr>
            </w:pPr>
            <w:r w:rsidRPr="00AC39DA">
              <w:rPr>
                <w:sz w:val="22"/>
                <w:szCs w:val="22"/>
                <w:lang w:val="el-GR"/>
              </w:rPr>
              <w:t>Ο προσφέρων να διαθέτει κατάλληλα τεκμηριωμένη και αποδεδειγμένη επαγγελματική και τεχνική ικανότητα και εμπειρία</w:t>
            </w:r>
          </w:p>
        </w:tc>
        <w:tc>
          <w:tcPr>
            <w:tcW w:w="1418" w:type="dxa"/>
            <w:shd w:val="clear" w:color="auto" w:fill="FFFFFF"/>
            <w:vAlign w:val="center"/>
          </w:tcPr>
          <w:p w:rsidR="004E1420" w:rsidRPr="00AC39DA" w:rsidRDefault="004E1420" w:rsidP="00922D74">
            <w:pPr>
              <w:spacing w:after="0"/>
              <w:jc w:val="center"/>
              <w:rPr>
                <w:szCs w:val="22"/>
              </w:rPr>
            </w:pPr>
            <w:r w:rsidRPr="00AC39DA">
              <w:rPr>
                <w:szCs w:val="22"/>
              </w:rPr>
              <w:t>ΝΑΙ</w:t>
            </w:r>
          </w:p>
        </w:tc>
        <w:tc>
          <w:tcPr>
            <w:tcW w:w="1417" w:type="dxa"/>
            <w:shd w:val="clear" w:color="auto" w:fill="FFFFFF"/>
          </w:tcPr>
          <w:p w:rsidR="004E1420" w:rsidRPr="00AC39DA" w:rsidRDefault="004E1420" w:rsidP="00922D74">
            <w:pPr>
              <w:spacing w:after="0"/>
              <w:rPr>
                <w:szCs w:val="22"/>
              </w:rPr>
            </w:pPr>
          </w:p>
        </w:tc>
        <w:tc>
          <w:tcPr>
            <w:tcW w:w="1734" w:type="dxa"/>
            <w:shd w:val="clear" w:color="auto" w:fill="FFFFFF"/>
          </w:tcPr>
          <w:p w:rsidR="004E1420" w:rsidRPr="00AC39DA" w:rsidRDefault="004E1420" w:rsidP="00922D74">
            <w:pPr>
              <w:spacing w:after="0"/>
              <w:rPr>
                <w:szCs w:val="22"/>
              </w:rPr>
            </w:pPr>
          </w:p>
        </w:tc>
      </w:tr>
      <w:tr w:rsidR="004E1420" w:rsidRPr="00AC39DA" w:rsidTr="00922D74">
        <w:tc>
          <w:tcPr>
            <w:tcW w:w="4644" w:type="dxa"/>
            <w:shd w:val="clear" w:color="auto" w:fill="FFFFFF"/>
          </w:tcPr>
          <w:p w:rsidR="004E1420" w:rsidRPr="00AC39DA" w:rsidRDefault="004E1420" w:rsidP="00922D74">
            <w:pPr>
              <w:pStyle w:val="36"/>
              <w:spacing w:after="0"/>
              <w:rPr>
                <w:sz w:val="22"/>
                <w:szCs w:val="22"/>
                <w:lang w:val="el-GR"/>
              </w:rPr>
            </w:pPr>
            <w:r w:rsidRPr="00AC39DA">
              <w:rPr>
                <w:sz w:val="22"/>
                <w:szCs w:val="22"/>
                <w:lang w:val="el-GR"/>
              </w:rPr>
              <w:t>Ο προσφέρων να διαθέτει προσωπικό επαρκές σε πλήθος και δεξιότητες για την παροχή υπηρεσιών της σύμβασης</w:t>
            </w:r>
          </w:p>
        </w:tc>
        <w:tc>
          <w:tcPr>
            <w:tcW w:w="1418" w:type="dxa"/>
            <w:shd w:val="clear" w:color="auto" w:fill="FFFFFF"/>
            <w:vAlign w:val="center"/>
          </w:tcPr>
          <w:p w:rsidR="004E1420" w:rsidRPr="00AC39DA" w:rsidRDefault="004E1420" w:rsidP="00922D74">
            <w:pPr>
              <w:spacing w:after="0"/>
              <w:jc w:val="center"/>
              <w:rPr>
                <w:szCs w:val="22"/>
              </w:rPr>
            </w:pPr>
            <w:r w:rsidRPr="00AC39DA">
              <w:rPr>
                <w:szCs w:val="22"/>
              </w:rPr>
              <w:t>ΝΑΙ</w:t>
            </w:r>
          </w:p>
        </w:tc>
        <w:tc>
          <w:tcPr>
            <w:tcW w:w="1417" w:type="dxa"/>
            <w:shd w:val="clear" w:color="auto" w:fill="FFFFFF"/>
          </w:tcPr>
          <w:p w:rsidR="004E1420" w:rsidRPr="00AC39DA" w:rsidRDefault="004E1420" w:rsidP="00922D74">
            <w:pPr>
              <w:spacing w:after="0"/>
              <w:rPr>
                <w:szCs w:val="22"/>
              </w:rPr>
            </w:pPr>
          </w:p>
        </w:tc>
        <w:tc>
          <w:tcPr>
            <w:tcW w:w="1734" w:type="dxa"/>
            <w:shd w:val="clear" w:color="auto" w:fill="FFFFFF"/>
          </w:tcPr>
          <w:p w:rsidR="004E1420" w:rsidRPr="00AC39DA" w:rsidRDefault="004E1420" w:rsidP="00922D74">
            <w:pPr>
              <w:spacing w:after="0"/>
              <w:rPr>
                <w:szCs w:val="22"/>
              </w:rPr>
            </w:pPr>
          </w:p>
        </w:tc>
      </w:tr>
      <w:tr w:rsidR="004E1420" w:rsidRPr="00AC39DA" w:rsidTr="00922D74">
        <w:tc>
          <w:tcPr>
            <w:tcW w:w="4644" w:type="dxa"/>
            <w:shd w:val="clear" w:color="auto" w:fill="FFFFFF"/>
          </w:tcPr>
          <w:p w:rsidR="004E1420" w:rsidRPr="00AC39DA" w:rsidRDefault="004E1420" w:rsidP="00922D74">
            <w:pPr>
              <w:pStyle w:val="36"/>
              <w:spacing w:after="0"/>
              <w:rPr>
                <w:sz w:val="22"/>
                <w:szCs w:val="22"/>
                <w:lang w:val="el-GR"/>
              </w:rPr>
            </w:pPr>
            <w:r w:rsidRPr="00AC39DA">
              <w:rPr>
                <w:sz w:val="22"/>
                <w:szCs w:val="22"/>
                <w:lang w:val="el-GR"/>
              </w:rPr>
              <w:t>Ισολογισμοί των τελευταίων τριών (3) διαχειριστικών χρήσεων.</w:t>
            </w:r>
          </w:p>
        </w:tc>
        <w:tc>
          <w:tcPr>
            <w:tcW w:w="1418" w:type="dxa"/>
            <w:shd w:val="clear" w:color="auto" w:fill="FFFFFF"/>
            <w:vAlign w:val="center"/>
          </w:tcPr>
          <w:p w:rsidR="004E1420" w:rsidRPr="00AC39DA" w:rsidRDefault="004E1420" w:rsidP="00922D74">
            <w:pPr>
              <w:spacing w:after="0"/>
              <w:jc w:val="center"/>
              <w:rPr>
                <w:szCs w:val="22"/>
              </w:rPr>
            </w:pPr>
            <w:r w:rsidRPr="00AC39DA">
              <w:rPr>
                <w:szCs w:val="22"/>
              </w:rPr>
              <w:t>ΝΑΙ</w:t>
            </w:r>
          </w:p>
        </w:tc>
        <w:tc>
          <w:tcPr>
            <w:tcW w:w="1417" w:type="dxa"/>
            <w:shd w:val="clear" w:color="auto" w:fill="FFFFFF"/>
          </w:tcPr>
          <w:p w:rsidR="004E1420" w:rsidRPr="00AC39DA" w:rsidRDefault="004E1420" w:rsidP="00922D74">
            <w:pPr>
              <w:spacing w:after="0"/>
              <w:rPr>
                <w:szCs w:val="22"/>
              </w:rPr>
            </w:pPr>
          </w:p>
        </w:tc>
        <w:tc>
          <w:tcPr>
            <w:tcW w:w="1734" w:type="dxa"/>
            <w:shd w:val="clear" w:color="auto" w:fill="FFFFFF"/>
          </w:tcPr>
          <w:p w:rsidR="004E1420" w:rsidRPr="00AC39DA" w:rsidRDefault="004E1420" w:rsidP="00922D74">
            <w:pPr>
              <w:spacing w:after="0"/>
              <w:rPr>
                <w:szCs w:val="22"/>
              </w:rPr>
            </w:pPr>
          </w:p>
        </w:tc>
      </w:tr>
    </w:tbl>
    <w:p w:rsidR="004E1420" w:rsidRPr="002B5670" w:rsidRDefault="004E1420" w:rsidP="004E1420">
      <w:pPr>
        <w:spacing w:line="360" w:lineRule="auto"/>
        <w:ind w:right="27"/>
        <w:rPr>
          <w:sz w:val="24"/>
          <w:lang w:val="en-US"/>
        </w:rPr>
        <w:sectPr w:rsidR="004E1420" w:rsidRPr="002B5670" w:rsidSect="00D41454">
          <w:headerReference w:type="default" r:id="rId7"/>
          <w:footerReference w:type="default" r:id="rId8"/>
          <w:pgSz w:w="11907" w:h="16840" w:code="9"/>
          <w:pgMar w:top="964" w:right="1559" w:bottom="1134" w:left="2126" w:header="142" w:footer="284" w:gutter="0"/>
          <w:cols w:space="708"/>
          <w:docGrid w:linePitch="360"/>
        </w:sectPr>
      </w:pPr>
      <w:bookmarkStart w:id="7" w:name="__RefHeading___Toc239_1659156176"/>
      <w:bookmarkEnd w:id="7"/>
    </w:p>
    <w:p w:rsidR="004E1420" w:rsidRPr="000C4284" w:rsidRDefault="004E1420" w:rsidP="004E1420">
      <w:pPr>
        <w:pStyle w:val="2"/>
        <w:tabs>
          <w:tab w:val="clear" w:pos="567"/>
          <w:tab w:val="left" w:pos="0"/>
        </w:tabs>
        <w:spacing w:before="57" w:after="57"/>
        <w:ind w:left="0" w:firstLine="0"/>
        <w:rPr>
          <w:lang w:val="el-GR"/>
        </w:rPr>
      </w:pPr>
      <w:bookmarkStart w:id="8" w:name="_Toc59595629"/>
      <w:bookmarkStart w:id="9" w:name="_Toc59595828"/>
      <w:bookmarkStart w:id="10" w:name="_Toc59596041"/>
      <w:bookmarkStart w:id="11" w:name="_Toc59596251"/>
      <w:bookmarkStart w:id="12" w:name="_Toc59596461"/>
      <w:bookmarkStart w:id="13" w:name="_Toc59595651"/>
      <w:bookmarkStart w:id="14" w:name="_Toc59595850"/>
      <w:bookmarkStart w:id="15" w:name="_Toc59596063"/>
      <w:bookmarkStart w:id="16" w:name="_Toc59596273"/>
      <w:bookmarkStart w:id="17" w:name="_Toc59596483"/>
      <w:bookmarkStart w:id="18" w:name="__RefHeading___Toc241_1659156176"/>
      <w:bookmarkEnd w:id="8"/>
      <w:bookmarkEnd w:id="9"/>
      <w:bookmarkEnd w:id="10"/>
      <w:bookmarkEnd w:id="11"/>
      <w:bookmarkEnd w:id="12"/>
      <w:bookmarkEnd w:id="13"/>
      <w:bookmarkEnd w:id="14"/>
      <w:bookmarkEnd w:id="15"/>
      <w:bookmarkEnd w:id="16"/>
      <w:bookmarkEnd w:id="17"/>
      <w:bookmarkEnd w:id="18"/>
      <w:r>
        <w:rPr>
          <w:lang w:val="el-GR"/>
        </w:rPr>
        <w:lastRenderedPageBreak/>
        <w:t xml:space="preserve">ΠΑΡΑΡΤΗΜΑ </w:t>
      </w:r>
      <w:r>
        <w:rPr>
          <w:lang w:val="en-US"/>
        </w:rPr>
        <w:t>III</w:t>
      </w:r>
      <w:r>
        <w:rPr>
          <w:lang w:val="el-GR"/>
        </w:rPr>
        <w:t xml:space="preserve"> – Υπόδειγμα Οικονομικής Προσφοράς </w:t>
      </w:r>
    </w:p>
    <w:p w:rsidR="004E1420" w:rsidRPr="006643F9" w:rsidRDefault="004E1420" w:rsidP="004E1420">
      <w:pPr>
        <w:spacing w:before="120"/>
        <w:ind w:right="27"/>
        <w:jc w:val="center"/>
        <w:rPr>
          <w:b/>
          <w:szCs w:val="22"/>
          <w:lang w:val="el-GR"/>
        </w:rPr>
      </w:pPr>
      <w:r w:rsidRPr="006643F9">
        <w:rPr>
          <w:b/>
          <w:szCs w:val="22"/>
          <w:lang w:val="el-GR"/>
        </w:rPr>
        <w:t>(Ανήκει στην …./…… Πρόσκληση Υποβολής Προσφορών του Ινστιτούτου Κτηνιατρικών Ερευνών του ΕΛΓΟ ΔΗΜΗΤΡΑ)</w:t>
      </w:r>
    </w:p>
    <w:p w:rsidR="004E1420" w:rsidRPr="006643F9" w:rsidRDefault="004E1420" w:rsidP="004E1420">
      <w:pPr>
        <w:widowControl w:val="0"/>
        <w:spacing w:before="120"/>
        <w:ind w:right="27"/>
        <w:rPr>
          <w:szCs w:val="22"/>
          <w:lang w:val="el-GR"/>
        </w:rPr>
      </w:pPr>
      <w:r w:rsidRPr="006643F9">
        <w:rPr>
          <w:szCs w:val="22"/>
          <w:lang w:val="el-GR"/>
        </w:rPr>
        <w:t>Προς :</w:t>
      </w:r>
    </w:p>
    <w:p w:rsidR="004E1420" w:rsidRPr="006643F9" w:rsidRDefault="004E1420" w:rsidP="004E1420">
      <w:pPr>
        <w:widowControl w:val="0"/>
        <w:spacing w:before="120"/>
        <w:ind w:right="27"/>
        <w:rPr>
          <w:b/>
          <w:szCs w:val="22"/>
          <w:lang w:val="el-GR"/>
        </w:rPr>
      </w:pPr>
      <w:r w:rsidRPr="006643F9">
        <w:rPr>
          <w:b/>
          <w:szCs w:val="22"/>
          <w:lang w:val="el-GR"/>
        </w:rPr>
        <w:t xml:space="preserve">Το Ινστιτούτο Κτηνιατρικών Ερευνών -  Ελληνικός Γεωργικός Οργανισμός «Δήμητρα» </w:t>
      </w:r>
    </w:p>
    <w:p w:rsidR="004E1420" w:rsidRPr="006643F9" w:rsidRDefault="004E1420" w:rsidP="004E1420">
      <w:pPr>
        <w:widowControl w:val="0"/>
        <w:spacing w:before="120"/>
        <w:ind w:right="27"/>
        <w:rPr>
          <w:szCs w:val="22"/>
          <w:lang w:val="el-GR"/>
        </w:rPr>
      </w:pPr>
      <w:r w:rsidRPr="006643F9">
        <w:rPr>
          <w:szCs w:val="22"/>
          <w:lang w:val="el-GR"/>
        </w:rPr>
        <w:t xml:space="preserve">Ταχ.Δ/νση : </w:t>
      </w:r>
    </w:p>
    <w:p w:rsidR="004E1420" w:rsidRPr="006643F9" w:rsidRDefault="004E1420" w:rsidP="004E1420">
      <w:pPr>
        <w:widowControl w:val="0"/>
        <w:spacing w:before="120"/>
        <w:ind w:right="27"/>
        <w:rPr>
          <w:szCs w:val="22"/>
          <w:lang w:val="el-GR"/>
        </w:rPr>
      </w:pPr>
      <w:r w:rsidRPr="006643F9">
        <w:rPr>
          <w:szCs w:val="22"/>
          <w:lang w:val="el-GR"/>
        </w:rPr>
        <w:t>Κτήμα Θέρμης</w:t>
      </w:r>
    </w:p>
    <w:p w:rsidR="004E1420" w:rsidRPr="006643F9" w:rsidRDefault="004E1420" w:rsidP="004E1420">
      <w:pPr>
        <w:widowControl w:val="0"/>
        <w:spacing w:before="120"/>
        <w:ind w:right="27"/>
        <w:rPr>
          <w:szCs w:val="22"/>
          <w:lang w:val="el-GR"/>
        </w:rPr>
      </w:pPr>
      <w:r w:rsidRPr="006643F9">
        <w:rPr>
          <w:szCs w:val="22"/>
          <w:lang w:val="el-GR"/>
        </w:rPr>
        <w:t>57001 Θέρμη</w:t>
      </w:r>
    </w:p>
    <w:p w:rsidR="004E1420" w:rsidRPr="006643F9" w:rsidRDefault="004E1420" w:rsidP="004E1420">
      <w:pPr>
        <w:widowControl w:val="0"/>
        <w:spacing w:before="120"/>
        <w:ind w:right="27"/>
        <w:rPr>
          <w:szCs w:val="22"/>
          <w:lang w:val="el-GR"/>
        </w:rPr>
      </w:pPr>
      <w:r w:rsidRPr="006643F9">
        <w:rPr>
          <w:szCs w:val="22"/>
          <w:lang w:val="el-GR"/>
        </w:rPr>
        <w:t>Τ.Θ. 60272</w:t>
      </w:r>
    </w:p>
    <w:p w:rsidR="004E1420" w:rsidRPr="006643F9" w:rsidRDefault="004E1420" w:rsidP="004E1420">
      <w:pPr>
        <w:widowControl w:val="0"/>
        <w:autoSpaceDE w:val="0"/>
        <w:autoSpaceDN w:val="0"/>
        <w:adjustRightInd w:val="0"/>
        <w:spacing w:before="120"/>
        <w:ind w:right="27"/>
        <w:rPr>
          <w:rStyle w:val="aff5"/>
          <w:szCs w:val="22"/>
          <w:lang w:val="el-GR"/>
        </w:rPr>
      </w:pPr>
      <w:r w:rsidRPr="006643F9">
        <w:rPr>
          <w:rStyle w:val="aff5"/>
          <w:szCs w:val="22"/>
          <w:lang w:val="el-GR"/>
        </w:rPr>
        <w:t xml:space="preserve">Σύμφωνα με την …./….. πρόσκληση υποβολής  προσφορών  για  την  σύναψη  σύμβασης με αντικείμενο την </w:t>
      </w:r>
      <w:r w:rsidRPr="006643F9">
        <w:rPr>
          <w:szCs w:val="22"/>
          <w:lang w:val="el-GR"/>
        </w:rPr>
        <w:t>«ΠΡΟΜΗΘΕΙΑ ΕΡΓΑΣΤΗΡΙΑΚΟΥ ΕΞΟΠΛΙΣΜΟΥ ΤΟΥ ΙΝΣΤΙΤΟΥΤΟΥ ΚΤΗΝΙΑΤΡΙΚΩΝ ΕΡΕΥΝΩΝ ΤΟΥ ΕΛΛΗΝΙΚΟΥ ΓΕΩΡΓΙΚΟΥ ΟΡΓΑΝΙΣΜΟΥ ΔΗΜΗΤΡΑ»</w:t>
      </w:r>
      <w:r w:rsidRPr="006643F9">
        <w:rPr>
          <w:rStyle w:val="aff5"/>
          <w:szCs w:val="22"/>
          <w:lang w:val="el-GR"/>
        </w:rPr>
        <w:t>,</w:t>
      </w:r>
      <w:r w:rsidRPr="006643F9">
        <w:rPr>
          <w:b/>
          <w:szCs w:val="22"/>
          <w:lang w:val="el-GR"/>
        </w:rPr>
        <w:t xml:space="preserve"> </w:t>
      </w:r>
      <w:r w:rsidRPr="006643F9">
        <w:rPr>
          <w:rStyle w:val="aff5"/>
          <w:szCs w:val="22"/>
          <w:lang w:val="el-GR"/>
        </w:rPr>
        <w:t>προσφέρω την ακόλουθη τιμή ως εξής:</w:t>
      </w:r>
    </w:p>
    <w:p w:rsidR="004E1420" w:rsidRPr="006643F9" w:rsidRDefault="004E1420" w:rsidP="004E1420">
      <w:pPr>
        <w:widowControl w:val="0"/>
        <w:autoSpaceDE w:val="0"/>
        <w:autoSpaceDN w:val="0"/>
        <w:adjustRightInd w:val="0"/>
        <w:spacing w:before="120"/>
        <w:ind w:right="27"/>
        <w:rPr>
          <w:rStyle w:val="a4"/>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2421"/>
        <w:gridCol w:w="1276"/>
        <w:gridCol w:w="1701"/>
        <w:gridCol w:w="709"/>
        <w:gridCol w:w="1701"/>
      </w:tblGrid>
      <w:tr w:rsidR="004E1420" w:rsidRPr="00052644" w:rsidTr="00922D74">
        <w:tc>
          <w:tcPr>
            <w:tcW w:w="664" w:type="dxa"/>
          </w:tcPr>
          <w:p w:rsidR="004E1420" w:rsidRPr="00052644" w:rsidRDefault="004E1420" w:rsidP="00922D74">
            <w:pPr>
              <w:ind w:right="27"/>
              <w:rPr>
                <w:b/>
                <w:sz w:val="20"/>
                <w:szCs w:val="20"/>
              </w:rPr>
            </w:pPr>
            <w:r w:rsidRPr="00052644">
              <w:rPr>
                <w:b/>
                <w:sz w:val="20"/>
                <w:szCs w:val="20"/>
              </w:rPr>
              <w:t>Α/Α</w:t>
            </w:r>
          </w:p>
        </w:tc>
        <w:tc>
          <w:tcPr>
            <w:tcW w:w="2421" w:type="dxa"/>
          </w:tcPr>
          <w:p w:rsidR="004E1420" w:rsidRPr="00052644" w:rsidRDefault="004E1420" w:rsidP="00922D74">
            <w:pPr>
              <w:ind w:right="27"/>
              <w:jc w:val="center"/>
              <w:rPr>
                <w:b/>
                <w:sz w:val="20"/>
                <w:szCs w:val="20"/>
              </w:rPr>
            </w:pPr>
            <w:r w:rsidRPr="00052644">
              <w:rPr>
                <w:b/>
                <w:sz w:val="20"/>
                <w:szCs w:val="20"/>
              </w:rPr>
              <w:t>ΕΙΔΟΣ</w:t>
            </w:r>
          </w:p>
        </w:tc>
        <w:tc>
          <w:tcPr>
            <w:tcW w:w="1276" w:type="dxa"/>
          </w:tcPr>
          <w:p w:rsidR="004E1420" w:rsidRPr="00052644" w:rsidRDefault="004E1420" w:rsidP="00922D74">
            <w:pPr>
              <w:ind w:right="27"/>
              <w:rPr>
                <w:b/>
                <w:sz w:val="20"/>
                <w:szCs w:val="20"/>
              </w:rPr>
            </w:pPr>
            <w:r w:rsidRPr="00052644">
              <w:rPr>
                <w:b/>
                <w:sz w:val="20"/>
                <w:szCs w:val="20"/>
              </w:rPr>
              <w:t>ΠΟΣΟΤΗΤΑ</w:t>
            </w:r>
          </w:p>
        </w:tc>
        <w:tc>
          <w:tcPr>
            <w:tcW w:w="1701" w:type="dxa"/>
          </w:tcPr>
          <w:p w:rsidR="004E1420" w:rsidRPr="00052644" w:rsidRDefault="004E1420" w:rsidP="00922D74">
            <w:pPr>
              <w:ind w:right="27"/>
              <w:jc w:val="center"/>
              <w:rPr>
                <w:b/>
                <w:sz w:val="20"/>
                <w:szCs w:val="20"/>
              </w:rPr>
            </w:pPr>
            <w:r w:rsidRPr="00052644">
              <w:rPr>
                <w:b/>
                <w:sz w:val="20"/>
                <w:szCs w:val="20"/>
              </w:rPr>
              <w:t>ΠΡΟΤΕΙΝΟΜΕΝΗ ΤΙΜΗ ΧΩΡΙΣ ΦΠΑ</w:t>
            </w:r>
          </w:p>
        </w:tc>
        <w:tc>
          <w:tcPr>
            <w:tcW w:w="709" w:type="dxa"/>
          </w:tcPr>
          <w:p w:rsidR="004E1420" w:rsidRPr="00052644" w:rsidRDefault="004E1420" w:rsidP="00922D74">
            <w:pPr>
              <w:ind w:right="27"/>
              <w:rPr>
                <w:b/>
                <w:sz w:val="20"/>
                <w:szCs w:val="20"/>
              </w:rPr>
            </w:pPr>
            <w:r w:rsidRPr="00052644">
              <w:rPr>
                <w:b/>
                <w:sz w:val="20"/>
                <w:szCs w:val="20"/>
              </w:rPr>
              <w:t>ΦΠΑ 2</w:t>
            </w:r>
            <w:r>
              <w:rPr>
                <w:b/>
                <w:sz w:val="20"/>
                <w:szCs w:val="20"/>
                <w:lang w:val="en-US"/>
              </w:rPr>
              <w:t>4</w:t>
            </w:r>
            <w:r w:rsidRPr="00052644">
              <w:rPr>
                <w:b/>
                <w:sz w:val="20"/>
                <w:szCs w:val="20"/>
              </w:rPr>
              <w:t>%</w:t>
            </w:r>
          </w:p>
        </w:tc>
        <w:tc>
          <w:tcPr>
            <w:tcW w:w="1701" w:type="dxa"/>
          </w:tcPr>
          <w:p w:rsidR="004E1420" w:rsidRPr="00052644" w:rsidRDefault="004E1420" w:rsidP="00922D74">
            <w:pPr>
              <w:ind w:right="27"/>
              <w:jc w:val="center"/>
              <w:rPr>
                <w:b/>
                <w:sz w:val="20"/>
                <w:szCs w:val="20"/>
              </w:rPr>
            </w:pPr>
            <w:r>
              <w:rPr>
                <w:b/>
                <w:sz w:val="20"/>
                <w:szCs w:val="20"/>
              </w:rPr>
              <w:t xml:space="preserve">ΣΥΝΟΛΙΚΗ </w:t>
            </w:r>
            <w:r w:rsidRPr="00052644">
              <w:rPr>
                <w:b/>
                <w:sz w:val="20"/>
                <w:szCs w:val="20"/>
              </w:rPr>
              <w:t xml:space="preserve">ΤΙΜΗ </w:t>
            </w:r>
            <w:r>
              <w:rPr>
                <w:b/>
                <w:sz w:val="20"/>
                <w:szCs w:val="20"/>
              </w:rPr>
              <w:t xml:space="preserve">ΜΕ </w:t>
            </w:r>
            <w:r w:rsidRPr="00052644">
              <w:rPr>
                <w:b/>
                <w:sz w:val="20"/>
                <w:szCs w:val="20"/>
              </w:rPr>
              <w:t xml:space="preserve"> ΦΠΑ</w:t>
            </w:r>
          </w:p>
        </w:tc>
      </w:tr>
      <w:tr w:rsidR="004E1420" w:rsidRPr="00136F4B" w:rsidTr="00922D74">
        <w:trPr>
          <w:trHeight w:val="704"/>
        </w:trPr>
        <w:tc>
          <w:tcPr>
            <w:tcW w:w="664" w:type="dxa"/>
          </w:tcPr>
          <w:p w:rsidR="004E1420" w:rsidRPr="00136F4B" w:rsidRDefault="004E1420" w:rsidP="00922D74">
            <w:pPr>
              <w:ind w:right="27"/>
              <w:rPr>
                <w:b/>
              </w:rPr>
            </w:pPr>
            <w:r w:rsidRPr="00136F4B">
              <w:rPr>
                <w:b/>
                <w:szCs w:val="22"/>
              </w:rPr>
              <w:t>1</w:t>
            </w:r>
          </w:p>
        </w:tc>
        <w:tc>
          <w:tcPr>
            <w:tcW w:w="2421" w:type="dxa"/>
          </w:tcPr>
          <w:p w:rsidR="004E1420" w:rsidRPr="00136F4B" w:rsidRDefault="004E1420" w:rsidP="00922D74">
            <w:pPr>
              <w:ind w:right="27"/>
            </w:pPr>
            <w:r>
              <w:rPr>
                <w:szCs w:val="22"/>
              </w:rPr>
              <w:t>………</w:t>
            </w:r>
          </w:p>
        </w:tc>
        <w:tc>
          <w:tcPr>
            <w:tcW w:w="1276" w:type="dxa"/>
          </w:tcPr>
          <w:p w:rsidR="004E1420" w:rsidRPr="00136F4B" w:rsidRDefault="004E1420" w:rsidP="00922D74">
            <w:pPr>
              <w:ind w:right="27"/>
              <w:rPr>
                <w:b/>
              </w:rPr>
            </w:pPr>
          </w:p>
        </w:tc>
        <w:tc>
          <w:tcPr>
            <w:tcW w:w="1701" w:type="dxa"/>
          </w:tcPr>
          <w:p w:rsidR="004E1420" w:rsidRPr="00136F4B" w:rsidRDefault="004E1420" w:rsidP="00922D74">
            <w:pPr>
              <w:ind w:right="27"/>
              <w:rPr>
                <w:b/>
              </w:rPr>
            </w:pPr>
          </w:p>
        </w:tc>
        <w:tc>
          <w:tcPr>
            <w:tcW w:w="709" w:type="dxa"/>
          </w:tcPr>
          <w:p w:rsidR="004E1420" w:rsidRPr="00136F4B" w:rsidRDefault="004E1420" w:rsidP="00922D74">
            <w:pPr>
              <w:ind w:right="27"/>
              <w:rPr>
                <w:b/>
              </w:rPr>
            </w:pPr>
          </w:p>
        </w:tc>
        <w:tc>
          <w:tcPr>
            <w:tcW w:w="1701" w:type="dxa"/>
          </w:tcPr>
          <w:p w:rsidR="004E1420" w:rsidRPr="00136F4B" w:rsidRDefault="004E1420" w:rsidP="00922D74">
            <w:pPr>
              <w:ind w:right="27"/>
              <w:rPr>
                <w:b/>
              </w:rPr>
            </w:pPr>
          </w:p>
        </w:tc>
      </w:tr>
      <w:tr w:rsidR="004E1420" w:rsidRPr="00136F4B" w:rsidTr="00922D74">
        <w:tc>
          <w:tcPr>
            <w:tcW w:w="664" w:type="dxa"/>
          </w:tcPr>
          <w:p w:rsidR="004E1420" w:rsidRPr="00136F4B" w:rsidRDefault="004E1420" w:rsidP="00922D74">
            <w:pPr>
              <w:ind w:right="27"/>
              <w:rPr>
                <w:b/>
              </w:rPr>
            </w:pPr>
            <w:r>
              <w:rPr>
                <w:b/>
                <w:szCs w:val="22"/>
              </w:rPr>
              <w:t>……</w:t>
            </w:r>
          </w:p>
        </w:tc>
        <w:tc>
          <w:tcPr>
            <w:tcW w:w="2421" w:type="dxa"/>
          </w:tcPr>
          <w:p w:rsidR="004E1420" w:rsidRPr="00136F4B" w:rsidRDefault="004E1420" w:rsidP="00922D74">
            <w:pPr>
              <w:ind w:right="27"/>
              <w:jc w:val="left"/>
            </w:pPr>
            <w:r>
              <w:rPr>
                <w:szCs w:val="22"/>
              </w:rPr>
              <w:t>………..</w:t>
            </w:r>
          </w:p>
        </w:tc>
        <w:tc>
          <w:tcPr>
            <w:tcW w:w="1276" w:type="dxa"/>
          </w:tcPr>
          <w:p w:rsidR="004E1420" w:rsidRPr="00136F4B" w:rsidRDefault="004E1420" w:rsidP="00922D74">
            <w:pPr>
              <w:ind w:right="27"/>
              <w:rPr>
                <w:b/>
              </w:rPr>
            </w:pPr>
          </w:p>
        </w:tc>
        <w:tc>
          <w:tcPr>
            <w:tcW w:w="1701" w:type="dxa"/>
          </w:tcPr>
          <w:p w:rsidR="004E1420" w:rsidRPr="00136F4B" w:rsidRDefault="004E1420" w:rsidP="00922D74">
            <w:pPr>
              <w:ind w:right="27"/>
              <w:rPr>
                <w:b/>
              </w:rPr>
            </w:pPr>
          </w:p>
        </w:tc>
        <w:tc>
          <w:tcPr>
            <w:tcW w:w="709" w:type="dxa"/>
          </w:tcPr>
          <w:p w:rsidR="004E1420" w:rsidRPr="00136F4B" w:rsidRDefault="004E1420" w:rsidP="00922D74">
            <w:pPr>
              <w:ind w:right="27"/>
              <w:rPr>
                <w:b/>
              </w:rPr>
            </w:pPr>
          </w:p>
        </w:tc>
        <w:tc>
          <w:tcPr>
            <w:tcW w:w="1701" w:type="dxa"/>
          </w:tcPr>
          <w:p w:rsidR="004E1420" w:rsidRPr="00136F4B" w:rsidRDefault="004E1420" w:rsidP="00922D74">
            <w:pPr>
              <w:ind w:right="27"/>
              <w:rPr>
                <w:b/>
              </w:rPr>
            </w:pPr>
          </w:p>
        </w:tc>
      </w:tr>
      <w:tr w:rsidR="004E1420" w:rsidRPr="00136F4B" w:rsidTr="00922D74">
        <w:tc>
          <w:tcPr>
            <w:tcW w:w="4361" w:type="dxa"/>
            <w:gridSpan w:val="3"/>
          </w:tcPr>
          <w:p w:rsidR="004E1420" w:rsidRPr="00136F4B" w:rsidRDefault="004E1420" w:rsidP="00922D74">
            <w:pPr>
              <w:ind w:right="27"/>
              <w:jc w:val="right"/>
              <w:rPr>
                <w:b/>
              </w:rPr>
            </w:pPr>
            <w:r w:rsidRPr="00136F4B">
              <w:rPr>
                <w:b/>
                <w:szCs w:val="22"/>
              </w:rPr>
              <w:t>ΣΥΝΟΛΟ</w:t>
            </w:r>
          </w:p>
        </w:tc>
        <w:tc>
          <w:tcPr>
            <w:tcW w:w="1701" w:type="dxa"/>
          </w:tcPr>
          <w:p w:rsidR="004E1420" w:rsidRPr="00136F4B" w:rsidRDefault="004E1420" w:rsidP="00922D74">
            <w:pPr>
              <w:ind w:right="27"/>
              <w:rPr>
                <w:b/>
              </w:rPr>
            </w:pPr>
          </w:p>
        </w:tc>
        <w:tc>
          <w:tcPr>
            <w:tcW w:w="709" w:type="dxa"/>
          </w:tcPr>
          <w:p w:rsidR="004E1420" w:rsidRPr="00136F4B" w:rsidRDefault="004E1420" w:rsidP="00922D74">
            <w:pPr>
              <w:ind w:right="27"/>
              <w:rPr>
                <w:b/>
              </w:rPr>
            </w:pPr>
          </w:p>
        </w:tc>
        <w:tc>
          <w:tcPr>
            <w:tcW w:w="1701" w:type="dxa"/>
          </w:tcPr>
          <w:p w:rsidR="004E1420" w:rsidRPr="00136F4B" w:rsidRDefault="004E1420" w:rsidP="00922D74">
            <w:pPr>
              <w:ind w:right="27"/>
              <w:rPr>
                <w:b/>
              </w:rPr>
            </w:pPr>
          </w:p>
        </w:tc>
      </w:tr>
    </w:tbl>
    <w:p w:rsidR="004E1420" w:rsidRDefault="004E1420" w:rsidP="004E1420">
      <w:pPr>
        <w:spacing w:before="120"/>
        <w:ind w:right="27"/>
        <w:rPr>
          <w:szCs w:val="22"/>
        </w:rPr>
      </w:pPr>
    </w:p>
    <w:p w:rsidR="004E1420" w:rsidRPr="006643F9" w:rsidRDefault="004E1420" w:rsidP="004E1420">
      <w:pPr>
        <w:spacing w:before="120"/>
        <w:ind w:right="27"/>
        <w:rPr>
          <w:szCs w:val="22"/>
          <w:lang w:val="el-GR"/>
        </w:rPr>
      </w:pPr>
      <w:r w:rsidRPr="006643F9">
        <w:rPr>
          <w:szCs w:val="22"/>
          <w:lang w:val="el-GR"/>
        </w:rPr>
        <w:t xml:space="preserve">Δηλώνω ότι δεσμεύομαι από τις προσφερόμενες τιμές και τις υποβάλλω προκειμένου να χρησιμοποιηθούν κατά τη σύναψη σύμβασης στην περίπτωση ανάδειξής μου ως αναδόχου του παρόντος διαγωνισμού.  </w:t>
      </w:r>
    </w:p>
    <w:p w:rsidR="004E1420" w:rsidRPr="006643F9" w:rsidRDefault="004E1420" w:rsidP="004E1420">
      <w:pPr>
        <w:spacing w:before="120"/>
        <w:ind w:right="27"/>
        <w:rPr>
          <w:szCs w:val="22"/>
          <w:lang w:val="el-GR"/>
        </w:rPr>
      </w:pPr>
      <w:r w:rsidRPr="006643F9">
        <w:rPr>
          <w:szCs w:val="22"/>
          <w:lang w:val="el-GR"/>
        </w:rPr>
        <w:t xml:space="preserve"> </w:t>
      </w:r>
    </w:p>
    <w:p w:rsidR="004E1420" w:rsidRPr="006643F9" w:rsidRDefault="004E1420" w:rsidP="004E1420">
      <w:pPr>
        <w:shd w:val="clear" w:color="auto" w:fill="FFFFFF"/>
        <w:spacing w:before="120"/>
        <w:ind w:right="27"/>
        <w:jc w:val="right"/>
        <w:rPr>
          <w:szCs w:val="22"/>
          <w:lang w:val="el-GR"/>
        </w:rPr>
      </w:pPr>
      <w:r w:rsidRPr="006643F9">
        <w:rPr>
          <w:szCs w:val="22"/>
          <w:lang w:val="el-GR"/>
        </w:rPr>
        <w:t>……………………………, ΗΗ/ΜΜ/ΕΕΕΕ</w:t>
      </w:r>
    </w:p>
    <w:p w:rsidR="004E1420" w:rsidRPr="006643F9" w:rsidRDefault="004E1420" w:rsidP="004E1420">
      <w:pPr>
        <w:shd w:val="clear" w:color="auto" w:fill="FFFFFF"/>
        <w:spacing w:before="120"/>
        <w:ind w:right="27"/>
        <w:jc w:val="right"/>
        <w:rPr>
          <w:szCs w:val="22"/>
          <w:lang w:val="el-GR"/>
        </w:rPr>
      </w:pPr>
    </w:p>
    <w:p w:rsidR="004E1420" w:rsidRPr="006643F9" w:rsidRDefault="004E1420" w:rsidP="004E1420">
      <w:pPr>
        <w:shd w:val="clear" w:color="auto" w:fill="FFFFFF"/>
        <w:spacing w:before="120"/>
        <w:ind w:right="27"/>
        <w:jc w:val="right"/>
        <w:rPr>
          <w:szCs w:val="22"/>
          <w:lang w:val="el-GR"/>
        </w:rPr>
      </w:pPr>
      <w:r w:rsidRPr="006643F9">
        <w:rPr>
          <w:szCs w:val="22"/>
          <w:lang w:val="el-GR"/>
        </w:rPr>
        <w:t>Ο Προσφέρων</w:t>
      </w:r>
    </w:p>
    <w:p w:rsidR="004E1420" w:rsidRPr="006643F9" w:rsidRDefault="004E1420" w:rsidP="004E1420">
      <w:pPr>
        <w:shd w:val="clear" w:color="auto" w:fill="FFFFFF"/>
        <w:spacing w:before="120"/>
        <w:ind w:right="27"/>
        <w:jc w:val="right"/>
        <w:rPr>
          <w:szCs w:val="22"/>
          <w:lang w:val="el-GR"/>
        </w:rPr>
      </w:pPr>
    </w:p>
    <w:p w:rsidR="004E1420" w:rsidRPr="006643F9" w:rsidRDefault="004E1420" w:rsidP="004E1420">
      <w:pPr>
        <w:shd w:val="clear" w:color="auto" w:fill="FFFFFF"/>
        <w:spacing w:before="120"/>
        <w:ind w:right="27"/>
        <w:jc w:val="right"/>
        <w:rPr>
          <w:szCs w:val="22"/>
          <w:lang w:val="el-GR"/>
        </w:rPr>
      </w:pPr>
      <w:r w:rsidRPr="006643F9">
        <w:rPr>
          <w:szCs w:val="22"/>
          <w:lang w:val="el-GR"/>
        </w:rPr>
        <w:t>[υπογραφή – σφραγίδα]</w:t>
      </w:r>
    </w:p>
    <w:p w:rsidR="004E1420" w:rsidRPr="004E1420" w:rsidRDefault="004E1420" w:rsidP="004E1420">
      <w:pPr>
        <w:spacing w:before="57" w:after="57"/>
        <w:rPr>
          <w:rFonts w:ascii="Arial" w:hAnsi="Arial" w:cs="Arial"/>
          <w:b/>
          <w:bCs/>
          <w:color w:val="333399"/>
          <w:sz w:val="24"/>
          <w:lang w:val="el-GR"/>
        </w:rPr>
      </w:pPr>
    </w:p>
    <w:p w:rsidR="004E1420" w:rsidRPr="004E1420" w:rsidRDefault="004E1420" w:rsidP="004E1420">
      <w:pPr>
        <w:spacing w:before="57" w:after="57"/>
        <w:rPr>
          <w:rFonts w:ascii="Arial" w:hAnsi="Arial" w:cs="Arial"/>
          <w:b/>
          <w:bCs/>
          <w:color w:val="333399"/>
          <w:sz w:val="24"/>
          <w:lang w:val="el-GR"/>
        </w:rPr>
      </w:pPr>
    </w:p>
    <w:p w:rsidR="004E1420" w:rsidRPr="004E1420" w:rsidRDefault="004E1420" w:rsidP="004E1420">
      <w:pPr>
        <w:spacing w:before="57" w:after="57"/>
        <w:rPr>
          <w:rFonts w:ascii="Arial" w:hAnsi="Arial" w:cs="Arial"/>
          <w:b/>
          <w:bCs/>
          <w:color w:val="333399"/>
          <w:sz w:val="24"/>
          <w:lang w:val="el-GR"/>
        </w:rPr>
      </w:pPr>
    </w:p>
    <w:p w:rsidR="004E1420" w:rsidRPr="004E1420" w:rsidRDefault="004E1420" w:rsidP="004E1420">
      <w:pPr>
        <w:spacing w:before="57" w:after="57"/>
        <w:rPr>
          <w:rFonts w:ascii="Arial" w:hAnsi="Arial" w:cs="Arial"/>
          <w:b/>
          <w:bCs/>
          <w:color w:val="333399"/>
          <w:sz w:val="24"/>
          <w:lang w:val="el-GR"/>
        </w:rPr>
      </w:pPr>
    </w:p>
    <w:p w:rsidR="004E1420" w:rsidRPr="004E1420" w:rsidRDefault="004E1420" w:rsidP="004E1420">
      <w:pPr>
        <w:spacing w:before="57" w:after="57"/>
        <w:rPr>
          <w:rFonts w:ascii="Arial" w:hAnsi="Arial" w:cs="Arial"/>
          <w:b/>
          <w:bCs/>
          <w:color w:val="333399"/>
          <w:sz w:val="24"/>
          <w:lang w:val="el-GR"/>
        </w:rPr>
      </w:pPr>
    </w:p>
    <w:p w:rsidR="004E1420" w:rsidRPr="004E1420" w:rsidRDefault="004E1420" w:rsidP="004E1420">
      <w:pPr>
        <w:spacing w:before="57" w:after="57"/>
        <w:rPr>
          <w:rFonts w:ascii="Arial" w:hAnsi="Arial" w:cs="Arial"/>
          <w:b/>
          <w:bCs/>
          <w:color w:val="333399"/>
          <w:sz w:val="24"/>
          <w:lang w:val="el-GR"/>
        </w:rPr>
      </w:pPr>
    </w:p>
    <w:p w:rsidR="004E1420" w:rsidRPr="004E1420" w:rsidRDefault="004E1420" w:rsidP="004E1420">
      <w:pPr>
        <w:spacing w:before="57" w:after="57"/>
        <w:rPr>
          <w:rFonts w:ascii="Arial" w:hAnsi="Arial" w:cs="Arial"/>
          <w:b/>
          <w:bCs/>
          <w:color w:val="333399"/>
          <w:sz w:val="24"/>
          <w:lang w:val="el-GR"/>
        </w:rPr>
      </w:pPr>
    </w:p>
    <w:p w:rsidR="004E1420" w:rsidRPr="004E1420" w:rsidRDefault="004E1420" w:rsidP="004E1420">
      <w:pPr>
        <w:spacing w:before="57" w:after="57"/>
        <w:rPr>
          <w:rFonts w:ascii="Arial" w:hAnsi="Arial" w:cs="Arial"/>
          <w:b/>
          <w:bCs/>
          <w:color w:val="333399"/>
          <w:sz w:val="24"/>
          <w:lang w:val="el-GR"/>
        </w:rPr>
      </w:pPr>
    </w:p>
    <w:p w:rsidR="004E1420" w:rsidRPr="004E1420" w:rsidRDefault="004E1420" w:rsidP="004E1420">
      <w:pPr>
        <w:spacing w:before="57" w:after="57"/>
        <w:rPr>
          <w:lang w:val="el-GR"/>
        </w:rPr>
      </w:pPr>
    </w:p>
    <w:p w:rsidR="004E1420" w:rsidRPr="004E1420" w:rsidRDefault="004E1420" w:rsidP="004E1420">
      <w:pPr>
        <w:pStyle w:val="2"/>
        <w:tabs>
          <w:tab w:val="clear" w:pos="567"/>
          <w:tab w:val="left" w:pos="0"/>
        </w:tabs>
        <w:spacing w:before="57" w:after="57"/>
        <w:ind w:left="0" w:firstLine="0"/>
        <w:rPr>
          <w:lang w:val="el-GR"/>
        </w:rPr>
      </w:pPr>
      <w:bookmarkStart w:id="19" w:name="__RefHeading___Toc243_1659156176"/>
      <w:bookmarkEnd w:id="19"/>
    </w:p>
    <w:p w:rsidR="004E1420" w:rsidRDefault="004E1420" w:rsidP="004E1420">
      <w:pPr>
        <w:pStyle w:val="2"/>
        <w:tabs>
          <w:tab w:val="clear" w:pos="567"/>
          <w:tab w:val="left" w:pos="0"/>
        </w:tabs>
        <w:spacing w:before="57" w:after="57"/>
        <w:ind w:left="0" w:firstLine="0"/>
        <w:rPr>
          <w:lang w:val="el-GR"/>
        </w:rPr>
      </w:pPr>
      <w:r>
        <w:rPr>
          <w:lang w:val="el-GR"/>
        </w:rPr>
        <w:t xml:space="preserve">ΠΑΡΑΡΤΗΜΑ </w:t>
      </w:r>
      <w:r>
        <w:rPr>
          <w:lang w:val="en-US"/>
        </w:rPr>
        <w:t>IV</w:t>
      </w:r>
      <w:r>
        <w:rPr>
          <w:lang w:val="el-GR"/>
        </w:rPr>
        <w:t xml:space="preserve"> – Υποδείγματα Εγγυητικών Επιστολών </w:t>
      </w:r>
    </w:p>
    <w:p w:rsidR="004E1420" w:rsidRPr="00A54B78" w:rsidRDefault="004E1420" w:rsidP="004E1420">
      <w:pPr>
        <w:rPr>
          <w:lang w:val="el-GR"/>
        </w:rPr>
      </w:pPr>
    </w:p>
    <w:p w:rsidR="004E1420" w:rsidRPr="00A54B78" w:rsidRDefault="004E1420" w:rsidP="004E1420">
      <w:pPr>
        <w:tabs>
          <w:tab w:val="left" w:pos="1890"/>
        </w:tabs>
        <w:rPr>
          <w:b/>
          <w:lang w:val="el-GR"/>
        </w:rPr>
      </w:pPr>
      <w:r>
        <w:rPr>
          <w:lang w:val="el-GR"/>
        </w:rPr>
        <w:lastRenderedPageBreak/>
        <w:tab/>
      </w:r>
      <w:r w:rsidRPr="00A54B78">
        <w:rPr>
          <w:b/>
          <w:lang w:val="el-GR"/>
        </w:rPr>
        <w:t>ΥΠΟΔΕΙΓΜΑ ΕΓΓΥΗΤΙΚΗΣ ΕΠΙΣΤΟΛΗΣ ΣΥΜΜΕΤΟΧΗΣ</w:t>
      </w:r>
    </w:p>
    <w:p w:rsidR="004E1420" w:rsidRPr="006643F9" w:rsidRDefault="004E1420" w:rsidP="004E1420">
      <w:pPr>
        <w:tabs>
          <w:tab w:val="left" w:pos="3630"/>
        </w:tabs>
        <w:spacing w:after="0"/>
        <w:ind w:right="29"/>
        <w:rPr>
          <w:szCs w:val="22"/>
          <w:lang w:val="el-GR"/>
        </w:rPr>
      </w:pPr>
      <w:r w:rsidRPr="006643F9">
        <w:rPr>
          <w:szCs w:val="22"/>
          <w:lang w:val="el-GR"/>
        </w:rPr>
        <w:tab/>
        <w:t>Ονομασία Τράπεζας...................................... Κατάστημα..........................................</w:t>
      </w:r>
    </w:p>
    <w:p w:rsidR="004E1420" w:rsidRPr="006643F9" w:rsidRDefault="004E1420" w:rsidP="004E1420">
      <w:pPr>
        <w:widowControl w:val="0"/>
        <w:spacing w:after="0"/>
        <w:ind w:right="29"/>
        <w:rPr>
          <w:szCs w:val="22"/>
          <w:lang w:val="el-GR"/>
        </w:rPr>
      </w:pPr>
      <w:r w:rsidRPr="006643F9">
        <w:rPr>
          <w:szCs w:val="22"/>
          <w:lang w:val="el-GR"/>
        </w:rPr>
        <w:t xml:space="preserve"> Ημερομηνία Έκδοσης..........</w:t>
      </w:r>
    </w:p>
    <w:p w:rsidR="004E1420" w:rsidRPr="006643F9" w:rsidRDefault="004E1420" w:rsidP="004E1420">
      <w:pPr>
        <w:widowControl w:val="0"/>
        <w:spacing w:after="0"/>
        <w:ind w:right="29"/>
        <w:rPr>
          <w:szCs w:val="22"/>
          <w:lang w:val="el-GR"/>
        </w:rPr>
      </w:pPr>
      <w:r w:rsidRPr="006643F9">
        <w:rPr>
          <w:szCs w:val="22"/>
          <w:lang w:val="el-GR"/>
        </w:rPr>
        <w:t xml:space="preserve">Προς: </w:t>
      </w:r>
      <w:r w:rsidRPr="006643F9">
        <w:rPr>
          <w:b/>
          <w:szCs w:val="22"/>
          <w:lang w:val="el-GR"/>
        </w:rPr>
        <w:t>Ινστιτούτο Κτηνιατρικών Ερευνών,</w:t>
      </w:r>
      <w:r w:rsidRPr="006643F9">
        <w:rPr>
          <w:szCs w:val="22"/>
          <w:lang w:val="el-GR"/>
        </w:rPr>
        <w:t xml:space="preserve"> </w:t>
      </w:r>
      <w:r w:rsidRPr="006643F9">
        <w:rPr>
          <w:b/>
          <w:szCs w:val="22"/>
          <w:lang w:val="el-GR"/>
        </w:rPr>
        <w:t>Ελληνικός Γεωργικός Οργανισμός «Δήμητρα»</w:t>
      </w:r>
    </w:p>
    <w:p w:rsidR="004E1420" w:rsidRPr="006643F9" w:rsidRDefault="004E1420" w:rsidP="004E1420">
      <w:pPr>
        <w:widowControl w:val="0"/>
        <w:spacing w:after="0"/>
        <w:ind w:right="29"/>
        <w:rPr>
          <w:szCs w:val="22"/>
          <w:lang w:val="el-GR"/>
        </w:rPr>
      </w:pPr>
      <w:r w:rsidRPr="006643F9">
        <w:rPr>
          <w:szCs w:val="22"/>
          <w:lang w:val="el-GR"/>
        </w:rPr>
        <w:t xml:space="preserve">Ταχ.Δ/νση: </w:t>
      </w:r>
    </w:p>
    <w:p w:rsidR="004E1420" w:rsidRPr="006643F9" w:rsidRDefault="004E1420" w:rsidP="004E1420">
      <w:pPr>
        <w:widowControl w:val="0"/>
        <w:spacing w:after="0"/>
        <w:ind w:right="29"/>
        <w:rPr>
          <w:szCs w:val="22"/>
          <w:lang w:val="el-GR"/>
        </w:rPr>
      </w:pPr>
      <w:r w:rsidRPr="006643F9">
        <w:rPr>
          <w:szCs w:val="22"/>
          <w:lang w:val="el-GR"/>
        </w:rPr>
        <w:t>Κτήμα Θέρμης</w:t>
      </w:r>
    </w:p>
    <w:p w:rsidR="004E1420" w:rsidRPr="006643F9" w:rsidRDefault="004E1420" w:rsidP="004E1420">
      <w:pPr>
        <w:widowControl w:val="0"/>
        <w:spacing w:after="0"/>
        <w:ind w:right="29"/>
        <w:rPr>
          <w:szCs w:val="22"/>
          <w:lang w:val="el-GR"/>
        </w:rPr>
      </w:pPr>
      <w:r w:rsidRPr="006643F9">
        <w:rPr>
          <w:szCs w:val="22"/>
          <w:lang w:val="el-GR"/>
        </w:rPr>
        <w:t>57001 Θέρμη</w:t>
      </w:r>
    </w:p>
    <w:p w:rsidR="004E1420" w:rsidRPr="006643F9" w:rsidRDefault="004E1420" w:rsidP="004E1420">
      <w:pPr>
        <w:widowControl w:val="0"/>
        <w:spacing w:after="0"/>
        <w:ind w:right="29"/>
        <w:rPr>
          <w:szCs w:val="22"/>
          <w:lang w:val="el-GR"/>
        </w:rPr>
      </w:pPr>
      <w:r w:rsidRPr="006643F9">
        <w:rPr>
          <w:szCs w:val="22"/>
          <w:lang w:val="el-GR"/>
        </w:rPr>
        <w:t>Τ.Θ. 60272</w:t>
      </w:r>
    </w:p>
    <w:p w:rsidR="004E1420" w:rsidRPr="006643F9" w:rsidRDefault="004E1420" w:rsidP="004E1420">
      <w:pPr>
        <w:widowControl w:val="0"/>
        <w:spacing w:after="0"/>
        <w:ind w:right="29"/>
        <w:rPr>
          <w:b/>
          <w:szCs w:val="22"/>
          <w:lang w:val="el-GR"/>
        </w:rPr>
      </w:pPr>
      <w:r w:rsidRPr="006643F9">
        <w:rPr>
          <w:b/>
          <w:szCs w:val="22"/>
          <w:lang w:val="el-GR"/>
        </w:rPr>
        <w:t>ΕΓΓΥΗΤΙΚΗ ΕΠΙΣΤΟΛΗ ΣΥΜΜΕΤΟΧΗΣ ΑΡ...............….</w:t>
      </w:r>
    </w:p>
    <w:p w:rsidR="004E1420" w:rsidRPr="006643F9" w:rsidRDefault="004E1420" w:rsidP="004E1420">
      <w:pPr>
        <w:widowControl w:val="0"/>
        <w:spacing w:after="0"/>
        <w:ind w:right="29"/>
        <w:rPr>
          <w:b/>
          <w:szCs w:val="22"/>
          <w:lang w:val="el-GR"/>
        </w:rPr>
      </w:pPr>
      <w:r w:rsidRPr="006643F9">
        <w:rPr>
          <w:b/>
          <w:szCs w:val="22"/>
          <w:lang w:val="el-GR"/>
        </w:rPr>
        <w:t>Ευρώ........…………..</w:t>
      </w:r>
    </w:p>
    <w:p w:rsidR="004E1420" w:rsidRPr="006643F9" w:rsidRDefault="004E1420" w:rsidP="004E1420">
      <w:pPr>
        <w:widowControl w:val="0"/>
        <w:spacing w:after="0"/>
        <w:ind w:right="29"/>
        <w:rPr>
          <w:szCs w:val="22"/>
          <w:lang w:val="el-GR"/>
        </w:rPr>
      </w:pPr>
      <w:r w:rsidRPr="006643F9">
        <w:rPr>
          <w:szCs w:val="22"/>
          <w:lang w:val="el-GR"/>
        </w:rPr>
        <w:t xml:space="preserve">Έχουμε την τιμή να σας γνωρίσουμε ότι εγγυώμεθα με την παρούσα επιστολή ανέκκλητα και ανεπιφύλακτα, παραιτούμενοι του δικαιώματος της διαιρέσεως και διζήσεως υπέρ </w:t>
      </w:r>
    </w:p>
    <w:p w:rsidR="004E1420" w:rsidRPr="006643F9" w:rsidRDefault="004E1420" w:rsidP="004E1420">
      <w:pPr>
        <w:widowControl w:val="0"/>
        <w:spacing w:after="0"/>
        <w:ind w:right="29"/>
        <w:rPr>
          <w:rStyle w:val="aff5"/>
          <w:szCs w:val="22"/>
          <w:lang w:val="el-GR"/>
        </w:rPr>
      </w:pPr>
      <w:r w:rsidRPr="006643F9">
        <w:rPr>
          <w:rStyle w:val="aff5"/>
          <w:szCs w:val="22"/>
          <w:lang w:val="el-GR"/>
        </w:rPr>
        <w:t>{</w:t>
      </w:r>
      <w:r w:rsidRPr="006643F9">
        <w:rPr>
          <w:i/>
          <w:szCs w:val="22"/>
          <w:u w:val="single"/>
          <w:lang w:val="el-GR"/>
        </w:rPr>
        <w:t xml:space="preserve">Σε περίπτωση μεμονωμένης εταιρίας </w:t>
      </w:r>
      <w:r w:rsidRPr="006643F9">
        <w:rPr>
          <w:rStyle w:val="aff5"/>
          <w:szCs w:val="22"/>
          <w:lang w:val="el-GR"/>
        </w:rPr>
        <w:t xml:space="preserve">: της Εταιρίας ……………………………..……… Οδός …………. Αριθμός ……. Τ.Κ. ………} </w:t>
      </w:r>
    </w:p>
    <w:p w:rsidR="004E1420" w:rsidRPr="006643F9" w:rsidRDefault="004E1420" w:rsidP="004E1420">
      <w:pPr>
        <w:widowControl w:val="0"/>
        <w:spacing w:after="0"/>
        <w:ind w:right="29"/>
        <w:rPr>
          <w:rStyle w:val="aff5"/>
          <w:szCs w:val="22"/>
          <w:lang w:val="el-GR"/>
        </w:rPr>
      </w:pPr>
      <w:r w:rsidRPr="006643F9">
        <w:rPr>
          <w:rStyle w:val="aff5"/>
          <w:szCs w:val="22"/>
          <w:lang w:val="el-GR"/>
        </w:rPr>
        <w:t>{</w:t>
      </w:r>
      <w:r w:rsidRPr="006643F9">
        <w:rPr>
          <w:i/>
          <w:szCs w:val="22"/>
          <w:u w:val="single"/>
          <w:lang w:val="el-GR"/>
        </w:rPr>
        <w:t>ή σε περίπτωση Ένωσης</w:t>
      </w:r>
      <w:r w:rsidRPr="006643F9">
        <w:rPr>
          <w:rStyle w:val="aff5"/>
          <w:szCs w:val="22"/>
          <w:lang w:val="el-GR"/>
        </w:rPr>
        <w:t xml:space="preserve"> : των Εταιριών </w:t>
      </w:r>
    </w:p>
    <w:p w:rsidR="004E1420" w:rsidRPr="006643F9" w:rsidRDefault="004E1420" w:rsidP="004E1420">
      <w:pPr>
        <w:widowControl w:val="0"/>
        <w:spacing w:after="0"/>
        <w:ind w:right="29"/>
        <w:rPr>
          <w:szCs w:val="22"/>
          <w:lang w:val="el-GR"/>
        </w:rPr>
      </w:pPr>
      <w:r w:rsidRPr="006643F9">
        <w:rPr>
          <w:szCs w:val="22"/>
          <w:lang w:val="el-GR"/>
        </w:rPr>
        <w:t>α) ………………………………………………… οδός ………… αριθμός ………………. Τ.Κ. ……..……..</w:t>
      </w:r>
    </w:p>
    <w:p w:rsidR="004E1420" w:rsidRPr="006643F9" w:rsidRDefault="004E1420" w:rsidP="004E1420">
      <w:pPr>
        <w:widowControl w:val="0"/>
        <w:spacing w:after="0"/>
        <w:ind w:right="29"/>
        <w:rPr>
          <w:szCs w:val="22"/>
          <w:lang w:val="el-GR"/>
        </w:rPr>
      </w:pPr>
      <w:r w:rsidRPr="006643F9">
        <w:rPr>
          <w:szCs w:val="22"/>
          <w:lang w:val="el-GR"/>
        </w:rPr>
        <w:t xml:space="preserve">β) ………………………………………..…… οδός ……………… αριθμός ………………. Τ.Κ. ………….. </w:t>
      </w:r>
    </w:p>
    <w:p w:rsidR="004E1420" w:rsidRPr="006643F9" w:rsidRDefault="004E1420" w:rsidP="004E1420">
      <w:pPr>
        <w:widowControl w:val="0"/>
        <w:spacing w:after="0"/>
        <w:ind w:right="29"/>
        <w:rPr>
          <w:szCs w:val="22"/>
          <w:lang w:val="el-GR"/>
        </w:rPr>
      </w:pPr>
      <w:r w:rsidRPr="006643F9">
        <w:rPr>
          <w:szCs w:val="22"/>
          <w:lang w:val="el-GR"/>
        </w:rPr>
        <w:t xml:space="preserve">γ) …………………………………..………… οδός ……………… αριθμός ………………. Τ.Κ. ………….. </w:t>
      </w:r>
    </w:p>
    <w:p w:rsidR="004E1420" w:rsidRPr="006643F9" w:rsidRDefault="004E1420" w:rsidP="004E1420">
      <w:pPr>
        <w:widowControl w:val="0"/>
        <w:spacing w:after="0"/>
        <w:ind w:right="29"/>
        <w:rPr>
          <w:szCs w:val="22"/>
          <w:lang w:val="el-GR"/>
        </w:rPr>
      </w:pPr>
      <w:r w:rsidRPr="006643F9">
        <w:rPr>
          <w:szCs w:val="22"/>
          <w:lang w:val="el-GR"/>
        </w:rPr>
        <w:t>μελών της Ένωσης, ατομικά για κάθε μία από αυτές και ως αλληλέγγυα και εις ολόκληρο υπόχρεων μεταξύ τους εκ της ιδιότητάς τους ως μελών της Ένωσης,</w:t>
      </w:r>
    </w:p>
    <w:p w:rsidR="004E1420" w:rsidRPr="006643F9" w:rsidRDefault="004E1420" w:rsidP="004E1420">
      <w:pPr>
        <w:widowControl w:val="0"/>
        <w:spacing w:after="0"/>
        <w:ind w:right="29"/>
        <w:rPr>
          <w:szCs w:val="22"/>
          <w:lang w:val="el-GR"/>
        </w:rPr>
      </w:pPr>
      <w:r w:rsidRPr="006643F9">
        <w:rPr>
          <w:szCs w:val="22"/>
          <w:lang w:val="el-GR"/>
        </w:rPr>
        <w:t>ποσού ευρώ...................................................... για την συμμετοχή της στον διενεργούμενο διαγωνισμό της ................................................................... για την προμήθεια ..................................................... σύμφωνα με την υπ΄ αριθμ.........................διακήρυξη σας.</w:t>
      </w:r>
    </w:p>
    <w:p w:rsidR="004E1420" w:rsidRPr="006643F9" w:rsidRDefault="004E1420" w:rsidP="004E1420">
      <w:pPr>
        <w:widowControl w:val="0"/>
        <w:spacing w:after="0"/>
        <w:ind w:right="29"/>
        <w:rPr>
          <w:szCs w:val="22"/>
          <w:lang w:val="el-GR"/>
        </w:rPr>
      </w:pPr>
      <w:r w:rsidRPr="006643F9">
        <w:rPr>
          <w:szCs w:val="22"/>
          <w:lang w:val="el-GR"/>
        </w:rPr>
        <w:t>Η παρούσα εγγύηση καλύπτει μόνο τις υποχρεώσεις της εν λόγω Εταιρίας που απορρέουν από την συμμετοχή της στον ανωτέρω διαγωνισμό καθ΄ όλο τον χρόνο ισχύος της.</w:t>
      </w:r>
    </w:p>
    <w:p w:rsidR="004E1420" w:rsidRPr="006643F9" w:rsidRDefault="004E1420" w:rsidP="004E1420">
      <w:pPr>
        <w:widowControl w:val="0"/>
        <w:spacing w:after="0"/>
        <w:ind w:right="29"/>
        <w:rPr>
          <w:szCs w:val="22"/>
          <w:lang w:val="el-GR"/>
        </w:rPr>
      </w:pPr>
      <w:r w:rsidRPr="006643F9">
        <w:rPr>
          <w:szCs w:val="22"/>
          <w:lang w:val="el-GR"/>
        </w:rPr>
        <w:t>Το παραπάνω ποσό τηρούμε στη διάθεσή σας και θα καταβληθεί ολικά ή μερικά χωρίς καμιά από μέρους μας αντίρρηση ή ένσταση και χωρίς να ερευνηθεί το βάσιμο ή μη της απαίτησης μέσα σε τρεις (3) ημέρες από την απλή έγγραφη ειδοποίηση σας.</w:t>
      </w:r>
    </w:p>
    <w:p w:rsidR="004E1420" w:rsidRPr="006643F9" w:rsidRDefault="004E1420" w:rsidP="004E1420">
      <w:pPr>
        <w:widowControl w:val="0"/>
        <w:spacing w:after="0"/>
        <w:ind w:right="29"/>
        <w:rPr>
          <w:szCs w:val="22"/>
          <w:lang w:val="el-GR"/>
        </w:rPr>
      </w:pPr>
      <w:r w:rsidRPr="006643F9">
        <w:rPr>
          <w:szCs w:val="22"/>
          <w:lang w:val="el-GR"/>
        </w:rPr>
        <w:t>Σε περίπτωση κατάπτωσης της εγγύησης το ποσό της κατάπτωσης υπόκειται στο εκάστοτε ισχύον πάγιο τέλος χαρτοσήμου.</w:t>
      </w:r>
    </w:p>
    <w:p w:rsidR="004E1420" w:rsidRPr="006643F9" w:rsidRDefault="004E1420" w:rsidP="004E1420">
      <w:pPr>
        <w:widowControl w:val="0"/>
        <w:spacing w:after="0"/>
        <w:ind w:right="29"/>
        <w:rPr>
          <w:szCs w:val="22"/>
          <w:lang w:val="el-GR"/>
        </w:rPr>
      </w:pPr>
      <w:r w:rsidRPr="006643F9">
        <w:rPr>
          <w:szCs w:val="22"/>
          <w:lang w:val="el-GR"/>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rsidR="004E1420" w:rsidRPr="006643F9" w:rsidRDefault="004E1420" w:rsidP="004E1420">
      <w:pPr>
        <w:widowControl w:val="0"/>
        <w:spacing w:after="0"/>
        <w:ind w:right="29"/>
        <w:rPr>
          <w:rStyle w:val="aff5"/>
          <w:szCs w:val="22"/>
          <w:lang w:val="el-GR"/>
        </w:rPr>
      </w:pPr>
      <w:r w:rsidRPr="006643F9">
        <w:rPr>
          <w:rStyle w:val="aff5"/>
          <w:szCs w:val="22"/>
          <w:lang w:val="el-GR"/>
        </w:rPr>
        <w:t>Η παρούσα ισχύει μέχρι και την...........................................</w:t>
      </w:r>
      <w:r w:rsidRPr="00BC19ED">
        <w:rPr>
          <w:rStyle w:val="ad"/>
          <w:szCs w:val="22"/>
        </w:rPr>
        <w:footnoteReference w:id="1"/>
      </w:r>
    </w:p>
    <w:p w:rsidR="004E1420" w:rsidRPr="006643F9" w:rsidRDefault="004E1420" w:rsidP="004E1420">
      <w:pPr>
        <w:widowControl w:val="0"/>
        <w:spacing w:after="0"/>
        <w:ind w:right="29"/>
        <w:rPr>
          <w:szCs w:val="22"/>
          <w:lang w:val="el-GR"/>
        </w:rPr>
      </w:pPr>
      <w:r w:rsidRPr="006643F9">
        <w:rPr>
          <w:szCs w:val="22"/>
          <w:lang w:val="el-GR"/>
        </w:rPr>
        <w:t>Βεβαιώνεται υπεύθυνα ότι το ποσό των εγγυητικών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4E1420" w:rsidRPr="006643F9" w:rsidRDefault="004E1420" w:rsidP="004E1420">
      <w:pPr>
        <w:spacing w:before="120"/>
        <w:ind w:right="27"/>
        <w:rPr>
          <w:szCs w:val="22"/>
          <w:lang w:val="el-GR"/>
        </w:rPr>
      </w:pPr>
    </w:p>
    <w:p w:rsidR="004E1420" w:rsidRDefault="004E1420" w:rsidP="004E1420">
      <w:pPr>
        <w:spacing w:before="120"/>
        <w:ind w:right="27"/>
        <w:rPr>
          <w:szCs w:val="22"/>
          <w:lang w:val="el-GR"/>
        </w:rPr>
      </w:pPr>
    </w:p>
    <w:p w:rsidR="004E1420" w:rsidRDefault="004E1420" w:rsidP="004E1420">
      <w:pPr>
        <w:spacing w:before="120"/>
        <w:ind w:right="27"/>
        <w:rPr>
          <w:szCs w:val="22"/>
          <w:lang w:val="el-GR"/>
        </w:rPr>
      </w:pPr>
    </w:p>
    <w:p w:rsidR="004E1420" w:rsidRPr="006643F9" w:rsidRDefault="004E1420" w:rsidP="004E1420">
      <w:pPr>
        <w:spacing w:before="120"/>
        <w:ind w:right="27"/>
        <w:rPr>
          <w:szCs w:val="22"/>
          <w:lang w:val="el-GR"/>
        </w:rPr>
      </w:pPr>
    </w:p>
    <w:p w:rsidR="004E1420" w:rsidRPr="006643F9" w:rsidRDefault="004E1420" w:rsidP="004E1420">
      <w:pPr>
        <w:spacing w:before="120"/>
        <w:ind w:right="27"/>
        <w:rPr>
          <w:szCs w:val="22"/>
          <w:lang w:val="el-GR"/>
        </w:rPr>
      </w:pPr>
    </w:p>
    <w:p w:rsidR="004E1420" w:rsidRPr="00A54B78" w:rsidRDefault="004E1420" w:rsidP="004E1420">
      <w:pPr>
        <w:jc w:val="center"/>
        <w:rPr>
          <w:b/>
          <w:lang w:val="el-GR"/>
        </w:rPr>
      </w:pPr>
      <w:r w:rsidRPr="00A54B78">
        <w:rPr>
          <w:b/>
          <w:lang w:val="el-GR"/>
        </w:rPr>
        <w:t xml:space="preserve">ΥΠΟΔΕΙΓΜΑ ΕΓΓΥΗΤΙΚΗΣ ΕΠΙΣΤΟΛΗΣ </w:t>
      </w:r>
      <w:r>
        <w:rPr>
          <w:b/>
          <w:lang w:val="el-GR"/>
        </w:rPr>
        <w:t>ΚΑΛΗΣ ΕΚΤΕΛΕΣΗΣ ΣΥΜΑΒΣΗΣ</w:t>
      </w:r>
    </w:p>
    <w:p w:rsidR="004E1420" w:rsidRPr="006643F9" w:rsidRDefault="004E1420" w:rsidP="004E1420">
      <w:pPr>
        <w:widowControl w:val="0"/>
        <w:spacing w:before="120" w:after="0"/>
        <w:ind w:right="29"/>
        <w:rPr>
          <w:szCs w:val="22"/>
          <w:lang w:val="el-GR"/>
        </w:rPr>
      </w:pPr>
      <w:r w:rsidRPr="006643F9">
        <w:rPr>
          <w:szCs w:val="22"/>
          <w:lang w:val="el-GR"/>
        </w:rPr>
        <w:t>Ονομασία Τράπεζας...................................... Κατάστημα..........................................</w:t>
      </w:r>
    </w:p>
    <w:p w:rsidR="004E1420" w:rsidRPr="006643F9" w:rsidRDefault="004E1420" w:rsidP="004E1420">
      <w:pPr>
        <w:widowControl w:val="0"/>
        <w:spacing w:before="120" w:after="0"/>
        <w:ind w:right="29"/>
        <w:rPr>
          <w:szCs w:val="22"/>
          <w:lang w:val="el-GR"/>
        </w:rPr>
      </w:pPr>
      <w:r w:rsidRPr="006643F9">
        <w:rPr>
          <w:szCs w:val="22"/>
          <w:lang w:val="el-GR"/>
        </w:rPr>
        <w:lastRenderedPageBreak/>
        <w:t>Ημερομηνία Έκδοσης..........</w:t>
      </w:r>
    </w:p>
    <w:p w:rsidR="004E1420" w:rsidRPr="006643F9" w:rsidRDefault="004E1420" w:rsidP="004E1420">
      <w:pPr>
        <w:widowControl w:val="0"/>
        <w:spacing w:before="120" w:after="0"/>
        <w:ind w:right="29"/>
        <w:rPr>
          <w:szCs w:val="22"/>
          <w:lang w:val="el-GR"/>
        </w:rPr>
      </w:pPr>
      <w:r w:rsidRPr="006643F9">
        <w:rPr>
          <w:szCs w:val="22"/>
          <w:lang w:val="el-GR"/>
        </w:rPr>
        <w:t xml:space="preserve">Προς: </w:t>
      </w:r>
      <w:r w:rsidRPr="006643F9">
        <w:rPr>
          <w:b/>
          <w:szCs w:val="22"/>
          <w:lang w:val="el-GR"/>
        </w:rPr>
        <w:t xml:space="preserve">Ινστιτούτο Κτηνιατρικών Ερευνών, Ελληνικός Γεωργικός Οργανισμός «Δήμητρα» </w:t>
      </w:r>
      <w:r w:rsidRPr="006643F9">
        <w:rPr>
          <w:szCs w:val="22"/>
          <w:lang w:val="el-GR"/>
        </w:rPr>
        <w:t xml:space="preserve">Ταχ.Δ/νση: </w:t>
      </w:r>
    </w:p>
    <w:p w:rsidR="004E1420" w:rsidRPr="006643F9" w:rsidRDefault="004E1420" w:rsidP="004E1420">
      <w:pPr>
        <w:widowControl w:val="0"/>
        <w:spacing w:before="120" w:after="0"/>
        <w:ind w:right="29"/>
        <w:rPr>
          <w:szCs w:val="22"/>
          <w:lang w:val="el-GR"/>
        </w:rPr>
      </w:pPr>
      <w:r w:rsidRPr="006643F9">
        <w:rPr>
          <w:szCs w:val="22"/>
          <w:lang w:val="el-GR"/>
        </w:rPr>
        <w:t>Κτήμα Θέρμης</w:t>
      </w:r>
    </w:p>
    <w:p w:rsidR="004E1420" w:rsidRPr="006643F9" w:rsidRDefault="004E1420" w:rsidP="004E1420">
      <w:pPr>
        <w:widowControl w:val="0"/>
        <w:spacing w:before="120" w:after="0"/>
        <w:ind w:right="29"/>
        <w:rPr>
          <w:szCs w:val="22"/>
          <w:lang w:val="el-GR"/>
        </w:rPr>
      </w:pPr>
      <w:r w:rsidRPr="006643F9">
        <w:rPr>
          <w:szCs w:val="22"/>
          <w:lang w:val="el-GR"/>
        </w:rPr>
        <w:t>57001 Θέρμη</w:t>
      </w:r>
    </w:p>
    <w:p w:rsidR="004E1420" w:rsidRPr="006643F9" w:rsidRDefault="004E1420" w:rsidP="004E1420">
      <w:pPr>
        <w:widowControl w:val="0"/>
        <w:spacing w:before="120" w:after="0"/>
        <w:ind w:right="29"/>
        <w:rPr>
          <w:szCs w:val="22"/>
          <w:lang w:val="el-GR"/>
        </w:rPr>
      </w:pPr>
      <w:r w:rsidRPr="006643F9">
        <w:rPr>
          <w:szCs w:val="22"/>
          <w:lang w:val="el-GR"/>
        </w:rPr>
        <w:t>Τ.Θ. 60272</w:t>
      </w:r>
    </w:p>
    <w:p w:rsidR="004E1420" w:rsidRPr="006643F9" w:rsidRDefault="004E1420" w:rsidP="004E1420">
      <w:pPr>
        <w:widowControl w:val="0"/>
        <w:spacing w:before="120" w:after="0"/>
        <w:ind w:right="29"/>
        <w:rPr>
          <w:b/>
          <w:szCs w:val="22"/>
          <w:lang w:val="el-GR"/>
        </w:rPr>
      </w:pPr>
      <w:r w:rsidRPr="006643F9">
        <w:rPr>
          <w:b/>
          <w:szCs w:val="22"/>
          <w:lang w:val="el-GR"/>
        </w:rPr>
        <w:t xml:space="preserve">ΕΓΓΥΗΤΙΚΗ ΕΠΙΣΤΟΛΗ </w:t>
      </w:r>
      <w:r w:rsidRPr="00BC19ED">
        <w:rPr>
          <w:b/>
          <w:szCs w:val="22"/>
          <w:lang w:val="en-US"/>
        </w:rPr>
        <w:t>KA</w:t>
      </w:r>
      <w:r w:rsidRPr="006643F9">
        <w:rPr>
          <w:b/>
          <w:szCs w:val="22"/>
          <w:lang w:val="el-GR"/>
        </w:rPr>
        <w:t xml:space="preserve">ΛΗΣ ΕΚΤΕΛΕΣΗΣ </w:t>
      </w:r>
    </w:p>
    <w:p w:rsidR="004E1420" w:rsidRPr="006643F9" w:rsidRDefault="004E1420" w:rsidP="004E1420">
      <w:pPr>
        <w:widowControl w:val="0"/>
        <w:spacing w:before="120" w:after="0"/>
        <w:ind w:right="29"/>
        <w:rPr>
          <w:b/>
          <w:szCs w:val="22"/>
          <w:lang w:val="el-GR"/>
        </w:rPr>
      </w:pPr>
      <w:r w:rsidRPr="006643F9">
        <w:rPr>
          <w:b/>
          <w:szCs w:val="22"/>
          <w:lang w:val="el-GR"/>
        </w:rPr>
        <w:t xml:space="preserve"> ΑΡ...............….</w:t>
      </w:r>
      <w:r w:rsidRPr="006643F9">
        <w:rPr>
          <w:b/>
          <w:szCs w:val="22"/>
          <w:lang w:val="el-GR"/>
        </w:rPr>
        <w:tab/>
        <w:t>Ευρώ........…………..</w:t>
      </w:r>
    </w:p>
    <w:p w:rsidR="004E1420" w:rsidRPr="006643F9" w:rsidRDefault="004E1420" w:rsidP="004E1420">
      <w:pPr>
        <w:widowControl w:val="0"/>
        <w:spacing w:before="120" w:after="0"/>
        <w:ind w:right="29"/>
        <w:rPr>
          <w:szCs w:val="22"/>
          <w:lang w:val="el-GR"/>
        </w:rPr>
      </w:pPr>
      <w:r w:rsidRPr="006643F9">
        <w:rPr>
          <w:szCs w:val="22"/>
          <w:lang w:val="el-GR"/>
        </w:rPr>
        <w:t xml:space="preserve">Με την παρούσα εγγυόμαστε, ανέκκλητα και ανεπιφύλακτα παραιτούμενοι του δικαιώματος της διαιρέσεως και διζήσεως, υπέρ </w:t>
      </w:r>
    </w:p>
    <w:p w:rsidR="004E1420" w:rsidRPr="006643F9" w:rsidRDefault="004E1420" w:rsidP="004E1420">
      <w:pPr>
        <w:widowControl w:val="0"/>
        <w:spacing w:before="120" w:after="0"/>
        <w:ind w:right="29"/>
        <w:rPr>
          <w:rStyle w:val="aff5"/>
          <w:szCs w:val="22"/>
          <w:lang w:val="el-GR"/>
        </w:rPr>
      </w:pPr>
      <w:r w:rsidRPr="006643F9">
        <w:rPr>
          <w:rStyle w:val="aff5"/>
          <w:szCs w:val="22"/>
          <w:lang w:val="el-GR"/>
        </w:rPr>
        <w:t>{</w:t>
      </w:r>
      <w:r w:rsidRPr="006643F9">
        <w:rPr>
          <w:i/>
          <w:szCs w:val="22"/>
          <w:u w:val="single"/>
          <w:lang w:val="el-GR"/>
        </w:rPr>
        <w:t>Σε περίπτωση μεμονωμένης εταιρίας</w:t>
      </w:r>
      <w:r w:rsidRPr="006643F9">
        <w:rPr>
          <w:rStyle w:val="aff5"/>
          <w:szCs w:val="22"/>
          <w:lang w:val="el-GR"/>
        </w:rPr>
        <w:t xml:space="preserve">: της Εταιρίας ………………………………..…… Οδός …………. Αριθμός ……. Τ.Κ. ………} </w:t>
      </w:r>
    </w:p>
    <w:p w:rsidR="004E1420" w:rsidRPr="006643F9" w:rsidRDefault="004E1420" w:rsidP="004E1420">
      <w:pPr>
        <w:widowControl w:val="0"/>
        <w:spacing w:before="120" w:after="0"/>
        <w:ind w:right="29"/>
        <w:rPr>
          <w:rStyle w:val="aff5"/>
          <w:szCs w:val="22"/>
          <w:lang w:val="el-GR"/>
        </w:rPr>
      </w:pPr>
      <w:r w:rsidRPr="006643F9">
        <w:rPr>
          <w:rStyle w:val="aff5"/>
          <w:szCs w:val="22"/>
          <w:lang w:val="el-GR"/>
        </w:rPr>
        <w:t>{</w:t>
      </w:r>
      <w:r w:rsidRPr="006643F9">
        <w:rPr>
          <w:i/>
          <w:szCs w:val="22"/>
          <w:u w:val="single"/>
          <w:lang w:val="el-GR"/>
        </w:rPr>
        <w:t>ή σε περίπτωση Ένωσης</w:t>
      </w:r>
      <w:r w:rsidRPr="006643F9">
        <w:rPr>
          <w:rStyle w:val="aff5"/>
          <w:szCs w:val="22"/>
          <w:lang w:val="el-GR"/>
        </w:rPr>
        <w:t xml:space="preserve">: των Εταιριών </w:t>
      </w:r>
    </w:p>
    <w:p w:rsidR="004E1420" w:rsidRPr="006643F9" w:rsidRDefault="004E1420" w:rsidP="004E1420">
      <w:pPr>
        <w:widowControl w:val="0"/>
        <w:spacing w:before="120" w:after="0"/>
        <w:ind w:right="29"/>
        <w:rPr>
          <w:szCs w:val="22"/>
          <w:lang w:val="el-GR"/>
        </w:rPr>
      </w:pPr>
      <w:r w:rsidRPr="006643F9">
        <w:rPr>
          <w:szCs w:val="22"/>
          <w:lang w:val="el-GR"/>
        </w:rPr>
        <w:t>α) …………………………………………..… οδός ……………… αριθμός ………………. Τ.Κ. …………..</w:t>
      </w:r>
    </w:p>
    <w:p w:rsidR="004E1420" w:rsidRPr="006643F9" w:rsidRDefault="004E1420" w:rsidP="004E1420">
      <w:pPr>
        <w:widowControl w:val="0"/>
        <w:spacing w:before="120" w:after="0"/>
        <w:ind w:right="29"/>
        <w:rPr>
          <w:szCs w:val="22"/>
          <w:lang w:val="el-GR"/>
        </w:rPr>
      </w:pPr>
      <w:r w:rsidRPr="006643F9">
        <w:rPr>
          <w:szCs w:val="22"/>
          <w:lang w:val="el-GR"/>
        </w:rPr>
        <w:t xml:space="preserve">β) ……………………………………………… οδός ……………… αριθμός ………………. Τ.Κ. ………….. </w:t>
      </w:r>
    </w:p>
    <w:p w:rsidR="004E1420" w:rsidRPr="006643F9" w:rsidRDefault="004E1420" w:rsidP="004E1420">
      <w:pPr>
        <w:widowControl w:val="0"/>
        <w:spacing w:before="120" w:after="0"/>
        <w:ind w:right="29"/>
        <w:rPr>
          <w:szCs w:val="22"/>
          <w:lang w:val="el-GR"/>
        </w:rPr>
      </w:pPr>
      <w:r w:rsidRPr="006643F9">
        <w:rPr>
          <w:szCs w:val="22"/>
          <w:lang w:val="el-GR"/>
        </w:rPr>
        <w:t xml:space="preserve">γ) ……………………………………………… οδός ……………… αριθμός ………………. Τ.Κ. ………….. </w:t>
      </w:r>
    </w:p>
    <w:p w:rsidR="004E1420" w:rsidRPr="006643F9" w:rsidRDefault="004E1420" w:rsidP="004E1420">
      <w:pPr>
        <w:widowControl w:val="0"/>
        <w:spacing w:before="120" w:after="0"/>
        <w:ind w:right="29"/>
        <w:rPr>
          <w:szCs w:val="22"/>
          <w:lang w:val="el-GR"/>
        </w:rPr>
      </w:pPr>
      <w:r w:rsidRPr="006643F9">
        <w:rPr>
          <w:szCs w:val="22"/>
          <w:lang w:val="el-GR"/>
        </w:rPr>
        <w:t xml:space="preserve">μελών της Ένωσης, ατομικά για κάθε μία από αυτές και ως αλληλέγγυα και εις ολόκληρο υπόχρεων μεταξύ τους εκ της ιδιότητάς τους ως μελών της Ένωσης}, </w:t>
      </w:r>
    </w:p>
    <w:p w:rsidR="004E1420" w:rsidRPr="006643F9" w:rsidRDefault="004E1420" w:rsidP="004E1420">
      <w:pPr>
        <w:widowControl w:val="0"/>
        <w:spacing w:before="120" w:after="0"/>
        <w:ind w:right="29"/>
        <w:rPr>
          <w:szCs w:val="22"/>
          <w:lang w:val="el-GR"/>
        </w:rPr>
      </w:pPr>
      <w:r w:rsidRPr="006643F9">
        <w:rPr>
          <w:szCs w:val="22"/>
          <w:lang w:val="el-GR"/>
        </w:rPr>
        <w:t>και μέχρι του ποσού ευρώ........................., για την καλή εκτέλεση της σύμβασης με αριθμό................... που αφορά στο διαγωνισμό της …………. με αντικείμενο …….………..…… συνολικής αξίας ………........, σύμφωνα με τη με αριθμό................... διακήρυξή σας.</w:t>
      </w:r>
    </w:p>
    <w:p w:rsidR="004E1420" w:rsidRPr="006643F9" w:rsidRDefault="004E1420" w:rsidP="004E1420">
      <w:pPr>
        <w:widowControl w:val="0"/>
        <w:spacing w:before="120" w:after="0"/>
        <w:ind w:right="29"/>
        <w:rPr>
          <w:szCs w:val="22"/>
          <w:lang w:val="el-GR"/>
        </w:rPr>
      </w:pPr>
      <w:r w:rsidRPr="006643F9">
        <w:rPr>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4E1420" w:rsidRPr="006643F9" w:rsidRDefault="004E1420" w:rsidP="004E1420">
      <w:pPr>
        <w:widowControl w:val="0"/>
        <w:spacing w:before="120" w:after="0"/>
        <w:ind w:right="29"/>
        <w:rPr>
          <w:szCs w:val="22"/>
          <w:lang w:val="el-GR"/>
        </w:rPr>
      </w:pPr>
      <w:r w:rsidRPr="006643F9">
        <w:rPr>
          <w:szCs w:val="22"/>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4E1420" w:rsidRPr="006643F9" w:rsidRDefault="004E1420" w:rsidP="004E1420">
      <w:pPr>
        <w:widowControl w:val="0"/>
        <w:overflowPunct w:val="0"/>
        <w:autoSpaceDE w:val="0"/>
        <w:autoSpaceDN w:val="0"/>
        <w:adjustRightInd w:val="0"/>
        <w:spacing w:before="120" w:after="0"/>
        <w:ind w:right="29"/>
        <w:textAlignment w:val="baseline"/>
        <w:rPr>
          <w:szCs w:val="22"/>
          <w:lang w:val="el-GR"/>
        </w:rPr>
      </w:pPr>
      <w:r w:rsidRPr="006643F9">
        <w:rPr>
          <w:szCs w:val="22"/>
          <w:lang w:val="el-GR"/>
        </w:rPr>
        <w:t>Σε περίπτωση κατάπτωσης της εγγύησης, το ποσό της κατάπτωσης υπόκειται στο εκάστοτε ισχύον πάγιο τέλος χαρτοσήμου.</w:t>
      </w:r>
    </w:p>
    <w:p w:rsidR="004E1420" w:rsidRPr="006643F9" w:rsidRDefault="004E1420" w:rsidP="004E1420">
      <w:pPr>
        <w:spacing w:after="0"/>
        <w:ind w:right="29"/>
        <w:rPr>
          <w:lang w:val="el-GR"/>
        </w:rPr>
      </w:pPr>
      <w:r w:rsidRPr="006643F9">
        <w:rPr>
          <w:lang w:val="el-GR"/>
        </w:rPr>
        <w:t>(Εξουσιοδοτημένη υπογραφή)</w:t>
      </w:r>
    </w:p>
    <w:p w:rsidR="004E1420" w:rsidRPr="006643F9" w:rsidRDefault="004E1420" w:rsidP="004E1420">
      <w:pPr>
        <w:spacing w:before="120" w:after="0"/>
        <w:ind w:right="29"/>
        <w:rPr>
          <w:szCs w:val="22"/>
          <w:lang w:val="el-GR"/>
        </w:rPr>
      </w:pPr>
    </w:p>
    <w:p w:rsidR="004E1420" w:rsidRPr="006643F9" w:rsidRDefault="004E1420" w:rsidP="004E1420">
      <w:pPr>
        <w:spacing w:before="120" w:after="0"/>
        <w:ind w:right="29"/>
        <w:rPr>
          <w:szCs w:val="22"/>
          <w:lang w:val="el-GR"/>
        </w:rPr>
      </w:pPr>
    </w:p>
    <w:p w:rsidR="004E1420" w:rsidRPr="006643F9" w:rsidRDefault="004E1420" w:rsidP="004E1420">
      <w:pPr>
        <w:spacing w:before="120" w:after="0"/>
        <w:ind w:right="29"/>
        <w:rPr>
          <w:szCs w:val="22"/>
          <w:lang w:val="el-GR"/>
        </w:rPr>
      </w:pPr>
    </w:p>
    <w:p w:rsidR="004E1420" w:rsidRPr="006643F9" w:rsidRDefault="004E1420" w:rsidP="004E1420">
      <w:pPr>
        <w:spacing w:before="120" w:after="0"/>
        <w:ind w:right="29"/>
        <w:rPr>
          <w:szCs w:val="22"/>
          <w:lang w:val="el-GR"/>
        </w:rPr>
      </w:pPr>
    </w:p>
    <w:p w:rsidR="004E1420" w:rsidRPr="006643F9" w:rsidRDefault="004E1420" w:rsidP="004E1420">
      <w:pPr>
        <w:spacing w:before="120"/>
        <w:ind w:right="27"/>
        <w:rPr>
          <w:szCs w:val="22"/>
          <w:lang w:val="el-GR"/>
        </w:rPr>
      </w:pPr>
    </w:p>
    <w:p w:rsidR="004E1420" w:rsidRPr="006643F9" w:rsidRDefault="004E1420" w:rsidP="004E1420">
      <w:pPr>
        <w:spacing w:before="120"/>
        <w:ind w:right="27"/>
        <w:rPr>
          <w:szCs w:val="22"/>
          <w:lang w:val="el-GR"/>
        </w:rPr>
      </w:pPr>
    </w:p>
    <w:p w:rsidR="004E1420" w:rsidRDefault="004E1420" w:rsidP="004E1420">
      <w:pPr>
        <w:spacing w:before="120"/>
        <w:ind w:right="27"/>
        <w:rPr>
          <w:szCs w:val="22"/>
          <w:lang w:val="el-GR"/>
        </w:rPr>
      </w:pPr>
    </w:p>
    <w:p w:rsidR="004E1420" w:rsidRDefault="004E1420" w:rsidP="004E1420">
      <w:pPr>
        <w:spacing w:before="120"/>
        <w:ind w:right="27"/>
        <w:rPr>
          <w:szCs w:val="22"/>
          <w:lang w:val="el-GR"/>
        </w:rPr>
      </w:pPr>
    </w:p>
    <w:p w:rsidR="004E1420" w:rsidRPr="006643F9" w:rsidRDefault="004E1420" w:rsidP="004E1420">
      <w:pPr>
        <w:spacing w:before="120"/>
        <w:ind w:right="27"/>
        <w:rPr>
          <w:szCs w:val="22"/>
          <w:lang w:val="el-GR"/>
        </w:rPr>
      </w:pPr>
    </w:p>
    <w:p w:rsidR="004E1420" w:rsidRPr="006643F9" w:rsidRDefault="004E1420" w:rsidP="004E1420">
      <w:pPr>
        <w:spacing w:before="120"/>
        <w:ind w:right="27"/>
        <w:rPr>
          <w:szCs w:val="22"/>
          <w:lang w:val="el-GR"/>
        </w:rPr>
      </w:pPr>
    </w:p>
    <w:p w:rsidR="004E1420" w:rsidRPr="006643F9" w:rsidRDefault="004E1420" w:rsidP="004E1420">
      <w:pPr>
        <w:tabs>
          <w:tab w:val="left" w:pos="-993"/>
        </w:tabs>
        <w:ind w:right="27" w:hanging="993"/>
        <w:jc w:val="center"/>
        <w:rPr>
          <w:b/>
          <w:lang w:val="el-GR"/>
        </w:rPr>
      </w:pPr>
      <w:r w:rsidRPr="00A54B78">
        <w:rPr>
          <w:b/>
          <w:lang w:val="el-GR"/>
        </w:rPr>
        <w:t xml:space="preserve">ΥΠΟΔΕΙΓΜΑ ΕΓΓΥΗΤΙΚΗΣ ΕΠΙΣΤΟΛΗΣ </w:t>
      </w:r>
      <w:r>
        <w:rPr>
          <w:b/>
          <w:lang w:val="el-GR"/>
        </w:rPr>
        <w:t>ΚΑΛΗΣ ΛΕΙΤΟΥΡΓΙΑΣ</w:t>
      </w:r>
    </w:p>
    <w:p w:rsidR="004E1420" w:rsidRPr="006643F9" w:rsidRDefault="004E1420" w:rsidP="004E1420">
      <w:pPr>
        <w:widowControl w:val="0"/>
        <w:spacing w:after="0"/>
        <w:ind w:left="-851" w:right="29"/>
        <w:rPr>
          <w:lang w:val="el-GR"/>
        </w:rPr>
      </w:pPr>
      <w:bookmarkStart w:id="20" w:name="_Toc25743339"/>
      <w:bookmarkStart w:id="21" w:name="_Toc26592553"/>
      <w:bookmarkStart w:id="22" w:name="_Toc43634812"/>
      <w:bookmarkStart w:id="23" w:name="_Toc48552984"/>
      <w:bookmarkStart w:id="24" w:name="_Toc49073811"/>
      <w:r w:rsidRPr="006643F9">
        <w:rPr>
          <w:lang w:val="el-GR"/>
        </w:rPr>
        <w:lastRenderedPageBreak/>
        <w:t>Ονομασία Τράπεζας...................................... Κατάστημα..........................................</w:t>
      </w:r>
    </w:p>
    <w:p w:rsidR="004E1420" w:rsidRPr="006643F9" w:rsidRDefault="004E1420" w:rsidP="004E1420">
      <w:pPr>
        <w:widowControl w:val="0"/>
        <w:spacing w:after="0"/>
        <w:ind w:left="-851" w:right="29"/>
        <w:rPr>
          <w:lang w:val="el-GR"/>
        </w:rPr>
      </w:pPr>
      <w:r w:rsidRPr="006643F9">
        <w:rPr>
          <w:lang w:val="el-GR"/>
        </w:rPr>
        <w:t>Ημερομηνία Έκδοσης..........</w:t>
      </w:r>
    </w:p>
    <w:p w:rsidR="004E1420" w:rsidRPr="006643F9" w:rsidRDefault="004E1420" w:rsidP="004E1420">
      <w:pPr>
        <w:widowControl w:val="0"/>
        <w:spacing w:after="0"/>
        <w:ind w:left="-851" w:right="29"/>
        <w:rPr>
          <w:lang w:val="el-GR"/>
        </w:rPr>
      </w:pPr>
      <w:r w:rsidRPr="006643F9">
        <w:rPr>
          <w:lang w:val="el-GR"/>
        </w:rPr>
        <w:t xml:space="preserve">Προς: </w:t>
      </w:r>
      <w:r w:rsidRPr="006643F9">
        <w:rPr>
          <w:b/>
          <w:szCs w:val="22"/>
          <w:lang w:val="el-GR"/>
        </w:rPr>
        <w:t>Ελληνικό Γεωργικό Οργανισμό «Δήμητρα» (ΕΛΓΟ)</w:t>
      </w:r>
    </w:p>
    <w:p w:rsidR="004E1420" w:rsidRPr="006643F9" w:rsidRDefault="004E1420" w:rsidP="004E1420">
      <w:pPr>
        <w:widowControl w:val="0"/>
        <w:spacing w:after="0"/>
        <w:ind w:right="29"/>
        <w:rPr>
          <w:szCs w:val="22"/>
          <w:lang w:val="el-GR"/>
        </w:rPr>
      </w:pPr>
      <w:r w:rsidRPr="006643F9">
        <w:rPr>
          <w:szCs w:val="22"/>
          <w:lang w:val="el-GR"/>
        </w:rPr>
        <w:t xml:space="preserve">Προς: </w:t>
      </w:r>
      <w:r w:rsidRPr="006643F9">
        <w:rPr>
          <w:b/>
          <w:szCs w:val="22"/>
          <w:lang w:val="el-GR"/>
        </w:rPr>
        <w:t xml:space="preserve">Ινστιτούτο Κτηνιατρικών Ερευνών, Ελληνικός Γεωργικός Οργανισμός «Δήμητρα» </w:t>
      </w:r>
      <w:r w:rsidRPr="006643F9">
        <w:rPr>
          <w:szCs w:val="22"/>
          <w:lang w:val="el-GR"/>
        </w:rPr>
        <w:t xml:space="preserve">Ταχ.Δ/νση: </w:t>
      </w:r>
    </w:p>
    <w:p w:rsidR="004E1420" w:rsidRPr="006643F9" w:rsidRDefault="004E1420" w:rsidP="004E1420">
      <w:pPr>
        <w:widowControl w:val="0"/>
        <w:spacing w:after="0"/>
        <w:ind w:right="29"/>
        <w:rPr>
          <w:szCs w:val="22"/>
          <w:lang w:val="el-GR"/>
        </w:rPr>
      </w:pPr>
      <w:r w:rsidRPr="006643F9">
        <w:rPr>
          <w:szCs w:val="22"/>
          <w:lang w:val="el-GR"/>
        </w:rPr>
        <w:t>Κτήμα Θέρμης</w:t>
      </w:r>
    </w:p>
    <w:p w:rsidR="004E1420" w:rsidRPr="006643F9" w:rsidRDefault="004E1420" w:rsidP="004E1420">
      <w:pPr>
        <w:widowControl w:val="0"/>
        <w:spacing w:after="0"/>
        <w:ind w:right="29"/>
        <w:rPr>
          <w:szCs w:val="22"/>
          <w:lang w:val="el-GR"/>
        </w:rPr>
      </w:pPr>
      <w:r w:rsidRPr="006643F9">
        <w:rPr>
          <w:szCs w:val="22"/>
          <w:lang w:val="el-GR"/>
        </w:rPr>
        <w:t>57001 Θέρμη</w:t>
      </w:r>
    </w:p>
    <w:p w:rsidR="004E1420" w:rsidRPr="006643F9" w:rsidRDefault="004E1420" w:rsidP="004E1420">
      <w:pPr>
        <w:widowControl w:val="0"/>
        <w:spacing w:after="0"/>
        <w:ind w:right="29"/>
        <w:rPr>
          <w:szCs w:val="22"/>
          <w:lang w:val="el-GR"/>
        </w:rPr>
      </w:pPr>
      <w:r w:rsidRPr="006643F9">
        <w:rPr>
          <w:szCs w:val="22"/>
          <w:lang w:val="el-GR"/>
        </w:rPr>
        <w:t>Τ.Θ. 60272</w:t>
      </w:r>
    </w:p>
    <w:p w:rsidR="004E1420" w:rsidRPr="006643F9" w:rsidRDefault="004E1420" w:rsidP="004E1420">
      <w:pPr>
        <w:widowControl w:val="0"/>
        <w:spacing w:after="0"/>
        <w:ind w:left="-851" w:right="29"/>
        <w:rPr>
          <w:lang w:val="el-GR"/>
        </w:rPr>
      </w:pPr>
      <w:r w:rsidRPr="006643F9">
        <w:rPr>
          <w:lang w:val="el-GR"/>
        </w:rPr>
        <w:t xml:space="preserve"> </w:t>
      </w:r>
    </w:p>
    <w:p w:rsidR="004E1420" w:rsidRPr="006643F9" w:rsidRDefault="004E1420" w:rsidP="004E1420">
      <w:pPr>
        <w:widowControl w:val="0"/>
        <w:spacing w:after="0"/>
        <w:ind w:left="-851" w:right="29"/>
        <w:rPr>
          <w:lang w:val="el-GR"/>
        </w:rPr>
      </w:pPr>
      <w:r w:rsidRPr="006643F9">
        <w:rPr>
          <w:lang w:val="el-GR"/>
        </w:rPr>
        <w:t>Εγγυητική επιστολή μας υπ’ αρ. ............... για ευρώ.......................</w:t>
      </w:r>
    </w:p>
    <w:p w:rsidR="004E1420" w:rsidRPr="006643F9" w:rsidRDefault="004E1420" w:rsidP="004E1420">
      <w:pPr>
        <w:widowControl w:val="0"/>
        <w:spacing w:after="0"/>
        <w:ind w:left="-851" w:right="29"/>
        <w:rPr>
          <w:lang w:val="el-GR"/>
        </w:rPr>
      </w:pPr>
    </w:p>
    <w:p w:rsidR="004E1420" w:rsidRPr="006643F9" w:rsidRDefault="004E1420" w:rsidP="004E1420">
      <w:pPr>
        <w:widowControl w:val="0"/>
        <w:spacing w:after="0"/>
        <w:ind w:left="-851" w:right="29"/>
        <w:rPr>
          <w:lang w:val="el-GR"/>
        </w:rPr>
      </w:pPr>
      <w:r w:rsidRPr="006643F9">
        <w:rPr>
          <w:lang w:val="el-GR"/>
        </w:rPr>
        <w:t>Με την παρούσα εγγυόμαστε ανέκκλητα και ανεπιφύλακτα παραιτούμενοι του δικαιώματος της διαιρέσεως και διζήσεως υπέρ</w:t>
      </w:r>
    </w:p>
    <w:p w:rsidR="004E1420" w:rsidRPr="006643F9" w:rsidRDefault="004E1420" w:rsidP="004E1420">
      <w:pPr>
        <w:widowControl w:val="0"/>
        <w:spacing w:after="0"/>
        <w:ind w:left="-851" w:right="29"/>
        <w:rPr>
          <w:lang w:val="el-GR"/>
        </w:rPr>
      </w:pPr>
    </w:p>
    <w:p w:rsidR="004E1420" w:rsidRPr="006643F9" w:rsidRDefault="004E1420" w:rsidP="004E1420">
      <w:pPr>
        <w:widowControl w:val="0"/>
        <w:spacing w:after="0"/>
        <w:ind w:left="-851" w:right="29"/>
        <w:rPr>
          <w:lang w:val="el-GR"/>
        </w:rPr>
      </w:pPr>
      <w:r w:rsidRPr="006643F9">
        <w:rPr>
          <w:lang w:val="el-GR"/>
        </w:rPr>
        <w:t xml:space="preserve">{Σε περίπτωση μεμονωμένης εταιρίας : της Εταιρίας …………… Οδός …………. Αριθμός ……. Τ.Κ. ………} </w:t>
      </w:r>
    </w:p>
    <w:p w:rsidR="004E1420" w:rsidRPr="006643F9" w:rsidRDefault="004E1420" w:rsidP="004E1420">
      <w:pPr>
        <w:widowControl w:val="0"/>
        <w:spacing w:after="0"/>
        <w:ind w:left="-851" w:right="29"/>
        <w:rPr>
          <w:lang w:val="el-GR"/>
        </w:rPr>
      </w:pPr>
      <w:r w:rsidRPr="006643F9">
        <w:rPr>
          <w:lang w:val="el-GR"/>
        </w:rPr>
        <w:t xml:space="preserve">{ή σε περίπτωση Ένωσης: των Εταιριών </w:t>
      </w:r>
    </w:p>
    <w:p w:rsidR="004E1420" w:rsidRPr="006643F9" w:rsidRDefault="004E1420" w:rsidP="004E1420">
      <w:pPr>
        <w:widowControl w:val="0"/>
        <w:spacing w:after="0"/>
        <w:ind w:left="-851" w:right="29"/>
        <w:rPr>
          <w:lang w:val="el-GR"/>
        </w:rPr>
      </w:pPr>
      <w:r w:rsidRPr="006643F9">
        <w:rPr>
          <w:lang w:val="el-GR"/>
        </w:rPr>
        <w:t>α) ……………… οδός ……………… αριθμός ………………. Τ.Κ. …………..</w:t>
      </w:r>
    </w:p>
    <w:p w:rsidR="004E1420" w:rsidRPr="006643F9" w:rsidRDefault="004E1420" w:rsidP="004E1420">
      <w:pPr>
        <w:widowControl w:val="0"/>
        <w:spacing w:after="0"/>
        <w:ind w:left="-851" w:right="29"/>
        <w:rPr>
          <w:lang w:val="el-GR"/>
        </w:rPr>
      </w:pPr>
      <w:r w:rsidRPr="006643F9">
        <w:rPr>
          <w:lang w:val="el-GR"/>
        </w:rPr>
        <w:t xml:space="preserve">β) ……………… οδός ……………… αριθμός ………………. Τ.Κ. ………….. </w:t>
      </w:r>
    </w:p>
    <w:p w:rsidR="004E1420" w:rsidRPr="006643F9" w:rsidRDefault="004E1420" w:rsidP="004E1420">
      <w:pPr>
        <w:widowControl w:val="0"/>
        <w:spacing w:after="0"/>
        <w:ind w:left="-851" w:right="29"/>
        <w:rPr>
          <w:lang w:val="el-GR"/>
        </w:rPr>
      </w:pPr>
      <w:r w:rsidRPr="006643F9">
        <w:rPr>
          <w:lang w:val="el-GR"/>
        </w:rPr>
        <w:t xml:space="preserve">γ) ……………… οδός ……………… αριθμός ………………. Τ.Κ. ………….. </w:t>
      </w:r>
    </w:p>
    <w:p w:rsidR="004E1420" w:rsidRPr="006643F9" w:rsidRDefault="004E1420" w:rsidP="004E1420">
      <w:pPr>
        <w:widowControl w:val="0"/>
        <w:spacing w:after="0"/>
        <w:ind w:left="-851" w:right="29"/>
        <w:rPr>
          <w:lang w:val="el-GR"/>
        </w:rPr>
      </w:pPr>
      <w:r w:rsidRPr="006643F9">
        <w:rPr>
          <w:lang w:val="el-GR"/>
        </w:rPr>
        <w:t>……</w:t>
      </w:r>
    </w:p>
    <w:p w:rsidR="004E1420" w:rsidRPr="006643F9" w:rsidRDefault="004E1420" w:rsidP="004E1420">
      <w:pPr>
        <w:widowControl w:val="0"/>
        <w:spacing w:after="0"/>
        <w:ind w:left="-851" w:right="29"/>
        <w:rPr>
          <w:lang w:val="el-GR"/>
        </w:rPr>
      </w:pPr>
      <w:r w:rsidRPr="006643F9">
        <w:rPr>
          <w:lang w:val="el-GR"/>
        </w:rPr>
        <w:t>μελών της Ένωσης, ατομικά για κάθε μία από αυτές και ως αλληλέγγυα και εις ολόκληρο υπόχρεων μεταξύ τους εκ της ιδιότητάς τους ως μελών της Ένωσης},</w:t>
      </w:r>
    </w:p>
    <w:p w:rsidR="004E1420" w:rsidRPr="006643F9" w:rsidRDefault="004E1420" w:rsidP="004E1420">
      <w:pPr>
        <w:widowControl w:val="0"/>
        <w:spacing w:after="0"/>
        <w:ind w:left="-851" w:right="29"/>
        <w:rPr>
          <w:lang w:val="el-GR"/>
        </w:rPr>
      </w:pPr>
      <w:r w:rsidRPr="006643F9">
        <w:rPr>
          <w:lang w:val="el-GR"/>
        </w:rPr>
        <w:t>και μέχρι του ποσού των ευρώ</w:t>
      </w:r>
      <w:r w:rsidRPr="006643F9">
        <w:rPr>
          <w:i/>
          <w:lang w:val="el-GR"/>
        </w:rPr>
        <w:t>.........................</w:t>
      </w:r>
      <w:r w:rsidRPr="006643F9">
        <w:rPr>
          <w:lang w:val="el-GR"/>
        </w:rPr>
        <w:t>, για την καλή λειτουργία  του αντικειμένου της σύμβασης με αριθμό................... και για την περίοδο χρονικής παράτασης ισχύος αυτής συνολικής αξίας ..................................., σύμφωνα με τη με αριθμό ……… Διακήρυξή της Αναθέτουσα Αρχή. 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4E1420" w:rsidRPr="006643F9" w:rsidRDefault="004E1420" w:rsidP="004E1420">
      <w:pPr>
        <w:widowControl w:val="0"/>
        <w:spacing w:after="0"/>
        <w:ind w:left="-851" w:right="29"/>
        <w:rPr>
          <w:lang w:val="el-GR"/>
        </w:rPr>
      </w:pPr>
      <w:r w:rsidRPr="006643F9">
        <w:rPr>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4E1420" w:rsidRPr="006643F9" w:rsidRDefault="004E1420" w:rsidP="004E1420">
      <w:pPr>
        <w:widowControl w:val="0"/>
        <w:spacing w:after="0"/>
        <w:ind w:left="-851" w:right="29"/>
        <w:rPr>
          <w:lang w:val="el-GR"/>
        </w:rPr>
      </w:pPr>
      <w:r w:rsidRPr="006643F9">
        <w:rPr>
          <w:lang w:val="el-GR"/>
        </w:rPr>
        <w:t xml:space="preserve">Σε περίπτωση κατάπτωσης της εγγύησης, το ποσό της κατάπτωσης υπόκειται στο εκάστοτε ισχύον πάγιο τέλος χαρτοσήμου. </w:t>
      </w:r>
    </w:p>
    <w:p w:rsidR="004E1420" w:rsidRPr="006643F9" w:rsidRDefault="004E1420" w:rsidP="004E1420">
      <w:pPr>
        <w:widowControl w:val="0"/>
        <w:spacing w:after="0"/>
        <w:ind w:left="-851" w:right="29"/>
        <w:rPr>
          <w:lang w:val="el-GR"/>
        </w:rPr>
      </w:pPr>
      <w:r w:rsidRPr="006643F9">
        <w:rPr>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4E1420" w:rsidRPr="006643F9" w:rsidRDefault="004E1420" w:rsidP="004E1420">
      <w:pPr>
        <w:widowControl w:val="0"/>
        <w:spacing w:after="0"/>
        <w:ind w:left="-851" w:right="29"/>
        <w:rPr>
          <w:lang w:val="el-GR"/>
        </w:rPr>
      </w:pPr>
      <w:r w:rsidRPr="006643F9">
        <w:rPr>
          <w:lang w:val="el-GR"/>
        </w:rPr>
        <w:t>(Εξουσιοδοτημένη υπογραφή)</w:t>
      </w:r>
    </w:p>
    <w:bookmarkEnd w:id="20"/>
    <w:bookmarkEnd w:id="21"/>
    <w:bookmarkEnd w:id="22"/>
    <w:bookmarkEnd w:id="23"/>
    <w:bookmarkEnd w:id="24"/>
    <w:p w:rsidR="004E1420" w:rsidRPr="006643F9" w:rsidRDefault="004E1420" w:rsidP="004E1420">
      <w:pPr>
        <w:spacing w:after="0"/>
        <w:ind w:right="29"/>
        <w:rPr>
          <w:szCs w:val="22"/>
          <w:lang w:val="el-GR"/>
        </w:rPr>
      </w:pPr>
    </w:p>
    <w:p w:rsidR="004E1420" w:rsidRPr="006643F9" w:rsidRDefault="004E1420" w:rsidP="004E1420">
      <w:pPr>
        <w:spacing w:after="0"/>
        <w:ind w:right="29"/>
        <w:rPr>
          <w:szCs w:val="22"/>
          <w:lang w:val="el-GR"/>
        </w:rPr>
      </w:pPr>
    </w:p>
    <w:p w:rsidR="004E1420" w:rsidRPr="006643F9" w:rsidRDefault="004E1420" w:rsidP="004E1420">
      <w:pPr>
        <w:spacing w:before="120"/>
        <w:ind w:right="27"/>
        <w:rPr>
          <w:szCs w:val="22"/>
          <w:lang w:val="el-GR"/>
        </w:rPr>
      </w:pPr>
    </w:p>
    <w:p w:rsidR="004E1420" w:rsidRPr="006643F9" w:rsidRDefault="004E1420" w:rsidP="004E1420">
      <w:pPr>
        <w:spacing w:before="120"/>
        <w:ind w:right="27"/>
        <w:rPr>
          <w:szCs w:val="22"/>
          <w:lang w:val="el-GR"/>
        </w:rPr>
      </w:pPr>
    </w:p>
    <w:p w:rsidR="004E1420" w:rsidRPr="006643F9" w:rsidRDefault="004E1420" w:rsidP="004E1420">
      <w:pPr>
        <w:spacing w:before="120"/>
        <w:ind w:right="27"/>
        <w:rPr>
          <w:szCs w:val="22"/>
          <w:lang w:val="el-GR"/>
        </w:rPr>
      </w:pPr>
    </w:p>
    <w:p w:rsidR="004E1420" w:rsidRDefault="004E1420" w:rsidP="004E1420">
      <w:pPr>
        <w:pStyle w:val="2"/>
        <w:tabs>
          <w:tab w:val="clear" w:pos="567"/>
          <w:tab w:val="left" w:pos="0"/>
        </w:tabs>
        <w:spacing w:before="57" w:after="57"/>
        <w:ind w:left="0" w:firstLine="0"/>
        <w:rPr>
          <w:lang w:val="el-GR"/>
        </w:rPr>
      </w:pPr>
      <w:bookmarkStart w:id="25" w:name="__RefHeading___Toc245_1659156176"/>
      <w:bookmarkEnd w:id="25"/>
    </w:p>
    <w:p w:rsidR="004E1420" w:rsidRDefault="004E1420" w:rsidP="004E1420">
      <w:pPr>
        <w:pStyle w:val="2"/>
        <w:tabs>
          <w:tab w:val="clear" w:pos="567"/>
          <w:tab w:val="left" w:pos="0"/>
        </w:tabs>
        <w:spacing w:before="57" w:after="57"/>
        <w:ind w:left="0" w:firstLine="0"/>
        <w:rPr>
          <w:lang w:val="el-GR"/>
        </w:rPr>
      </w:pPr>
    </w:p>
    <w:p w:rsidR="004E1420" w:rsidRDefault="004E1420" w:rsidP="004E1420">
      <w:pPr>
        <w:pStyle w:val="2"/>
        <w:tabs>
          <w:tab w:val="clear" w:pos="567"/>
          <w:tab w:val="left" w:pos="0"/>
        </w:tabs>
        <w:spacing w:before="57" w:after="57"/>
        <w:ind w:left="0" w:firstLine="0"/>
        <w:rPr>
          <w:lang w:val="el-GR"/>
        </w:rPr>
      </w:pPr>
    </w:p>
    <w:p w:rsidR="004E1420" w:rsidRDefault="004E1420" w:rsidP="004E1420">
      <w:pPr>
        <w:pStyle w:val="2"/>
        <w:tabs>
          <w:tab w:val="clear" w:pos="567"/>
          <w:tab w:val="left" w:pos="0"/>
        </w:tabs>
        <w:spacing w:before="57" w:after="57"/>
        <w:ind w:left="0" w:firstLine="0"/>
        <w:rPr>
          <w:lang w:val="el-GR"/>
        </w:rPr>
      </w:pPr>
    </w:p>
    <w:p w:rsidR="004E1420" w:rsidRPr="00A54B78" w:rsidRDefault="004E1420" w:rsidP="004E1420">
      <w:pPr>
        <w:rPr>
          <w:lang w:val="el-GR"/>
        </w:rPr>
      </w:pPr>
    </w:p>
    <w:p w:rsidR="004E1420" w:rsidRPr="00855C01" w:rsidRDefault="004E1420" w:rsidP="004E1420">
      <w:pPr>
        <w:pStyle w:val="2"/>
        <w:tabs>
          <w:tab w:val="clear" w:pos="567"/>
          <w:tab w:val="left" w:pos="0"/>
        </w:tabs>
        <w:spacing w:before="57" w:after="57"/>
        <w:ind w:left="0" w:firstLine="0"/>
        <w:rPr>
          <w:lang w:val="el-GR"/>
        </w:rPr>
      </w:pPr>
      <w:r>
        <w:rPr>
          <w:lang w:val="el-GR"/>
        </w:rPr>
        <w:t>ΠΑΡΑΡΤΗΜΑ V – ΑΙΤΗΣΗ ΣΥΜΜΕΤΟΧΗΣ</w:t>
      </w:r>
    </w:p>
    <w:p w:rsidR="004E1420" w:rsidRPr="00855C01" w:rsidRDefault="004E1420" w:rsidP="004E1420">
      <w:pPr>
        <w:rPr>
          <w:lang w:val="el-GR"/>
        </w:rPr>
      </w:pPr>
      <w:r>
        <w:rPr>
          <w:lang w:val="el-GR"/>
        </w:rPr>
        <w:t xml:space="preserve">           </w:t>
      </w:r>
    </w:p>
    <w:p w:rsidR="004E1420" w:rsidRPr="00236E09" w:rsidRDefault="004E1420" w:rsidP="004E1420">
      <w:pPr>
        <w:spacing w:after="0"/>
        <w:ind w:left="3240" w:firstLine="1620"/>
        <w:rPr>
          <w:b/>
          <w:sz w:val="24"/>
          <w:lang w:val="el-GR"/>
        </w:rPr>
      </w:pPr>
      <w:r w:rsidRPr="00236E09">
        <w:rPr>
          <w:b/>
          <w:sz w:val="24"/>
          <w:lang w:val="el-GR"/>
        </w:rPr>
        <w:t>ΠΡΟΣ ΤΟΝ</w:t>
      </w:r>
    </w:p>
    <w:p w:rsidR="004E1420" w:rsidRPr="00236E09" w:rsidRDefault="004E1420" w:rsidP="004E1420">
      <w:pPr>
        <w:spacing w:after="0"/>
        <w:ind w:left="3240" w:firstLine="1620"/>
        <w:rPr>
          <w:b/>
          <w:sz w:val="24"/>
          <w:lang w:val="el-GR"/>
        </w:rPr>
      </w:pPr>
      <w:r w:rsidRPr="00236E09">
        <w:rPr>
          <w:b/>
          <w:sz w:val="24"/>
          <w:lang w:val="el-GR"/>
        </w:rPr>
        <w:lastRenderedPageBreak/>
        <w:t>ΕΛΛΗΝΙΚΟ ΓΕΩΡΓΙΚΟ ΟΡΓΑΝΙΣΜΟ – ΔΗΜΗΤΡΑ</w:t>
      </w:r>
    </w:p>
    <w:p w:rsidR="004E1420" w:rsidRPr="00236E09" w:rsidRDefault="004E1420" w:rsidP="004E1420">
      <w:pPr>
        <w:spacing w:after="0"/>
        <w:ind w:left="3240" w:firstLine="1620"/>
        <w:rPr>
          <w:b/>
          <w:sz w:val="24"/>
          <w:lang w:val="el-GR"/>
        </w:rPr>
      </w:pPr>
      <w:r w:rsidRPr="00236E09">
        <w:rPr>
          <w:b/>
          <w:sz w:val="24"/>
          <w:lang w:val="el-GR"/>
        </w:rPr>
        <w:t>ΙΝΣΤΙΤΟΥΤΟ ΚΤΗΝΙΑΤΡΙΚΩΝ ΕΡΕΥΝΩΝ</w:t>
      </w:r>
    </w:p>
    <w:p w:rsidR="004E1420" w:rsidRPr="00236E09" w:rsidRDefault="004E1420" w:rsidP="004E1420">
      <w:pPr>
        <w:spacing w:after="0"/>
        <w:ind w:left="3240" w:firstLine="1620"/>
        <w:rPr>
          <w:b/>
          <w:sz w:val="24"/>
          <w:lang w:val="el-GR"/>
        </w:rPr>
      </w:pPr>
      <w:r w:rsidRPr="00236E09">
        <w:rPr>
          <w:b/>
          <w:sz w:val="24"/>
          <w:lang w:val="el-GR"/>
        </w:rPr>
        <w:t>ΚΤΗΜΑ ΘΕΡΜΗΣ, ΘΕΣΣΑΛΟΝΙΚΗ</w:t>
      </w:r>
    </w:p>
    <w:p w:rsidR="004E1420" w:rsidRPr="00236E09" w:rsidRDefault="004E1420" w:rsidP="004E1420">
      <w:pPr>
        <w:tabs>
          <w:tab w:val="left" w:pos="1530"/>
          <w:tab w:val="left" w:pos="1800"/>
        </w:tabs>
        <w:ind w:left="3240"/>
        <w:rPr>
          <w:lang w:val="el-GR"/>
        </w:rPr>
      </w:pPr>
    </w:p>
    <w:p w:rsidR="004E1420" w:rsidRPr="00236E09" w:rsidRDefault="004E1420" w:rsidP="004E1420">
      <w:pPr>
        <w:tabs>
          <w:tab w:val="left" w:pos="1530"/>
          <w:tab w:val="left" w:pos="1800"/>
        </w:tabs>
        <w:ind w:left="3240"/>
        <w:rPr>
          <w:lang w:val="el-GR"/>
        </w:rPr>
      </w:pPr>
    </w:p>
    <w:tbl>
      <w:tblPr>
        <w:tblW w:w="10083" w:type="dxa"/>
        <w:tblInd w:w="-615" w:type="dxa"/>
        <w:tblLook w:val="04A0" w:firstRow="1" w:lastRow="0" w:firstColumn="1" w:lastColumn="0" w:noHBand="0" w:noVBand="1"/>
      </w:tblPr>
      <w:tblGrid>
        <w:gridCol w:w="3513"/>
        <w:gridCol w:w="6570"/>
      </w:tblGrid>
      <w:tr w:rsidR="004E1420" w:rsidTr="00922D74">
        <w:tc>
          <w:tcPr>
            <w:tcW w:w="3513" w:type="dxa"/>
          </w:tcPr>
          <w:p w:rsidR="004E1420" w:rsidRPr="00236E09" w:rsidRDefault="004E1420" w:rsidP="00922D74">
            <w:pPr>
              <w:tabs>
                <w:tab w:val="left" w:pos="1800"/>
              </w:tabs>
              <w:ind w:left="3240" w:hanging="4050"/>
              <w:rPr>
                <w:b/>
                <w:sz w:val="24"/>
                <w:lang w:val="el-GR"/>
              </w:rPr>
            </w:pPr>
          </w:p>
          <w:p w:rsidR="004E1420" w:rsidRPr="00236E09" w:rsidRDefault="004E1420" w:rsidP="00922D74">
            <w:pPr>
              <w:tabs>
                <w:tab w:val="left" w:pos="1800"/>
              </w:tabs>
              <w:rPr>
                <w:b/>
                <w:sz w:val="24"/>
              </w:rPr>
            </w:pPr>
            <w:r w:rsidRPr="00236E09">
              <w:rPr>
                <w:b/>
                <w:sz w:val="24"/>
              </w:rPr>
              <w:t xml:space="preserve">ΕΠΩΝΥΜΙΑ:     </w:t>
            </w:r>
          </w:p>
        </w:tc>
        <w:tc>
          <w:tcPr>
            <w:tcW w:w="6570" w:type="dxa"/>
            <w:vMerge w:val="restart"/>
          </w:tcPr>
          <w:p w:rsidR="004E1420" w:rsidRPr="00236E09" w:rsidRDefault="004E1420" w:rsidP="00922D74">
            <w:pPr>
              <w:tabs>
                <w:tab w:val="left" w:pos="1530"/>
                <w:tab w:val="left" w:pos="1800"/>
              </w:tabs>
              <w:ind w:left="3240"/>
              <w:rPr>
                <w:lang w:val="el-GR"/>
              </w:rPr>
            </w:pPr>
          </w:p>
          <w:p w:rsidR="004E1420" w:rsidRPr="00236E09" w:rsidRDefault="004E1420" w:rsidP="00922D74">
            <w:pPr>
              <w:tabs>
                <w:tab w:val="left" w:pos="1530"/>
                <w:tab w:val="left" w:pos="1800"/>
              </w:tabs>
              <w:ind w:left="702"/>
              <w:rPr>
                <w:lang w:val="el-GR"/>
              </w:rPr>
            </w:pPr>
            <w:r w:rsidRPr="00236E09">
              <w:rPr>
                <w:lang w:val="el-GR"/>
              </w:rPr>
              <w:t>Παρακαλούμε να κάνετε δεκτή τη συμμετοχή της εταιρείας μας στο διεθνή ηλεκτρονικό διαγωνισμό</w:t>
            </w:r>
            <w:r>
              <w:rPr>
                <w:lang w:val="el-GR"/>
              </w:rPr>
              <w:t xml:space="preserve"> </w:t>
            </w:r>
            <w:r w:rsidRPr="00236E09">
              <w:rPr>
                <w:lang w:val="el-GR"/>
              </w:rPr>
              <w:t xml:space="preserve">ανοικτής διαδικασίας αρ. </w:t>
            </w:r>
            <w:r>
              <w:rPr>
                <w:lang w:val="el-GR"/>
              </w:rPr>
              <w:t>46434/1-11-2018</w:t>
            </w:r>
            <w:r w:rsidRPr="00236E09">
              <w:rPr>
                <w:lang w:val="el-GR"/>
              </w:rPr>
              <w:t xml:space="preserve"> με τίτλο: </w:t>
            </w:r>
            <w:r w:rsidRPr="00236E09">
              <w:rPr>
                <w:sz w:val="24"/>
                <w:lang w:val="el-GR"/>
              </w:rPr>
              <w:t xml:space="preserve">«Προμήθεια εξοπλισμού του Ινστιτούτου Κτηνιατρικών Ερευνών - ΕΛΓΟ ΔΗΜΗΤΡΑ για τη βελτίωση γαλακτοκομικών προϊόντων και αλιευμάτων και την παραγωγή νέων προϊόντων», προϋπολογισμού </w:t>
            </w:r>
            <w:r w:rsidRPr="00236E09">
              <w:rPr>
                <w:lang w:val="el-GR"/>
              </w:rPr>
              <w:t>576.600,00€ με ΦΠΑ, για τα Τμήματα με α/α...........................</w:t>
            </w:r>
          </w:p>
          <w:p w:rsidR="004E1420" w:rsidRDefault="004E1420" w:rsidP="00922D74">
            <w:pPr>
              <w:ind w:left="3240" w:hanging="4140"/>
            </w:pPr>
            <w:r w:rsidRPr="00236E09">
              <w:rPr>
                <w:lang w:val="el-GR"/>
              </w:rPr>
              <w:t xml:space="preserve">                                 </w:t>
            </w:r>
            <w:r>
              <w:t>...........................................................................................</w:t>
            </w:r>
          </w:p>
          <w:p w:rsidR="004E1420" w:rsidRDefault="004E1420" w:rsidP="00922D74">
            <w:pPr>
              <w:tabs>
                <w:tab w:val="left" w:pos="1800"/>
              </w:tabs>
            </w:pPr>
          </w:p>
        </w:tc>
      </w:tr>
      <w:tr w:rsidR="004E1420" w:rsidTr="00922D74">
        <w:tc>
          <w:tcPr>
            <w:tcW w:w="3513" w:type="dxa"/>
          </w:tcPr>
          <w:p w:rsidR="004E1420" w:rsidRPr="00236E09" w:rsidRDefault="004E1420" w:rsidP="00922D74">
            <w:pPr>
              <w:tabs>
                <w:tab w:val="left" w:pos="1800"/>
              </w:tabs>
              <w:rPr>
                <w:b/>
                <w:sz w:val="24"/>
              </w:rPr>
            </w:pPr>
            <w:r w:rsidRPr="00236E09">
              <w:rPr>
                <w:b/>
                <w:sz w:val="24"/>
              </w:rPr>
              <w:t>ΔΙΕΥΘΥΝΣΗ:</w:t>
            </w:r>
          </w:p>
        </w:tc>
        <w:tc>
          <w:tcPr>
            <w:tcW w:w="6570" w:type="dxa"/>
            <w:vMerge/>
          </w:tcPr>
          <w:p w:rsidR="004E1420" w:rsidRDefault="004E1420" w:rsidP="00922D74">
            <w:pPr>
              <w:tabs>
                <w:tab w:val="left" w:pos="1800"/>
              </w:tabs>
            </w:pPr>
          </w:p>
        </w:tc>
      </w:tr>
      <w:tr w:rsidR="004E1420" w:rsidTr="00922D74">
        <w:tc>
          <w:tcPr>
            <w:tcW w:w="3513" w:type="dxa"/>
          </w:tcPr>
          <w:p w:rsidR="004E1420" w:rsidRPr="00236E09" w:rsidRDefault="004E1420" w:rsidP="00922D74">
            <w:pPr>
              <w:tabs>
                <w:tab w:val="left" w:pos="1800"/>
              </w:tabs>
              <w:rPr>
                <w:b/>
                <w:sz w:val="24"/>
              </w:rPr>
            </w:pPr>
            <w:r w:rsidRPr="00236E09">
              <w:rPr>
                <w:b/>
                <w:sz w:val="24"/>
              </w:rPr>
              <w:t>ΤΗΛΕΔΩΝΟ:</w:t>
            </w:r>
          </w:p>
        </w:tc>
        <w:tc>
          <w:tcPr>
            <w:tcW w:w="6570" w:type="dxa"/>
            <w:vMerge/>
          </w:tcPr>
          <w:p w:rsidR="004E1420" w:rsidRDefault="004E1420" w:rsidP="00922D74">
            <w:pPr>
              <w:tabs>
                <w:tab w:val="left" w:pos="1800"/>
              </w:tabs>
            </w:pPr>
          </w:p>
        </w:tc>
      </w:tr>
      <w:tr w:rsidR="004E1420" w:rsidTr="00922D74">
        <w:tc>
          <w:tcPr>
            <w:tcW w:w="3513" w:type="dxa"/>
          </w:tcPr>
          <w:p w:rsidR="004E1420" w:rsidRPr="00236E09" w:rsidRDefault="004E1420" w:rsidP="00922D74">
            <w:pPr>
              <w:tabs>
                <w:tab w:val="left" w:pos="1800"/>
              </w:tabs>
              <w:rPr>
                <w:b/>
                <w:sz w:val="24"/>
                <w:lang w:val="en-US"/>
              </w:rPr>
            </w:pPr>
            <w:r w:rsidRPr="00236E09">
              <w:rPr>
                <w:b/>
                <w:sz w:val="24"/>
                <w:lang w:val="en-US"/>
              </w:rPr>
              <w:t>FAX:</w:t>
            </w:r>
          </w:p>
        </w:tc>
        <w:tc>
          <w:tcPr>
            <w:tcW w:w="6570" w:type="dxa"/>
            <w:vMerge/>
          </w:tcPr>
          <w:p w:rsidR="004E1420" w:rsidRDefault="004E1420" w:rsidP="00922D74">
            <w:pPr>
              <w:tabs>
                <w:tab w:val="left" w:pos="1800"/>
              </w:tabs>
            </w:pPr>
          </w:p>
        </w:tc>
      </w:tr>
      <w:tr w:rsidR="004E1420" w:rsidTr="00922D74">
        <w:tc>
          <w:tcPr>
            <w:tcW w:w="3513" w:type="dxa"/>
          </w:tcPr>
          <w:p w:rsidR="004E1420" w:rsidRPr="00236E09" w:rsidRDefault="004E1420" w:rsidP="00922D74">
            <w:pPr>
              <w:tabs>
                <w:tab w:val="left" w:pos="1800"/>
              </w:tabs>
              <w:rPr>
                <w:b/>
                <w:sz w:val="24"/>
                <w:lang w:val="en-US"/>
              </w:rPr>
            </w:pPr>
            <w:r w:rsidRPr="00236E09">
              <w:rPr>
                <w:b/>
                <w:sz w:val="24"/>
                <w:lang w:val="en-US"/>
              </w:rPr>
              <w:t>Email:</w:t>
            </w:r>
          </w:p>
        </w:tc>
        <w:tc>
          <w:tcPr>
            <w:tcW w:w="6570" w:type="dxa"/>
            <w:vMerge/>
          </w:tcPr>
          <w:p w:rsidR="004E1420" w:rsidRDefault="004E1420" w:rsidP="00922D74">
            <w:pPr>
              <w:tabs>
                <w:tab w:val="left" w:pos="1800"/>
              </w:tabs>
            </w:pPr>
          </w:p>
        </w:tc>
      </w:tr>
    </w:tbl>
    <w:p w:rsidR="004E1420" w:rsidRDefault="004E1420" w:rsidP="004E1420">
      <w:pPr>
        <w:tabs>
          <w:tab w:val="left" w:pos="1800"/>
        </w:tabs>
        <w:ind w:left="3240" w:hanging="4050"/>
      </w:pPr>
    </w:p>
    <w:p w:rsidR="004E1420" w:rsidRDefault="004E1420" w:rsidP="004E1420">
      <w:pPr>
        <w:tabs>
          <w:tab w:val="left" w:pos="1800"/>
        </w:tabs>
        <w:ind w:left="3240" w:hanging="4050"/>
      </w:pPr>
    </w:p>
    <w:p w:rsidR="004E1420" w:rsidRDefault="004E1420" w:rsidP="004E1420">
      <w:pPr>
        <w:tabs>
          <w:tab w:val="left" w:pos="1800"/>
        </w:tabs>
        <w:ind w:left="3240" w:hanging="4050"/>
        <w:jc w:val="center"/>
      </w:pPr>
    </w:p>
    <w:p w:rsidR="004E1420" w:rsidRDefault="004E1420" w:rsidP="004E1420">
      <w:pPr>
        <w:tabs>
          <w:tab w:val="left" w:pos="1800"/>
        </w:tabs>
        <w:ind w:left="3240" w:hanging="4050"/>
      </w:pPr>
    </w:p>
    <w:p w:rsidR="004E1420" w:rsidRDefault="004E1420" w:rsidP="004E1420">
      <w:pPr>
        <w:tabs>
          <w:tab w:val="left" w:pos="1800"/>
        </w:tabs>
        <w:ind w:left="3240" w:hanging="4050"/>
      </w:pPr>
    </w:p>
    <w:p w:rsidR="004E1420" w:rsidRDefault="004E1420" w:rsidP="004E1420">
      <w:pPr>
        <w:tabs>
          <w:tab w:val="left" w:pos="1800"/>
        </w:tabs>
        <w:ind w:left="3240" w:hanging="4050"/>
      </w:pPr>
    </w:p>
    <w:p w:rsidR="004E1420" w:rsidRPr="0051531A" w:rsidRDefault="004E1420" w:rsidP="004E1420">
      <w:pPr>
        <w:tabs>
          <w:tab w:val="left" w:pos="1530"/>
          <w:tab w:val="left" w:pos="1800"/>
        </w:tabs>
        <w:ind w:left="3240" w:hanging="4140"/>
        <w:rPr>
          <w:lang w:val="en-US"/>
        </w:rPr>
      </w:pPr>
      <w:r>
        <w:t xml:space="preserve">                                                                                  </w:t>
      </w:r>
    </w:p>
    <w:p w:rsidR="004E1420" w:rsidRDefault="004E1420" w:rsidP="004E1420">
      <w:pPr>
        <w:tabs>
          <w:tab w:val="left" w:pos="1800"/>
        </w:tabs>
        <w:ind w:left="3240" w:hanging="4050"/>
      </w:pPr>
    </w:p>
    <w:p w:rsidR="004E1420" w:rsidRPr="0051531A" w:rsidRDefault="004E1420" w:rsidP="004E1420">
      <w:pPr>
        <w:tabs>
          <w:tab w:val="left" w:pos="1530"/>
          <w:tab w:val="left" w:pos="1800"/>
        </w:tabs>
        <w:ind w:left="3240" w:firstLine="2160"/>
        <w:rPr>
          <w:lang w:val="el-GR"/>
        </w:rPr>
      </w:pPr>
      <w:r>
        <w:t>Ο ΑΙΤΩΝ</w:t>
      </w:r>
    </w:p>
    <w:p w:rsidR="004E1420" w:rsidRDefault="004E1420" w:rsidP="004E1420">
      <w:pPr>
        <w:tabs>
          <w:tab w:val="left" w:pos="1530"/>
          <w:tab w:val="left" w:pos="1800"/>
        </w:tabs>
        <w:ind w:left="3240" w:firstLine="2160"/>
      </w:pPr>
    </w:p>
    <w:p w:rsidR="004E1420" w:rsidRDefault="004E1420" w:rsidP="004E1420">
      <w:pPr>
        <w:tabs>
          <w:tab w:val="left" w:pos="1530"/>
          <w:tab w:val="left" w:pos="1800"/>
        </w:tabs>
        <w:ind w:left="3240" w:firstLine="2160"/>
      </w:pPr>
      <w:r>
        <w:t>(Σφραγίδα-υπογραφή)</w:t>
      </w:r>
    </w:p>
    <w:p w:rsidR="004E1420" w:rsidRDefault="004E1420" w:rsidP="004E1420">
      <w:pPr>
        <w:tabs>
          <w:tab w:val="left" w:pos="1530"/>
          <w:tab w:val="left" w:pos="1800"/>
        </w:tabs>
        <w:ind w:left="3240" w:firstLine="2160"/>
      </w:pPr>
      <w:r>
        <w:t>(νόμιμος εκπρόσωπος)</w:t>
      </w:r>
    </w:p>
    <w:p w:rsidR="004E1420" w:rsidRDefault="004E1420" w:rsidP="004E1420">
      <w:pPr>
        <w:tabs>
          <w:tab w:val="left" w:pos="1530"/>
          <w:tab w:val="left" w:pos="1800"/>
        </w:tabs>
        <w:ind w:left="3240"/>
      </w:pPr>
    </w:p>
    <w:p w:rsidR="004E1420" w:rsidRDefault="004E1420" w:rsidP="004E1420">
      <w:pPr>
        <w:tabs>
          <w:tab w:val="left" w:pos="1530"/>
          <w:tab w:val="left" w:pos="1800"/>
        </w:tabs>
        <w:ind w:left="3240"/>
      </w:pPr>
    </w:p>
    <w:p w:rsidR="004E1420" w:rsidRDefault="004E1420" w:rsidP="004E1420">
      <w:pPr>
        <w:tabs>
          <w:tab w:val="left" w:pos="1530"/>
          <w:tab w:val="left" w:pos="1800"/>
        </w:tabs>
        <w:ind w:left="3240"/>
      </w:pPr>
    </w:p>
    <w:p w:rsidR="004E1420" w:rsidRPr="0051531A" w:rsidRDefault="004E1420" w:rsidP="004E1420">
      <w:pPr>
        <w:tabs>
          <w:tab w:val="left" w:pos="1530"/>
          <w:tab w:val="left" w:pos="1800"/>
        </w:tabs>
        <w:rPr>
          <w:lang w:val="en-US"/>
        </w:rPr>
      </w:pPr>
      <w:r>
        <w:t xml:space="preserve">                                                                             </w:t>
      </w:r>
    </w:p>
    <w:p w:rsidR="004E1420" w:rsidRPr="00855C01" w:rsidRDefault="004E1420" w:rsidP="004E1420">
      <w:pPr>
        <w:pStyle w:val="2"/>
        <w:tabs>
          <w:tab w:val="clear" w:pos="567"/>
          <w:tab w:val="left" w:pos="0"/>
        </w:tabs>
        <w:spacing w:before="57" w:after="57"/>
        <w:ind w:left="0" w:firstLine="0"/>
        <w:rPr>
          <w:lang w:val="el-GR"/>
        </w:rPr>
      </w:pPr>
    </w:p>
    <w:p w:rsidR="004E1420" w:rsidRPr="00855C01" w:rsidRDefault="004E1420" w:rsidP="004E1420">
      <w:pPr>
        <w:pStyle w:val="2"/>
        <w:tabs>
          <w:tab w:val="clear" w:pos="567"/>
          <w:tab w:val="left" w:pos="0"/>
        </w:tabs>
        <w:spacing w:before="57" w:after="57"/>
        <w:ind w:left="0" w:firstLine="0"/>
        <w:rPr>
          <w:lang w:val="el-GR"/>
        </w:rPr>
      </w:pPr>
    </w:p>
    <w:p w:rsidR="004E1420" w:rsidRPr="00855C01" w:rsidRDefault="004E1420" w:rsidP="004E1420">
      <w:pPr>
        <w:pStyle w:val="2"/>
        <w:tabs>
          <w:tab w:val="clear" w:pos="567"/>
          <w:tab w:val="left" w:pos="0"/>
        </w:tabs>
        <w:spacing w:before="57" w:after="57"/>
        <w:ind w:left="0" w:firstLine="0"/>
        <w:rPr>
          <w:lang w:val="el-GR"/>
        </w:rPr>
      </w:pPr>
    </w:p>
    <w:p w:rsidR="004E1420" w:rsidRDefault="004E1420" w:rsidP="004E1420">
      <w:pPr>
        <w:rPr>
          <w:rFonts w:ascii="Arial" w:hAnsi="Arial" w:cs="Arial"/>
          <w:b/>
          <w:color w:val="002060"/>
          <w:sz w:val="24"/>
          <w:szCs w:val="22"/>
          <w:lang w:val="el-GR"/>
        </w:rPr>
      </w:pPr>
    </w:p>
    <w:p w:rsidR="004E1420" w:rsidRDefault="004E1420" w:rsidP="004E1420">
      <w:pPr>
        <w:rPr>
          <w:lang w:val="el-GR"/>
        </w:rPr>
      </w:pPr>
    </w:p>
    <w:p w:rsidR="004E1420" w:rsidRDefault="004E1420" w:rsidP="004E1420">
      <w:pPr>
        <w:rPr>
          <w:lang w:val="el-GR"/>
        </w:rPr>
      </w:pPr>
    </w:p>
    <w:p w:rsidR="004E1420" w:rsidRPr="009E043A" w:rsidRDefault="004E1420" w:rsidP="004E1420">
      <w:pPr>
        <w:rPr>
          <w:lang w:val="el-GR"/>
        </w:rPr>
      </w:pPr>
    </w:p>
    <w:p w:rsidR="004E1420" w:rsidRPr="000C4284" w:rsidRDefault="004E1420" w:rsidP="004E1420">
      <w:pPr>
        <w:pStyle w:val="2"/>
        <w:tabs>
          <w:tab w:val="clear" w:pos="567"/>
          <w:tab w:val="left" w:pos="0"/>
        </w:tabs>
        <w:spacing w:before="57" w:after="57"/>
        <w:ind w:left="0" w:firstLine="0"/>
        <w:rPr>
          <w:lang w:val="el-GR"/>
        </w:rPr>
      </w:pPr>
      <w:r>
        <w:rPr>
          <w:lang w:val="el-GR"/>
        </w:rPr>
        <w:lastRenderedPageBreak/>
        <w:t xml:space="preserve">ΠΑΡΑΡΤΗΜΑ </w:t>
      </w:r>
      <w:r>
        <w:rPr>
          <w:lang w:val="en-US"/>
        </w:rPr>
        <w:t>VI</w:t>
      </w:r>
      <w:r>
        <w:rPr>
          <w:lang w:val="el-GR"/>
        </w:rPr>
        <w:t xml:space="preserve"> – Σχέδιο Σύμβασης </w:t>
      </w:r>
    </w:p>
    <w:p w:rsidR="004E1420" w:rsidRDefault="004E1420" w:rsidP="004E1420">
      <w:pPr>
        <w:spacing w:before="57" w:after="57"/>
        <w:rPr>
          <w:lang w:val="el-GR"/>
        </w:rPr>
      </w:pPr>
    </w:p>
    <w:p w:rsidR="004E1420" w:rsidRPr="006643F9" w:rsidRDefault="004E1420" w:rsidP="004E1420">
      <w:pPr>
        <w:spacing w:line="360" w:lineRule="auto"/>
        <w:jc w:val="center"/>
        <w:rPr>
          <w:b/>
          <w:sz w:val="28"/>
          <w:szCs w:val="28"/>
          <w:lang w:val="el-GR"/>
        </w:rPr>
      </w:pPr>
      <w:r w:rsidRPr="006643F9">
        <w:rPr>
          <w:b/>
          <w:sz w:val="28"/>
          <w:szCs w:val="28"/>
          <w:lang w:val="el-GR"/>
        </w:rPr>
        <w:t>«ΠΡΟΜΗΘΕΙΑ ΕΡΓΑΣΤΗΡΙΑΚΟΥ ΕΞΟΠΛΙΣΜΟΥ ΤΟΥ ΙΝΣΤΙΤΟΥΤΟΥ ΚΤΗΝΙΑΤΡΙΚΩΝ ΕΡΕΥΝΩΝ ΤΟΥ ΕΛΛΗΝΙΚΟΥ ΓΕΩΡΓΙΚΟΥ ΟΡΓΑΝΙΣΜΟΥ ΔΗΜΗΤΡΑ»</w:t>
      </w:r>
    </w:p>
    <w:p w:rsidR="004E1420" w:rsidRPr="006643F9" w:rsidRDefault="004E1420" w:rsidP="004E1420">
      <w:pPr>
        <w:spacing w:line="360" w:lineRule="auto"/>
        <w:rPr>
          <w:color w:val="000000"/>
          <w:szCs w:val="22"/>
          <w:lang w:val="el-GR"/>
        </w:rPr>
      </w:pPr>
      <w:r w:rsidRPr="006643F9">
        <w:rPr>
          <w:color w:val="000000"/>
          <w:szCs w:val="22"/>
          <w:lang w:val="el-GR"/>
        </w:rPr>
        <w:t>Σήμερα την …./..../……….οι παρακάτω :</w:t>
      </w:r>
    </w:p>
    <w:p w:rsidR="004E1420" w:rsidRPr="006643F9" w:rsidRDefault="004E1420" w:rsidP="004E1420">
      <w:pPr>
        <w:ind w:firstLine="720"/>
        <w:rPr>
          <w:szCs w:val="22"/>
          <w:lang w:val="el-GR"/>
        </w:rPr>
      </w:pPr>
      <w:r w:rsidRPr="006643F9">
        <w:rPr>
          <w:color w:val="000000"/>
          <w:szCs w:val="22"/>
          <w:lang w:val="el-GR"/>
        </w:rPr>
        <w:t xml:space="preserve">α. Το Ν.Π.Ι.Δ. με την επωνυμία “Ελληνικός Γεωργικός Οργανισμός ΔΗΜΗΤΡΑ” καθολικός διάδοχος του Εθνικού Ιδρύματος Αγροτικής Έρευνας (ΕΘ.Ι.ΑΓ.Ε.) σύμφωνα με την παρ. 1 του άρθρου 66 του Ν. 4002/2011 (ΦΕΚ 180/Α/22-8-2011) και την υπ’ αριθμ. 188763/10-10-2011 Κοινή Υπουργική Απόφαση (ΦΕΚ 2284/Β/13-10-2011), το οποίο εδρεύει στην οδό Κουρτίδου 56-58 και Νιρβάνα, Κάτω Πατήσια, 11145, Αθήνα, εκπροσωπούμενο για την υπογραφή της παρούσης  από τον Πρόεδρο του ΔΣ </w:t>
      </w:r>
      <w:r w:rsidRPr="006643F9">
        <w:rPr>
          <w:szCs w:val="22"/>
          <w:lang w:val="el-GR"/>
        </w:rPr>
        <w:t>Καθηγητή Νικόλαο Κατή, σύμφωνα με την υπ’ αριθμ. 1487/72721 (ΦΕΚ 293ΥΟΔΔ/22.15.2018) Απόφαση του Υπουργού Αγροτικής Ανάπτυξης και Τροφίμων «Διορισμός Προσωρινού Προέδρου του Δ.Σ. του ΕΛΛΗΝΙΚΟΥ ΓΕΩΡΓΙΚΟΥ</w:t>
      </w:r>
      <w:r w:rsidRPr="006643F9">
        <w:rPr>
          <w:color w:val="000000"/>
          <w:szCs w:val="22"/>
          <w:lang w:val="el-GR"/>
        </w:rPr>
        <w:t xml:space="preserve"> ΟΡΓΑΝΙΣΜΟΥ – ΔΗΜΗΤΡΑ – ΝΠΙΔ», και στο εξής θα αναφέρεται στην παρούσα σύμβαση ως «η Αναθέτουσα Αρχή», </w:t>
      </w:r>
      <w:r w:rsidRPr="006643F9">
        <w:rPr>
          <w:szCs w:val="22"/>
          <w:lang w:val="el-GR"/>
        </w:rPr>
        <w:t>και</w:t>
      </w:r>
    </w:p>
    <w:p w:rsidR="004E1420" w:rsidRPr="006643F9" w:rsidRDefault="004E1420" w:rsidP="004E1420">
      <w:pPr>
        <w:ind w:firstLine="720"/>
        <w:rPr>
          <w:color w:val="000000"/>
          <w:szCs w:val="22"/>
          <w:lang w:val="el-GR"/>
        </w:rPr>
      </w:pPr>
      <w:r w:rsidRPr="006643F9">
        <w:rPr>
          <w:color w:val="000000"/>
          <w:szCs w:val="22"/>
          <w:lang w:val="el-GR"/>
        </w:rPr>
        <w:t>β. Η ………………………., που εκπροσωπείται νόμιμα από…..και  στο εξής θα αναφέρεται στην παρούσα σύμβαση ως «ο Ανάδοχος», συνομολογήθηκαν και συμφωνήθηκαν τα ακόλουθα:</w:t>
      </w:r>
    </w:p>
    <w:p w:rsidR="004E1420" w:rsidRPr="006643F9" w:rsidRDefault="004E1420" w:rsidP="004E1420">
      <w:pPr>
        <w:ind w:firstLine="720"/>
        <w:rPr>
          <w:color w:val="000000"/>
          <w:szCs w:val="22"/>
          <w:lang w:val="el-GR"/>
        </w:rPr>
      </w:pPr>
      <w:r w:rsidRPr="006643F9">
        <w:rPr>
          <w:color w:val="000000"/>
          <w:szCs w:val="22"/>
          <w:lang w:val="el-GR"/>
        </w:rPr>
        <w:t>Σε συνέχεια του ηλεκτρονικού ανοικτού δημόσιου διεθνή διαγωνισμού που προκηρύχθηκε από την Αναθέτουσα Αρχή με αριθμ. πρωτ. ……………………….απόφαση Διακήρυξης, κατακυρώθηκε στον ανάδοχο με την ……………………….απόφαση κατακύρωσης, η οποία κοινοποιήθηκε σε αυτόν με την (</w:t>
      </w:r>
      <w:r w:rsidRPr="006643F9">
        <w:rPr>
          <w:i/>
          <w:color w:val="000000"/>
          <w:szCs w:val="22"/>
          <w:lang w:val="el-GR"/>
        </w:rPr>
        <w:t>στοιχεία απόφασης/κοινοποίησης της κατακύρωσης</w:t>
      </w:r>
      <w:r w:rsidRPr="006643F9">
        <w:rPr>
          <w:color w:val="000000"/>
          <w:szCs w:val="22"/>
          <w:lang w:val="el-GR"/>
        </w:rPr>
        <w:t xml:space="preserve">), ο Ανάδοχος αναλαμβάνει την υλοποίηση του έργου: </w:t>
      </w:r>
      <w:r w:rsidRPr="006643F9">
        <w:rPr>
          <w:szCs w:val="22"/>
          <w:lang w:val="el-GR"/>
        </w:rPr>
        <w:t>«ΠΡΟΜΗΘΕΙΑ ΕΡΓΑΣΤΗΡΙΑΚΟΥ ΕΞΟΠΛΙΣΜΟΥ ΤΟΥ ΙΝΣΤΙΤΟΥΤΟΥ ΚΤΗΝΙΑΤΡΙΚΩΝ ΕΡΕΥΝΩΝ ΤΟΥ ΕΛΛΗΝΙΚΟΥ ΓΕΩΡΓΙΚΟΥ ΟΡΓΑΝΙΣΜΟΥ ΔΗΜΗΤΡΑ»</w:t>
      </w:r>
      <w:r w:rsidRPr="006643F9">
        <w:rPr>
          <w:color w:val="000000"/>
          <w:szCs w:val="22"/>
          <w:lang w:val="el-GR"/>
        </w:rPr>
        <w:t>, με τους παρακάτω όρους και συμφωνίες:</w:t>
      </w:r>
    </w:p>
    <w:p w:rsidR="004E1420" w:rsidRPr="006643F9" w:rsidRDefault="004E1420" w:rsidP="004E1420">
      <w:pPr>
        <w:rPr>
          <w:b/>
          <w:color w:val="000000"/>
          <w:szCs w:val="22"/>
          <w:lang w:val="el-GR"/>
        </w:rPr>
      </w:pPr>
      <w:r w:rsidRPr="006643F9">
        <w:rPr>
          <w:b/>
          <w:color w:val="000000"/>
          <w:szCs w:val="22"/>
          <w:lang w:val="el-GR"/>
        </w:rPr>
        <w:t>1.   ΑΝΤΙΚΕΙΜΕΝΟ ΤΗΣ ΣΥΜΒΑΣΗΣ-ΤΕΧΝΙΚΕΣ ΠΡΟΔΙΑΓΡΑΦΕΣ</w:t>
      </w:r>
    </w:p>
    <w:p w:rsidR="004E1420" w:rsidRPr="006643F9" w:rsidRDefault="004E1420" w:rsidP="004E1420">
      <w:pPr>
        <w:ind w:firstLine="720"/>
        <w:rPr>
          <w:color w:val="000000"/>
          <w:szCs w:val="22"/>
          <w:lang w:val="el-GR"/>
        </w:rPr>
      </w:pPr>
      <w:r w:rsidRPr="006643F9">
        <w:rPr>
          <w:color w:val="000000"/>
          <w:szCs w:val="22"/>
          <w:lang w:val="el-GR"/>
        </w:rPr>
        <w:t>Ο Ανάδοχος, στα πλαίσια της σύμβασης, αναλαμβάνει να προμηθεύσει το Ινστιτούτο Κτηνιατρικών Ερευνών με …….. στις εγκαταστάσεις του Ινστιτούτου που βρίσκονται στο Κτήμα Θέρμης.</w:t>
      </w:r>
      <w:r>
        <w:rPr>
          <w:color w:val="000000"/>
          <w:szCs w:val="22"/>
          <w:lang w:val="el-GR"/>
        </w:rPr>
        <w:t xml:space="preserve"> Καθώς επίσης και:</w:t>
      </w:r>
      <w:r w:rsidRPr="006643F9">
        <w:rPr>
          <w:color w:val="000000"/>
          <w:szCs w:val="22"/>
          <w:lang w:val="el-GR"/>
        </w:rPr>
        <w:tab/>
      </w:r>
    </w:p>
    <w:p w:rsidR="004E1420" w:rsidRPr="00F30994" w:rsidRDefault="004E1420" w:rsidP="004E1420">
      <w:pPr>
        <w:ind w:right="28" w:firstLine="720"/>
        <w:rPr>
          <w:bCs/>
          <w:szCs w:val="22"/>
          <w:lang w:val="el-GR"/>
        </w:rPr>
      </w:pPr>
      <w:r w:rsidRPr="00F30994">
        <w:rPr>
          <w:bCs/>
          <w:szCs w:val="22"/>
          <w:lang w:val="el-GR"/>
        </w:rPr>
        <w:t>α.  Εγκατάσταση του εξοπλισμού</w:t>
      </w:r>
    </w:p>
    <w:p w:rsidR="004E1420" w:rsidRPr="00F30994" w:rsidRDefault="004E1420" w:rsidP="004E1420">
      <w:pPr>
        <w:ind w:right="28" w:firstLine="720"/>
        <w:rPr>
          <w:bCs/>
          <w:szCs w:val="22"/>
          <w:lang w:val="el-GR"/>
        </w:rPr>
      </w:pPr>
      <w:r w:rsidRPr="00F30994">
        <w:rPr>
          <w:bCs/>
          <w:szCs w:val="22"/>
          <w:lang w:val="el-GR"/>
        </w:rPr>
        <w:t>β.  Υποστήριξη δοκιμαστικής λειτουργίας του εξοπλισμού.</w:t>
      </w:r>
    </w:p>
    <w:p w:rsidR="004E1420" w:rsidRPr="00F30994" w:rsidRDefault="004E1420" w:rsidP="004E1420">
      <w:pPr>
        <w:ind w:left="720" w:right="28"/>
        <w:rPr>
          <w:bCs/>
          <w:szCs w:val="22"/>
          <w:lang w:val="el-GR"/>
        </w:rPr>
      </w:pPr>
      <w:r w:rsidRPr="00F30994">
        <w:rPr>
          <w:bCs/>
          <w:szCs w:val="22"/>
          <w:lang w:val="el-GR"/>
        </w:rPr>
        <w:t>γ.  Εκπαίδευση του προσωπικού των εργαστηρίων του ΙΚΕ</w:t>
      </w:r>
    </w:p>
    <w:p w:rsidR="004E1420" w:rsidRPr="006643F9" w:rsidRDefault="004E1420" w:rsidP="004E1420">
      <w:pPr>
        <w:ind w:right="28"/>
        <w:rPr>
          <w:bCs/>
          <w:szCs w:val="22"/>
          <w:lang w:val="el-GR"/>
        </w:rPr>
      </w:pPr>
      <w:r w:rsidRPr="00F30994">
        <w:rPr>
          <w:bCs/>
          <w:szCs w:val="22"/>
          <w:lang w:val="el-GR"/>
        </w:rPr>
        <w:tab/>
        <w:t>δ.  Εξασφάλιση ανταλλακτικών Συντήρηση του εξοπλισμού κατά τη διάρκεια της περιόδου εγγύησης</w:t>
      </w:r>
      <w:r w:rsidRPr="006643F9">
        <w:rPr>
          <w:bCs/>
          <w:szCs w:val="22"/>
          <w:lang w:val="el-GR"/>
        </w:rPr>
        <w:t xml:space="preserve"> </w:t>
      </w:r>
    </w:p>
    <w:p w:rsidR="004E1420" w:rsidRPr="006643F9" w:rsidRDefault="004E1420" w:rsidP="004E1420">
      <w:pPr>
        <w:ind w:right="28"/>
        <w:rPr>
          <w:szCs w:val="22"/>
          <w:lang w:val="el-GR"/>
        </w:rPr>
      </w:pPr>
      <w:r w:rsidRPr="006643F9">
        <w:rPr>
          <w:bCs/>
          <w:szCs w:val="22"/>
          <w:lang w:val="el-GR"/>
        </w:rPr>
        <w:tab/>
      </w:r>
      <w:r w:rsidRPr="006643F9">
        <w:rPr>
          <w:color w:val="000000"/>
          <w:szCs w:val="22"/>
          <w:lang w:val="el-GR"/>
        </w:rPr>
        <w:t>Τόσο το αντικείμενο του έργου όσο και οι παραπάνω υπηρεσίες περιγράφονται αναλυτικά στην διακήρυξη  του Διαγωνισμού.</w:t>
      </w:r>
      <w:r w:rsidRPr="006643F9">
        <w:rPr>
          <w:szCs w:val="22"/>
          <w:lang w:val="el-GR"/>
        </w:rPr>
        <w:t xml:space="preserve"> </w:t>
      </w:r>
    </w:p>
    <w:p w:rsidR="004E1420" w:rsidRPr="006643F9" w:rsidRDefault="004E1420" w:rsidP="004E1420">
      <w:pPr>
        <w:ind w:firstLine="720"/>
        <w:rPr>
          <w:szCs w:val="22"/>
          <w:lang w:val="el-GR"/>
        </w:rPr>
      </w:pPr>
      <w:r w:rsidRPr="006643F9">
        <w:rPr>
          <w:szCs w:val="22"/>
          <w:lang w:val="el-GR"/>
        </w:rPr>
        <w:t xml:space="preserve">Οι τεχνικές προδιαγραφές των προμηθευθέντων ειδών περιγράφονται αναλυτικά στο </w:t>
      </w:r>
      <w:r>
        <w:rPr>
          <w:szCs w:val="22"/>
          <w:lang w:val="el-GR"/>
        </w:rPr>
        <w:t>Παράρτημα Ι</w:t>
      </w:r>
      <w:r w:rsidRPr="006643F9">
        <w:rPr>
          <w:szCs w:val="22"/>
          <w:lang w:val="el-GR"/>
        </w:rPr>
        <w:t xml:space="preserve"> της Διακήρυξης.</w:t>
      </w:r>
    </w:p>
    <w:p w:rsidR="004E1420" w:rsidRPr="006643F9" w:rsidRDefault="004E1420" w:rsidP="004E1420">
      <w:pPr>
        <w:rPr>
          <w:color w:val="000000"/>
          <w:szCs w:val="22"/>
          <w:lang w:val="el-GR"/>
        </w:rPr>
      </w:pPr>
      <w:r w:rsidRPr="006643F9">
        <w:rPr>
          <w:b/>
          <w:color w:val="000000"/>
          <w:szCs w:val="22"/>
          <w:lang w:val="el-GR"/>
        </w:rPr>
        <w:t>2. ΓΛΩΣΣΑ ΤΗΣ ΣΥΜΒΑΣΗΣ</w:t>
      </w:r>
    </w:p>
    <w:p w:rsidR="004E1420" w:rsidRPr="006643F9" w:rsidRDefault="004E1420" w:rsidP="004E1420">
      <w:pPr>
        <w:ind w:firstLine="720"/>
        <w:rPr>
          <w:color w:val="000000"/>
          <w:szCs w:val="22"/>
          <w:lang w:val="el-GR"/>
        </w:rPr>
      </w:pPr>
      <w:r w:rsidRPr="006643F9">
        <w:rPr>
          <w:color w:val="000000"/>
          <w:szCs w:val="22"/>
          <w:lang w:val="el-GR"/>
        </w:rPr>
        <w:t xml:space="preserve">Η γλώσσα της σύμβασης είναι η ελληνική. </w:t>
      </w:r>
    </w:p>
    <w:p w:rsidR="004E1420" w:rsidRPr="006643F9" w:rsidRDefault="004E1420" w:rsidP="004E1420">
      <w:pPr>
        <w:rPr>
          <w:color w:val="000000"/>
          <w:szCs w:val="22"/>
          <w:lang w:val="el-GR"/>
        </w:rPr>
      </w:pPr>
      <w:r w:rsidRPr="006643F9">
        <w:rPr>
          <w:color w:val="000000"/>
          <w:szCs w:val="22"/>
          <w:lang w:val="el-GR"/>
        </w:rPr>
        <w:t xml:space="preserve">Κάθε επικοινωνία μεταξύ του Αναδόχου και της Αναθέτουσας Αρχής γίνεται στην Ελληνική γλώσσα.  </w:t>
      </w:r>
    </w:p>
    <w:p w:rsidR="004E1420" w:rsidRPr="006643F9" w:rsidRDefault="004E1420" w:rsidP="004E1420">
      <w:pPr>
        <w:rPr>
          <w:b/>
          <w:color w:val="000000"/>
          <w:szCs w:val="22"/>
          <w:lang w:val="el-GR"/>
        </w:rPr>
      </w:pPr>
      <w:r w:rsidRPr="006643F9">
        <w:rPr>
          <w:b/>
          <w:color w:val="000000"/>
          <w:szCs w:val="22"/>
          <w:lang w:val="el-GR"/>
        </w:rPr>
        <w:t>3. ΙΣΧΥΣ ΤΗΣ ΣΥΜΒΑΣΗΣ</w:t>
      </w:r>
    </w:p>
    <w:p w:rsidR="004E1420" w:rsidRPr="006643F9" w:rsidRDefault="004E1420" w:rsidP="004E1420">
      <w:pPr>
        <w:ind w:firstLine="720"/>
        <w:rPr>
          <w:color w:val="000000"/>
          <w:szCs w:val="22"/>
          <w:lang w:val="el-GR"/>
        </w:rPr>
      </w:pPr>
      <w:r w:rsidRPr="006643F9">
        <w:rPr>
          <w:color w:val="000000"/>
          <w:szCs w:val="22"/>
          <w:lang w:val="el-GR"/>
        </w:rPr>
        <w:t>Η Σύμβαση περιλαμβάνει το σύνολο των συμφωνηθέντων μεταξύ των συμβαλλομένων μερών για την υλοποίηση του έργου και κατισχύει κάθε άλλου εγγράφου. Η Σύμβαση δύναται να τροποποιείται μόνο εγγράφως και εφόσον συμφωνήσουν, προς τούτο, τα δύο συμβαλλόμενα μέρη.</w:t>
      </w:r>
    </w:p>
    <w:p w:rsidR="004E1420" w:rsidRPr="006643F9" w:rsidRDefault="004E1420" w:rsidP="004E1420">
      <w:pPr>
        <w:ind w:firstLine="720"/>
        <w:rPr>
          <w:color w:val="000000"/>
          <w:szCs w:val="22"/>
          <w:lang w:val="el-GR"/>
        </w:rPr>
      </w:pPr>
      <w:r w:rsidRPr="006643F9">
        <w:rPr>
          <w:color w:val="000000"/>
          <w:szCs w:val="22"/>
          <w:lang w:val="el-GR"/>
        </w:rPr>
        <w:lastRenderedPageBreak/>
        <w:t>Συμπληρωματικά εφαρμόζονται τα προβλεπόμενα στην Διακήρυξη, στον Κανονισμό Προμηθειών της Αναθέτουσας Αρχής και στην Προσφορά του Αναδόχου.</w:t>
      </w:r>
    </w:p>
    <w:p w:rsidR="004E1420" w:rsidRPr="006643F9" w:rsidRDefault="004E1420" w:rsidP="004E1420">
      <w:pPr>
        <w:rPr>
          <w:b/>
          <w:color w:val="000000"/>
          <w:szCs w:val="22"/>
          <w:lang w:val="el-GR"/>
        </w:rPr>
      </w:pPr>
      <w:r w:rsidRPr="004E1420">
        <w:rPr>
          <w:b/>
          <w:color w:val="000000"/>
          <w:szCs w:val="22"/>
          <w:lang w:val="el-GR"/>
        </w:rPr>
        <w:t>4</w:t>
      </w:r>
      <w:r w:rsidRPr="006643F9">
        <w:rPr>
          <w:b/>
          <w:color w:val="000000"/>
          <w:szCs w:val="22"/>
          <w:lang w:val="el-GR"/>
        </w:rPr>
        <w:t>. ΤΙΜΗΜΑ-ΤΡΟΠΟΣ ΠΛΗΡΩΜΗΣ</w:t>
      </w:r>
    </w:p>
    <w:p w:rsidR="004E1420" w:rsidRPr="00FC4A45" w:rsidRDefault="004E1420" w:rsidP="004E1420">
      <w:pPr>
        <w:ind w:firstLine="720"/>
        <w:rPr>
          <w:color w:val="000000"/>
          <w:szCs w:val="22"/>
          <w:lang w:val="el-GR"/>
        </w:rPr>
      </w:pPr>
      <w:r w:rsidRPr="006643F9">
        <w:rPr>
          <w:color w:val="000000"/>
          <w:szCs w:val="22"/>
          <w:lang w:val="el-GR"/>
        </w:rPr>
        <w:t xml:space="preserve">Το συμβατικό τίμημα για την εκτέλεση του Έργου από τον Ανάδοχο ανέρχεται στο ποσό των </w:t>
      </w:r>
      <w:r w:rsidRPr="006643F9">
        <w:rPr>
          <w:szCs w:val="22"/>
          <w:lang w:val="el-GR"/>
        </w:rPr>
        <w:t xml:space="preserve">……………………………………………………………………………………………. (……€), μη συμπεριλαμβανομένου ΦΠΑ 24% ύψους ………………………………………………..(……..€), και ………………………………………………………. (………..€), </w:t>
      </w:r>
      <w:r w:rsidRPr="00FC4A45">
        <w:rPr>
          <w:szCs w:val="22"/>
          <w:lang w:val="el-GR"/>
        </w:rPr>
        <w:t>συμπεριλαμβανομένου του ΦΠΑ 24%.</w:t>
      </w:r>
      <w:r w:rsidRPr="00FC4A45">
        <w:rPr>
          <w:lang w:val="el-GR"/>
        </w:rPr>
        <w:t xml:space="preserve"> </w:t>
      </w:r>
      <w:r w:rsidRPr="00FC4A45">
        <w:rPr>
          <w:color w:val="000000"/>
          <w:szCs w:val="22"/>
          <w:lang w:val="el-GR"/>
        </w:rPr>
        <w:t xml:space="preserve">το οποίο θα καταβληθεί με ένα από τους τρεις τρόπους που αναφέρονται στο Κεφ 2.2.5 της αριθ ....    Διακήρυξης, ο οποίος θα πρέπει να </w:t>
      </w:r>
      <w:r>
        <w:rPr>
          <w:color w:val="000000"/>
          <w:szCs w:val="22"/>
          <w:lang w:val="el-GR"/>
        </w:rPr>
        <w:t>διατυπώνεται εγγράφως στον υποφάκελο της οικονομικής προσφοράς.</w:t>
      </w:r>
    </w:p>
    <w:p w:rsidR="004E1420" w:rsidRPr="006643F9" w:rsidRDefault="004E1420" w:rsidP="004E1420">
      <w:pPr>
        <w:autoSpaceDE w:val="0"/>
        <w:autoSpaceDN w:val="0"/>
        <w:adjustRightInd w:val="0"/>
        <w:ind w:right="27" w:firstLine="720"/>
        <w:rPr>
          <w:color w:val="000000"/>
          <w:szCs w:val="22"/>
          <w:lang w:val="el-GR"/>
        </w:rPr>
      </w:pPr>
      <w:r w:rsidRPr="00FC4A45">
        <w:rPr>
          <w:color w:val="000000"/>
          <w:szCs w:val="22"/>
          <w:lang w:val="el-GR"/>
        </w:rPr>
        <w:t>Η πληρωμή της αξίας του υπό ανάθεση Έργου θα γίνεται με την προσκόμιση</w:t>
      </w:r>
      <w:r w:rsidRPr="006643F9">
        <w:rPr>
          <w:color w:val="000000"/>
          <w:szCs w:val="22"/>
          <w:lang w:val="el-GR"/>
        </w:rPr>
        <w:t xml:space="preserve"> των νόμιμων παραστατικών και δικαιολογητικών που προβλέπονται από τις ισχύουσες διατάξεις Διακήρυξης καθώς και κάθε άλλου δικαιολογητικού που τυχόν ήθελε ζητηθεί από τις αρμόδιες υπηρεσίες που διενεργούν τον έλεγχο και την πληρωμή. </w:t>
      </w:r>
    </w:p>
    <w:p w:rsidR="004E1420" w:rsidRPr="006643F9" w:rsidRDefault="004E1420" w:rsidP="004E1420">
      <w:pPr>
        <w:autoSpaceDE w:val="0"/>
        <w:autoSpaceDN w:val="0"/>
        <w:adjustRightInd w:val="0"/>
        <w:ind w:right="27" w:firstLine="720"/>
        <w:rPr>
          <w:szCs w:val="22"/>
          <w:lang w:val="el-GR"/>
        </w:rPr>
      </w:pPr>
      <w:r w:rsidRPr="00855C01">
        <w:rPr>
          <w:szCs w:val="22"/>
          <w:lang w:val="el-GR"/>
        </w:rPr>
        <w:t>Σημειώνεται ότι η καθαρή αξία των παραστατικών υπόκειται σε παρακράτηση φόρου εισοδήματος βάσει του Ν. 2238/94 (ΦΕΚ 151/Α/94) όπως τροποποιήθηκε και ισχύει καθώς και σε κρατήσεις υπέρ ΕΑΑΔΗΣΥ 0,1% με την αντίστοιχη παρακράτηση Χαρτοσήμου 2% και 3% και εισφορά υπέρ ΟΓΑ 20%.</w:t>
      </w:r>
    </w:p>
    <w:p w:rsidR="004E1420" w:rsidRPr="006643F9" w:rsidRDefault="004E1420" w:rsidP="004E1420">
      <w:pPr>
        <w:rPr>
          <w:b/>
          <w:color w:val="000000"/>
          <w:szCs w:val="22"/>
          <w:lang w:val="el-GR"/>
        </w:rPr>
      </w:pPr>
      <w:r w:rsidRPr="008071A2">
        <w:rPr>
          <w:b/>
          <w:color w:val="000000"/>
          <w:szCs w:val="22"/>
          <w:lang w:val="el-GR"/>
        </w:rPr>
        <w:t>5</w:t>
      </w:r>
      <w:r w:rsidRPr="006643F9">
        <w:rPr>
          <w:b/>
          <w:color w:val="000000"/>
          <w:szCs w:val="22"/>
          <w:lang w:val="el-GR"/>
        </w:rPr>
        <w:t>. ΤΟΠΟΣ ΚΑΙ ΧΡΟΝΟΣ ΠΑΡΑΔΟΣΗΣ- ΕΓΚΑΤΑΣΤΑΣΗΣ-ΟΡΙΣΤΙΚΗΣ ΠΑΡΑΛΑΒΗΣ</w:t>
      </w:r>
    </w:p>
    <w:p w:rsidR="004E1420" w:rsidRPr="008071A2" w:rsidRDefault="004E1420" w:rsidP="004E1420">
      <w:pPr>
        <w:pStyle w:val="4"/>
        <w:spacing w:before="120"/>
        <w:ind w:right="27" w:firstLine="720"/>
        <w:rPr>
          <w:rFonts w:ascii="Calibri" w:hAnsi="Calibri" w:cs="Calibri"/>
          <w:b w:val="0"/>
          <w:szCs w:val="22"/>
          <w:lang w:val="el-GR"/>
        </w:rPr>
      </w:pPr>
      <w:r w:rsidRPr="008071A2">
        <w:rPr>
          <w:rFonts w:ascii="Calibri" w:hAnsi="Calibri" w:cs="Calibri"/>
          <w:b w:val="0"/>
          <w:szCs w:val="22"/>
          <w:lang w:val="el-GR"/>
        </w:rPr>
        <w:t>Η παράδοση του Έργου από τον Ανάδοχο και η παραλαβή του Έργου από  την Αναθέτουσα Αρχή γίνεται υποχρεωτικά μέσα στις προθεσμίες που καθορίζονται</w:t>
      </w:r>
      <w:r>
        <w:rPr>
          <w:rFonts w:ascii="Calibri" w:hAnsi="Calibri" w:cs="Calibri"/>
          <w:b w:val="0"/>
          <w:szCs w:val="22"/>
          <w:lang w:val="el-GR"/>
        </w:rPr>
        <w:t xml:space="preserve"> από την οικεία</w:t>
      </w:r>
      <w:r w:rsidRPr="008071A2">
        <w:rPr>
          <w:rFonts w:ascii="Calibri" w:hAnsi="Calibri" w:cs="Calibri"/>
          <w:b w:val="0"/>
          <w:szCs w:val="22"/>
          <w:lang w:val="el-GR"/>
        </w:rPr>
        <w:t xml:space="preserve"> Διακήρυξη.</w:t>
      </w:r>
    </w:p>
    <w:p w:rsidR="004E1420" w:rsidRPr="008071A2" w:rsidRDefault="004E1420" w:rsidP="004E1420">
      <w:pPr>
        <w:ind w:firstLine="720"/>
        <w:rPr>
          <w:color w:val="000000"/>
          <w:szCs w:val="22"/>
          <w:lang w:val="el-GR"/>
        </w:rPr>
      </w:pPr>
      <w:r w:rsidRPr="008071A2">
        <w:rPr>
          <w:color w:val="000000"/>
          <w:szCs w:val="22"/>
          <w:lang w:val="el-GR"/>
        </w:rPr>
        <w:t xml:space="preserve">Η οριστική παραλαβή των ειδών θα γίνει αφού εγκατασταθούν, τεθούν σε λειτουργία και ολοκληρωθεί ο ποιοτικός έλεγχος στις εγκαταστάσεις των Εργαστηρίων, οπότε συντάσσεται και υπογράφεται το πρωτόκολλο καλής λειτουργίας και οριστικής παραλαβής. </w:t>
      </w:r>
    </w:p>
    <w:p w:rsidR="004E1420" w:rsidRPr="006643F9" w:rsidRDefault="004E1420" w:rsidP="004E1420">
      <w:pPr>
        <w:rPr>
          <w:b/>
          <w:color w:val="000000"/>
          <w:szCs w:val="22"/>
          <w:lang w:val="el-GR"/>
        </w:rPr>
      </w:pPr>
      <w:r w:rsidRPr="00AF62E0">
        <w:rPr>
          <w:b/>
          <w:color w:val="000000"/>
          <w:szCs w:val="22"/>
          <w:lang w:val="el-GR"/>
        </w:rPr>
        <w:t>6</w:t>
      </w:r>
      <w:r w:rsidRPr="006643F9">
        <w:rPr>
          <w:b/>
          <w:color w:val="000000"/>
          <w:szCs w:val="22"/>
          <w:lang w:val="el-GR"/>
        </w:rPr>
        <w:t>. ΕΠΙΤΡΟΠΗ ΠΑΡΑΛΑΒΗΣ ΤΟΥ ΕΡΓΟΥ</w:t>
      </w:r>
    </w:p>
    <w:p w:rsidR="004E1420" w:rsidRPr="006643F9" w:rsidRDefault="004E1420" w:rsidP="004E1420">
      <w:pPr>
        <w:spacing w:before="120"/>
        <w:ind w:right="28" w:firstLine="720"/>
        <w:rPr>
          <w:szCs w:val="22"/>
          <w:lang w:val="el-GR"/>
        </w:rPr>
      </w:pPr>
      <w:r w:rsidRPr="008D4470">
        <w:rPr>
          <w:color w:val="000000"/>
          <w:szCs w:val="22"/>
          <w:lang w:val="el-GR"/>
        </w:rPr>
        <w:t>Η Επιτροπή Παραλαβής Έργου ορίζεται με απόφαση της Αναθέτουσας Αρχής  κατ ‘εφαρμογή του ν 4412/2016 και είναι το αρμόδιο όργανο</w:t>
      </w:r>
      <w:r w:rsidRPr="006643F9">
        <w:rPr>
          <w:color w:val="000000"/>
          <w:szCs w:val="22"/>
          <w:lang w:val="el-GR"/>
        </w:rPr>
        <w:t xml:space="preserve"> για την παραλαβή των προϊόντων του Έργου</w:t>
      </w:r>
      <w:r>
        <w:rPr>
          <w:color w:val="000000"/>
          <w:szCs w:val="22"/>
          <w:lang w:val="el-GR"/>
        </w:rPr>
        <w:t xml:space="preserve"> εντός των χρονικών διαστημάτων, όπως αυτά ορίζονται από την οικεία Διακήρυξη</w:t>
      </w:r>
      <w:r w:rsidRPr="006643F9">
        <w:rPr>
          <w:color w:val="000000"/>
          <w:szCs w:val="22"/>
          <w:lang w:val="el-GR"/>
        </w:rPr>
        <w:t>.</w:t>
      </w:r>
      <w:r w:rsidRPr="006643F9">
        <w:rPr>
          <w:szCs w:val="22"/>
          <w:lang w:val="el-GR"/>
        </w:rPr>
        <w:t xml:space="preserve"> </w:t>
      </w:r>
    </w:p>
    <w:p w:rsidR="004E1420" w:rsidRPr="006643F9" w:rsidRDefault="004E1420" w:rsidP="004E1420">
      <w:pPr>
        <w:spacing w:before="120"/>
        <w:ind w:right="28" w:firstLine="720"/>
        <w:rPr>
          <w:b/>
          <w:szCs w:val="22"/>
          <w:u w:val="single"/>
          <w:lang w:val="el-GR"/>
        </w:rPr>
      </w:pPr>
      <w:r w:rsidRPr="006643F9">
        <w:rPr>
          <w:szCs w:val="22"/>
          <w:lang w:val="el-GR"/>
        </w:rPr>
        <w:t>Η εν λόγω Επιτροπή είναι αρμόδια για την παρακολούθηση της πορείας υλοποίησης</w:t>
      </w:r>
      <w:r>
        <w:rPr>
          <w:szCs w:val="22"/>
          <w:lang w:val="el-GR"/>
        </w:rPr>
        <w:t xml:space="preserve"> και </w:t>
      </w:r>
      <w:r w:rsidRPr="006643F9">
        <w:rPr>
          <w:szCs w:val="22"/>
          <w:lang w:val="el-GR"/>
        </w:rPr>
        <w:t>οριστική</w:t>
      </w:r>
      <w:r>
        <w:rPr>
          <w:szCs w:val="22"/>
          <w:lang w:val="el-GR"/>
        </w:rPr>
        <w:t>ς</w:t>
      </w:r>
      <w:r w:rsidRPr="006643F9">
        <w:rPr>
          <w:szCs w:val="22"/>
          <w:lang w:val="el-GR"/>
        </w:rPr>
        <w:t xml:space="preserve"> παραλαβή</w:t>
      </w:r>
      <w:r>
        <w:rPr>
          <w:szCs w:val="22"/>
          <w:lang w:val="el-GR"/>
        </w:rPr>
        <w:t>ς</w:t>
      </w:r>
      <w:r w:rsidRPr="006643F9">
        <w:rPr>
          <w:szCs w:val="22"/>
          <w:lang w:val="el-GR"/>
        </w:rPr>
        <w:t xml:space="preserve"> του</w:t>
      </w:r>
      <w:r w:rsidRPr="006643F9">
        <w:rPr>
          <w:b/>
          <w:szCs w:val="22"/>
          <w:lang w:val="el-GR"/>
        </w:rPr>
        <w:t xml:space="preserve">  </w:t>
      </w:r>
      <w:r w:rsidRPr="006643F9">
        <w:rPr>
          <w:szCs w:val="22"/>
          <w:lang w:val="el-GR"/>
        </w:rPr>
        <w:t>παρόντος Έργου.</w:t>
      </w:r>
    </w:p>
    <w:p w:rsidR="004E1420" w:rsidRPr="006643F9" w:rsidRDefault="004E1420" w:rsidP="004E1420">
      <w:pPr>
        <w:rPr>
          <w:b/>
          <w:color w:val="000000"/>
          <w:szCs w:val="22"/>
          <w:lang w:val="el-GR"/>
        </w:rPr>
      </w:pPr>
      <w:r w:rsidRPr="004E1420">
        <w:rPr>
          <w:b/>
          <w:color w:val="000000"/>
          <w:szCs w:val="22"/>
          <w:lang w:val="el-GR"/>
        </w:rPr>
        <w:t>7</w:t>
      </w:r>
      <w:r w:rsidRPr="006643F9">
        <w:rPr>
          <w:b/>
          <w:color w:val="000000"/>
          <w:szCs w:val="22"/>
          <w:lang w:val="el-GR"/>
        </w:rPr>
        <w:t>. ΥΠΟΚΑΤΑΣΤΑΣΗ ΑΝΑΔΟΧΟΥ</w:t>
      </w:r>
    </w:p>
    <w:p w:rsidR="004E1420" w:rsidRPr="006643F9" w:rsidRDefault="004E1420" w:rsidP="004E1420">
      <w:pPr>
        <w:ind w:firstLine="720"/>
        <w:rPr>
          <w:color w:val="000000"/>
          <w:szCs w:val="22"/>
          <w:lang w:val="el-GR"/>
        </w:rPr>
      </w:pPr>
      <w:r w:rsidRPr="006643F9">
        <w:rPr>
          <w:color w:val="000000"/>
          <w:szCs w:val="22"/>
          <w:lang w:val="el-GR"/>
        </w:rPr>
        <w:t xml:space="preserve">Ο Ανάδοχος δεν δικαιούται να μεταβιβάσει ή εκχωρήσει τη Σύμβαση ή μέρος αυτής χωρίς την έγγραφη συναίνεση της Αναθέτουσας Αρχής. </w:t>
      </w:r>
    </w:p>
    <w:p w:rsidR="004E1420" w:rsidRPr="006643F9" w:rsidRDefault="004E1420" w:rsidP="004E1420">
      <w:pPr>
        <w:ind w:firstLine="720"/>
        <w:rPr>
          <w:color w:val="000000"/>
          <w:szCs w:val="22"/>
          <w:lang w:val="el-GR"/>
        </w:rPr>
      </w:pPr>
      <w:r w:rsidRPr="006643F9">
        <w:rPr>
          <w:color w:val="000000"/>
          <w:szCs w:val="22"/>
          <w:lang w:val="el-GR"/>
        </w:rPr>
        <w:t xml:space="preserve">Η Αναθέτουσα Αρχή δύναται να εγκρίνει αίτημα του Αναδόχου για μεταβίβαση ή εκχώρηση μόνο στην περίπτωση που συντρέχει σοβαρός λόγος πλήρως αιτιολογημένος ο οποίος δεν πρέπει σε καμία περίπτωση να προσβάλει τα δικαιώματα των συνυποψηφίων αναδόχων που μετείχαν στη διαγωνιστική διαδικασία και που θα είχαν δικαίωμα στην ανάθεση μετά από τυχόν έκπτωση του αναδόχου. </w:t>
      </w:r>
    </w:p>
    <w:p w:rsidR="004E1420" w:rsidRPr="006643F9" w:rsidRDefault="004E1420" w:rsidP="004E1420">
      <w:pPr>
        <w:ind w:firstLine="720"/>
        <w:rPr>
          <w:color w:val="000000"/>
          <w:szCs w:val="22"/>
          <w:lang w:val="el-GR"/>
        </w:rPr>
      </w:pPr>
      <w:r w:rsidRPr="006643F9">
        <w:rPr>
          <w:color w:val="000000"/>
          <w:szCs w:val="22"/>
          <w:lang w:val="el-GR"/>
        </w:rPr>
        <w:t>Σε περίπτωση υποκατάστασης, ο Ανάδοχος δεν απαλλάσσεται από τις υποχρεώσεις του σχετικά με το τμήμα της Σύμβασης που έχει ήδη εκτελεστεί ή το τμήμα που δεν εκχωρήθηκε.</w:t>
      </w:r>
    </w:p>
    <w:p w:rsidR="004E1420" w:rsidRDefault="004E1420" w:rsidP="004E1420">
      <w:pPr>
        <w:ind w:firstLine="720"/>
        <w:rPr>
          <w:color w:val="000000"/>
          <w:szCs w:val="22"/>
          <w:lang w:val="el-GR"/>
        </w:rPr>
      </w:pPr>
      <w:r w:rsidRPr="006643F9">
        <w:rPr>
          <w:color w:val="000000"/>
          <w:szCs w:val="22"/>
          <w:lang w:val="el-GR"/>
        </w:rPr>
        <w:t>Αν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rsidR="004E1420" w:rsidRPr="006643F9" w:rsidRDefault="004E1420" w:rsidP="004E1420">
      <w:pPr>
        <w:ind w:firstLine="720"/>
        <w:rPr>
          <w:color w:val="000000"/>
          <w:szCs w:val="22"/>
          <w:lang w:val="el-GR"/>
        </w:rPr>
      </w:pPr>
    </w:p>
    <w:p w:rsidR="004E1420" w:rsidRPr="006643F9" w:rsidRDefault="004E1420" w:rsidP="004E1420">
      <w:pPr>
        <w:rPr>
          <w:b/>
          <w:color w:val="000000"/>
          <w:szCs w:val="22"/>
          <w:lang w:val="el-GR"/>
        </w:rPr>
      </w:pPr>
      <w:r w:rsidRPr="004E1420">
        <w:rPr>
          <w:b/>
          <w:color w:val="000000"/>
          <w:szCs w:val="22"/>
          <w:lang w:val="el-GR"/>
        </w:rPr>
        <w:t>8</w:t>
      </w:r>
      <w:r w:rsidRPr="006643F9">
        <w:rPr>
          <w:b/>
          <w:color w:val="000000"/>
          <w:szCs w:val="22"/>
          <w:lang w:val="el-GR"/>
        </w:rPr>
        <w:t>. ΥΠΕΡΓΟΛΑΒΙΑ</w:t>
      </w:r>
    </w:p>
    <w:p w:rsidR="004E1420" w:rsidRPr="006643F9" w:rsidRDefault="004E1420" w:rsidP="004E1420">
      <w:pPr>
        <w:ind w:firstLine="720"/>
        <w:rPr>
          <w:color w:val="000000"/>
          <w:szCs w:val="22"/>
          <w:lang w:val="el-GR"/>
        </w:rPr>
      </w:pPr>
      <w:r w:rsidRPr="006643F9">
        <w:rPr>
          <w:color w:val="000000"/>
          <w:szCs w:val="22"/>
          <w:lang w:val="el-GR"/>
        </w:rPr>
        <w:t xml:space="preserve">1.Σε περίπτωση αποδεδειγμένης διακοπής της συνεργασίας του Αναδόχου με υπεργολάβο/υπεργολάβους που έχει συμπεριλάβει στην Προσφορά, ο Ανάδοχος υποχρεούται σε άμεση </w:t>
      </w:r>
      <w:r w:rsidRPr="006643F9">
        <w:rPr>
          <w:color w:val="000000"/>
          <w:szCs w:val="22"/>
          <w:lang w:val="el-GR"/>
        </w:rPr>
        <w:lastRenderedPageBreak/>
        <w:t>γνωστοποίηση της διακοπής αυτής στην Αναθέτουσα Αρχή και η εκτέλεση του έργου θα συνεχίζεται από τον Ανάδοχο ή από νέο συνεργάτη/υπεργολάβο συνεπικουρούμενο από πιθανά νέους συνεργάτες/υπεργολάβους με σκοπό την πλήρη υλοποίηση του έργου, μετά από προηγούμενη γνώμη της Αναθέτουσας Αρχής.</w:t>
      </w:r>
    </w:p>
    <w:p w:rsidR="004E1420" w:rsidRPr="006643F9" w:rsidRDefault="004E1420" w:rsidP="004E1420">
      <w:pPr>
        <w:ind w:firstLine="720"/>
        <w:rPr>
          <w:color w:val="000000"/>
          <w:szCs w:val="22"/>
          <w:lang w:val="el-GR"/>
        </w:rPr>
      </w:pPr>
      <w:r w:rsidRPr="006643F9">
        <w:rPr>
          <w:color w:val="000000"/>
          <w:szCs w:val="22"/>
          <w:lang w:val="el-GR"/>
        </w:rPr>
        <w:t>2.Σε κάθε περίπτωση, την πλήρη ευθύνη για την ολοκλήρωση του Έργου, φέρει αποκλειστικά ο Ανάδοχος.</w:t>
      </w:r>
    </w:p>
    <w:p w:rsidR="004E1420" w:rsidRPr="006643F9" w:rsidRDefault="004E1420" w:rsidP="004E1420">
      <w:pPr>
        <w:rPr>
          <w:b/>
          <w:color w:val="000000"/>
          <w:szCs w:val="22"/>
          <w:lang w:val="el-GR"/>
        </w:rPr>
      </w:pPr>
      <w:r w:rsidRPr="00F0255B">
        <w:rPr>
          <w:b/>
          <w:color w:val="000000"/>
          <w:szCs w:val="22"/>
          <w:lang w:val="el-GR"/>
        </w:rPr>
        <w:t>9</w:t>
      </w:r>
      <w:r w:rsidRPr="006643F9">
        <w:rPr>
          <w:b/>
          <w:color w:val="000000"/>
          <w:szCs w:val="22"/>
          <w:lang w:val="el-GR"/>
        </w:rPr>
        <w:t>. ΥΠΟΧΡΕΩΣΕΙΣ ΑΝΑΘΕΤΟΥΣΑΣ ΑΡΧΗΣ</w:t>
      </w:r>
    </w:p>
    <w:p w:rsidR="004E1420" w:rsidRPr="006643F9" w:rsidRDefault="004E1420" w:rsidP="004E1420">
      <w:pPr>
        <w:ind w:firstLine="720"/>
        <w:rPr>
          <w:color w:val="000000"/>
          <w:szCs w:val="22"/>
          <w:lang w:val="el-GR"/>
        </w:rPr>
      </w:pPr>
      <w:r w:rsidRPr="006643F9">
        <w:rPr>
          <w:color w:val="000000"/>
          <w:szCs w:val="22"/>
          <w:lang w:val="el-GR"/>
        </w:rPr>
        <w:t xml:space="preserve">1. Η Αναθέτουσα Αρχή θα διαθέσει το προσωπικό που απαιτείται για τις ανάγκες, την παρακολούθηση και τον έλεγχο της πορείας υλοποίησης του έργου και τη μεταφορά </w:t>
      </w:r>
      <w:r w:rsidRPr="00D11E04">
        <w:rPr>
          <w:color w:val="000000"/>
          <w:szCs w:val="22"/>
          <w:lang w:val="el-GR"/>
        </w:rPr>
        <w:t>τεχνογνωσίας σε αυτήν.</w:t>
      </w:r>
    </w:p>
    <w:p w:rsidR="004E1420" w:rsidRPr="006643F9" w:rsidRDefault="004E1420" w:rsidP="004E1420">
      <w:pPr>
        <w:ind w:firstLine="720"/>
        <w:rPr>
          <w:color w:val="000000"/>
          <w:szCs w:val="22"/>
          <w:lang w:val="el-GR"/>
        </w:rPr>
      </w:pPr>
      <w:r w:rsidRPr="006643F9">
        <w:rPr>
          <w:color w:val="000000"/>
          <w:szCs w:val="22"/>
          <w:lang w:val="el-GR"/>
        </w:rPr>
        <w:t>2. Η Αναθέτουσα Αρχή θα παρέχει στον Ανάδοχο οποιοδήποτε έγγραφο, σχέδιο, μελέτη, προδιαγραφή και γενικότερα κάθε στοιχείο που έχει στην κατοχή της και που κατά την κρίση της σχετίζεται με την εκτέλεση του Έργου.</w:t>
      </w:r>
    </w:p>
    <w:p w:rsidR="004E1420" w:rsidRPr="006643F9" w:rsidRDefault="004E1420" w:rsidP="004E1420">
      <w:pPr>
        <w:ind w:firstLine="720"/>
        <w:rPr>
          <w:color w:val="000000"/>
          <w:szCs w:val="22"/>
          <w:lang w:val="el-GR"/>
        </w:rPr>
      </w:pPr>
      <w:r w:rsidRPr="006643F9">
        <w:rPr>
          <w:color w:val="000000"/>
          <w:szCs w:val="22"/>
          <w:lang w:val="el-GR"/>
        </w:rPr>
        <w:t>3. Η Αναθέτουσα Αρχή υποχρεούται να παρέχει στον Ανάδοχο πρόσβαση σε όλους τους χώρους που θα εγκατασταθεί ο εξοπλισμός, κατά τις εργάσιμες ημέρες και ώρες και σε περίπτωση που προβλέπεται τέτοια δυνατότητα σε επιμέρους άρθρα της σύμβασης  και εκτός εργάσιμων ημερών και ωρών.</w:t>
      </w:r>
    </w:p>
    <w:p w:rsidR="004E1420" w:rsidRPr="006643F9" w:rsidRDefault="004E1420" w:rsidP="004E1420">
      <w:pPr>
        <w:ind w:firstLine="720"/>
        <w:rPr>
          <w:color w:val="000000"/>
          <w:szCs w:val="22"/>
          <w:lang w:val="el-GR"/>
        </w:rPr>
      </w:pPr>
      <w:r w:rsidRPr="006643F9">
        <w:rPr>
          <w:color w:val="000000"/>
          <w:szCs w:val="22"/>
          <w:lang w:val="el-GR"/>
        </w:rPr>
        <w:t>4. Η Αναθέτουσα Αρχή λαμβάνει όλα τα ενδεδειγμένα μέτρα για την προστασία και ασφάλεια του προσωπικού του αναδόχου και των Υπεργολάβων του, ιδίως δε ενημερώνει εγγράφως τον Ανάδοχο σχετικά με τις ιδιαιτερότητες των χώρων όπου εκτελείται το έργο.</w:t>
      </w:r>
    </w:p>
    <w:p w:rsidR="004E1420" w:rsidRPr="006643F9" w:rsidRDefault="004E1420" w:rsidP="004E1420">
      <w:pPr>
        <w:rPr>
          <w:b/>
          <w:color w:val="000000"/>
          <w:szCs w:val="22"/>
          <w:lang w:val="el-GR"/>
        </w:rPr>
      </w:pPr>
      <w:r w:rsidRPr="006643F9">
        <w:rPr>
          <w:b/>
          <w:color w:val="000000"/>
          <w:szCs w:val="22"/>
          <w:lang w:val="el-GR"/>
        </w:rPr>
        <w:t>1</w:t>
      </w:r>
      <w:r w:rsidRPr="004E1420">
        <w:rPr>
          <w:b/>
          <w:color w:val="000000"/>
          <w:szCs w:val="22"/>
          <w:lang w:val="el-GR"/>
        </w:rPr>
        <w:t>0</w:t>
      </w:r>
      <w:r w:rsidRPr="006643F9">
        <w:rPr>
          <w:b/>
          <w:color w:val="000000"/>
          <w:szCs w:val="22"/>
          <w:lang w:val="el-GR"/>
        </w:rPr>
        <w:t>. ΥΠΟΧΡΕΩΣΕΙΣ ΑΝΑΔΟΧΟΥ</w:t>
      </w:r>
    </w:p>
    <w:p w:rsidR="004E1420" w:rsidRPr="006643F9" w:rsidRDefault="004E1420" w:rsidP="004E1420">
      <w:pPr>
        <w:ind w:firstLine="720"/>
        <w:rPr>
          <w:color w:val="000000"/>
          <w:szCs w:val="22"/>
          <w:lang w:val="el-GR"/>
        </w:rPr>
      </w:pPr>
      <w:r w:rsidRPr="006643F9">
        <w:rPr>
          <w:color w:val="000000"/>
          <w:szCs w:val="22"/>
          <w:lang w:val="el-GR"/>
        </w:rPr>
        <w:t>1. Καθόλη τη διάρκεια της εκτέλεσης του Έργου, ο Ανάδοχος θα πρέπει να συνεργάζεται στενά με την Αναθέτουσα Αρχή, υποχρεούται, δε, να λαμβάνει υπόψη του οποιεσδήποτε παρατηρήσεις σχετικά με την εκτέλεση του Έργου.</w:t>
      </w:r>
    </w:p>
    <w:p w:rsidR="004E1420" w:rsidRPr="006643F9" w:rsidRDefault="004E1420" w:rsidP="004E1420">
      <w:pPr>
        <w:ind w:firstLine="720"/>
        <w:rPr>
          <w:color w:val="000000"/>
          <w:szCs w:val="22"/>
          <w:lang w:val="el-GR"/>
        </w:rPr>
      </w:pPr>
      <w:r w:rsidRPr="006643F9">
        <w:rPr>
          <w:color w:val="000000"/>
          <w:szCs w:val="22"/>
          <w:lang w:val="el-GR"/>
        </w:rPr>
        <w:t>2.Σε περίπτωση οποιασδήποτε παράβασης ή ζημίας που προκληθεί σε τρίτους υποχρεούται μόνος αυτός προς αποκατάσταση της.</w:t>
      </w:r>
    </w:p>
    <w:p w:rsidR="004E1420" w:rsidRPr="006643F9" w:rsidRDefault="004E1420" w:rsidP="004E1420">
      <w:pPr>
        <w:ind w:firstLine="720"/>
        <w:rPr>
          <w:color w:val="000000"/>
          <w:szCs w:val="22"/>
          <w:lang w:val="el-GR"/>
        </w:rPr>
      </w:pPr>
      <w:r w:rsidRPr="006643F9">
        <w:rPr>
          <w:color w:val="000000"/>
          <w:szCs w:val="22"/>
          <w:lang w:val="el-GR"/>
        </w:rPr>
        <w:t>3.Ο Ανάδοχος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ή των εκάστοτε υποδεικνυόμενων από αυτήν προσώπων. Σε αντίθετη περίπτωση, η Αναθέτουσα Αρχή δύναται να ζητήσει την αντικατάσταση συνεργάτη του Αναδόχου, οπότε ο Ανάδοχος οφείλει να προβεί σε αντικατάσταση με άλλο πρόσωπο, ανάλογης εμπειρίας και προσόντων.</w:t>
      </w:r>
    </w:p>
    <w:p w:rsidR="004E1420" w:rsidRPr="006643F9" w:rsidRDefault="004E1420" w:rsidP="004E1420">
      <w:pPr>
        <w:ind w:firstLine="720"/>
        <w:rPr>
          <w:color w:val="000000"/>
          <w:szCs w:val="22"/>
          <w:lang w:val="el-GR"/>
        </w:rPr>
      </w:pPr>
      <w:r w:rsidRPr="006643F9">
        <w:rPr>
          <w:color w:val="000000"/>
          <w:szCs w:val="22"/>
          <w:lang w:val="el-GR"/>
        </w:rPr>
        <w:t>4. Σε περίπτωση που συνεργάτες του Αναδόχου αποχωρήσουν από αυτήν ή λύσουν τη συνεργασία μαζί του, ο Ανάδοχος υποχρεούται αφενός να εξασφαλίσει ότι κατά το χρονικό διάστημα, μέχρι την αποχώρηση τους, θα παρέχουν κανονικά τις υπηρεσίες τους και αφετέρου να αντικαταστήσει άμεσα τους αποχωρήσαντες συνεργάτες, με άλλους αντίστοιχης εμπειρίας και προσόντων μετά από έγκριση της Αναθέτουσας Αρχής.</w:t>
      </w:r>
    </w:p>
    <w:p w:rsidR="004E1420" w:rsidRPr="006643F9" w:rsidRDefault="004E1420" w:rsidP="004E1420">
      <w:pPr>
        <w:ind w:firstLine="720"/>
        <w:rPr>
          <w:color w:val="000000"/>
          <w:szCs w:val="22"/>
          <w:lang w:val="el-GR"/>
        </w:rPr>
      </w:pPr>
      <w:r w:rsidRPr="006643F9">
        <w:rPr>
          <w:color w:val="000000"/>
          <w:szCs w:val="22"/>
          <w:lang w:val="el-GR"/>
        </w:rPr>
        <w:t>5.Ο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4E1420" w:rsidRPr="006643F9" w:rsidRDefault="004E1420" w:rsidP="004E1420">
      <w:pPr>
        <w:ind w:firstLine="720"/>
        <w:rPr>
          <w:color w:val="000000"/>
          <w:szCs w:val="22"/>
          <w:lang w:val="el-GR"/>
        </w:rPr>
      </w:pPr>
      <w:r w:rsidRPr="006643F9">
        <w:rPr>
          <w:color w:val="000000"/>
          <w:szCs w:val="22"/>
          <w:lang w:val="el-GR"/>
        </w:rPr>
        <w:t xml:space="preserve">6. 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αυτήν την παράβαση, αλλά μέχρι το ύψος του ποσού της Σύμβασης.  </w:t>
      </w:r>
    </w:p>
    <w:p w:rsidR="004E1420" w:rsidRPr="006643F9" w:rsidRDefault="004E1420" w:rsidP="004E1420">
      <w:pPr>
        <w:ind w:firstLine="720"/>
        <w:rPr>
          <w:color w:val="000000"/>
          <w:szCs w:val="22"/>
          <w:lang w:val="el-GR"/>
        </w:rPr>
      </w:pPr>
      <w:r w:rsidRPr="006643F9">
        <w:rPr>
          <w:color w:val="000000"/>
          <w:szCs w:val="22"/>
          <w:lang w:val="el-GR"/>
        </w:rPr>
        <w:t xml:space="preserve">7.Σε περίπτωση ανωτέρας βίας, η απόδειξη αυτής βαρύνει εξ ολοκλήρου τον Ανάδοχο, ο οποίος υποχρεούται μέσα σε δέκα (10) εργάσιμες ημέρες από τότε που συνέβησαν τα περιστατικά αυτά που </w:t>
      </w:r>
      <w:r w:rsidRPr="006643F9">
        <w:rPr>
          <w:color w:val="000000"/>
          <w:szCs w:val="22"/>
          <w:lang w:val="el-GR"/>
        </w:rPr>
        <w:lastRenderedPageBreak/>
        <w:t xml:space="preserve">συνιστούν την ανωτέρα βία να τα αναφέρει εγγράφως και να προσκομίσει στην Αναθέτουσα Αρχή τα απαραίτητα αποδεικτικά στοιχεία. </w:t>
      </w:r>
    </w:p>
    <w:p w:rsidR="004E1420" w:rsidRPr="006643F9" w:rsidRDefault="004E1420" w:rsidP="004E1420">
      <w:pPr>
        <w:ind w:firstLine="720"/>
        <w:rPr>
          <w:color w:val="000000"/>
          <w:szCs w:val="22"/>
          <w:lang w:val="el-GR"/>
        </w:rPr>
      </w:pPr>
      <w:r w:rsidRPr="006643F9">
        <w:rPr>
          <w:color w:val="000000"/>
          <w:szCs w:val="22"/>
          <w:lang w:val="el-GR"/>
        </w:rPr>
        <w:t>8. 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rsidR="004E1420" w:rsidRPr="006643F9" w:rsidRDefault="004E1420" w:rsidP="004E1420">
      <w:pPr>
        <w:ind w:firstLine="720"/>
        <w:rPr>
          <w:color w:val="000000"/>
          <w:szCs w:val="22"/>
          <w:lang w:val="el-GR"/>
        </w:rPr>
      </w:pPr>
      <w:r w:rsidRPr="006643F9">
        <w:rPr>
          <w:color w:val="000000"/>
          <w:szCs w:val="22"/>
          <w:lang w:val="el-GR"/>
        </w:rPr>
        <w:t xml:space="preserve">9. Ο Ανάδοχος φέρει τον κίνδυνο για την καταστροφή ή φθορά του εξοπλισμού μέχρι την παραλαβή του. </w:t>
      </w:r>
    </w:p>
    <w:p w:rsidR="004E1420" w:rsidRPr="006643F9" w:rsidRDefault="004E1420" w:rsidP="004E1420">
      <w:pPr>
        <w:rPr>
          <w:b/>
          <w:color w:val="000000"/>
          <w:szCs w:val="22"/>
          <w:lang w:val="el-GR"/>
        </w:rPr>
      </w:pPr>
      <w:r w:rsidRPr="006643F9">
        <w:rPr>
          <w:b/>
          <w:color w:val="000000"/>
          <w:szCs w:val="22"/>
          <w:lang w:val="el-GR"/>
        </w:rPr>
        <w:t>1</w:t>
      </w:r>
      <w:r w:rsidRPr="004E1420">
        <w:rPr>
          <w:b/>
          <w:color w:val="000000"/>
          <w:szCs w:val="22"/>
          <w:lang w:val="el-GR"/>
        </w:rPr>
        <w:t>1</w:t>
      </w:r>
      <w:r w:rsidRPr="006643F9">
        <w:rPr>
          <w:b/>
          <w:color w:val="000000"/>
          <w:szCs w:val="22"/>
          <w:lang w:val="el-GR"/>
        </w:rPr>
        <w:t>. ΚΑΤΑΘΕΣΗ ΕΓΓΥΗΣΕΩΝ</w:t>
      </w:r>
    </w:p>
    <w:p w:rsidR="004E1420" w:rsidRPr="006643F9" w:rsidRDefault="004E1420" w:rsidP="004E1420">
      <w:pPr>
        <w:ind w:firstLine="720"/>
        <w:rPr>
          <w:b/>
          <w:color w:val="000000"/>
          <w:sz w:val="20"/>
          <w:szCs w:val="20"/>
          <w:lang w:val="el-GR"/>
        </w:rPr>
      </w:pPr>
      <w:r w:rsidRPr="006643F9">
        <w:rPr>
          <w:b/>
          <w:color w:val="000000"/>
          <w:szCs w:val="22"/>
          <w:lang w:val="el-GR"/>
        </w:rPr>
        <w:t xml:space="preserve">Α. </w:t>
      </w:r>
      <w:r w:rsidRPr="006643F9">
        <w:rPr>
          <w:b/>
          <w:color w:val="000000"/>
          <w:sz w:val="20"/>
          <w:szCs w:val="20"/>
          <w:lang w:val="el-GR"/>
        </w:rPr>
        <w:t>ΕΓΓΥΗΣΗ ΚΑΛΗΣ ΕΚΤΕΛΕΣΗΣ</w:t>
      </w:r>
    </w:p>
    <w:p w:rsidR="004E1420" w:rsidRPr="006643F9" w:rsidRDefault="004E1420" w:rsidP="004E1420">
      <w:pPr>
        <w:ind w:firstLine="720"/>
        <w:rPr>
          <w:b/>
          <w:szCs w:val="22"/>
          <w:lang w:val="el-GR"/>
        </w:rPr>
      </w:pPr>
      <w:r w:rsidRPr="006643F9">
        <w:rPr>
          <w:color w:val="000000"/>
          <w:szCs w:val="22"/>
          <w:lang w:val="el-GR"/>
        </w:rPr>
        <w:t xml:space="preserve">Για την καλή εκτέλεση της παρούσας, ο Ανάδοχος κατέθεσε  στην αναθέτουσα Αρχή τη με αριθμό………εγγυητική επιστολή της ………….Τράπεζας ποσού ……………………….(5% της συνολικής συμβατικής αξίας, μη συμπεριλαμβανομένου ΦΠΑ), η οποία </w:t>
      </w:r>
      <w:r w:rsidRPr="006643F9">
        <w:rPr>
          <w:rStyle w:val="aff5"/>
          <w:szCs w:val="22"/>
          <w:lang w:val="el-GR"/>
        </w:rPr>
        <w:t>επιστρέφεται στον ανάδοχο μετά την οριστική ποσοτική και ποιοτική παραλαβή του υλικού και την οριστική βεβαίωση εκτέλεσης του συνόλου των παρεχόμενων υπηρεσιών της υπό ανάθεση σύμβασης και αφού έχει εκκαθαριστεί το σύνολο των απαιτήσεων μεταξύ των δύο συμβαλλομένων.</w:t>
      </w:r>
    </w:p>
    <w:p w:rsidR="004E1420" w:rsidRPr="006643F9" w:rsidRDefault="004E1420" w:rsidP="004E1420">
      <w:pPr>
        <w:ind w:firstLine="720"/>
        <w:rPr>
          <w:color w:val="000000"/>
          <w:szCs w:val="22"/>
          <w:lang w:val="el-GR"/>
        </w:rPr>
      </w:pPr>
      <w:r w:rsidRPr="006643F9">
        <w:rPr>
          <w:color w:val="000000"/>
          <w:szCs w:val="22"/>
          <w:lang w:val="el-GR"/>
        </w:rPr>
        <w:t>Η εγγύηση καλής εκτέλεσης καταπίπτει υπέρ της Αναθέτουσας Αρχής με την έγγραφη ειδοποίηση προς την εγγυήτρια τράπεζα και κοινοποίηση προς τον Ανάδοχο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rsidR="004E1420" w:rsidRPr="006643F9" w:rsidRDefault="004E1420" w:rsidP="004E1420">
      <w:pPr>
        <w:rPr>
          <w:b/>
          <w:sz w:val="20"/>
          <w:szCs w:val="20"/>
          <w:lang w:val="el-GR"/>
        </w:rPr>
      </w:pPr>
      <w:r w:rsidRPr="006643F9">
        <w:rPr>
          <w:b/>
          <w:color w:val="000000"/>
          <w:szCs w:val="22"/>
          <w:lang w:val="el-GR"/>
        </w:rPr>
        <w:t xml:space="preserve">Β. </w:t>
      </w:r>
      <w:r w:rsidRPr="006643F9">
        <w:rPr>
          <w:b/>
          <w:lang w:val="el-GR"/>
        </w:rPr>
        <w:t xml:space="preserve"> </w:t>
      </w:r>
      <w:r w:rsidRPr="006643F9">
        <w:rPr>
          <w:b/>
          <w:sz w:val="20"/>
          <w:szCs w:val="20"/>
          <w:lang w:val="el-GR"/>
        </w:rPr>
        <w:t>ΕΓΓΥΗΣΗ ΚΑΛΗΣ ΛΕΙΤΟΥΡΓΙΑΣ</w:t>
      </w:r>
    </w:p>
    <w:p w:rsidR="004E1420" w:rsidRPr="006643F9" w:rsidRDefault="004E1420" w:rsidP="004E1420">
      <w:pPr>
        <w:pStyle w:val="afc"/>
        <w:tabs>
          <w:tab w:val="left" w:pos="426"/>
        </w:tabs>
        <w:spacing w:before="120" w:after="120"/>
        <w:ind w:left="0" w:right="28"/>
        <w:rPr>
          <w:szCs w:val="22"/>
          <w:lang w:val="el-GR"/>
        </w:rPr>
      </w:pPr>
      <w:r w:rsidRPr="006643F9">
        <w:rPr>
          <w:b/>
          <w:lang w:val="el-GR"/>
        </w:rPr>
        <w:tab/>
      </w:r>
      <w:r w:rsidRPr="006643F9">
        <w:rPr>
          <w:szCs w:val="22"/>
          <w:lang w:val="el-GR"/>
        </w:rPr>
        <w:t>Για την καλή λειτουργία του αντικειμένου της σύμβασης κατά την Περίοδο Εγγύησης ο ανάδοχος κατέθεσε εγγυητική επιστολή καλής λειτουργίας, αξίας ίσης με  ποσοστό 5% της συνολικής συμβατικής αξίας, χωρίς τον ΦΠΑ.</w:t>
      </w:r>
    </w:p>
    <w:p w:rsidR="004E1420" w:rsidRPr="006643F9" w:rsidRDefault="004E1420" w:rsidP="004E1420">
      <w:pPr>
        <w:pStyle w:val="afc"/>
        <w:tabs>
          <w:tab w:val="left" w:pos="426"/>
        </w:tabs>
        <w:spacing w:before="120" w:after="120"/>
        <w:ind w:left="0" w:right="28"/>
        <w:rPr>
          <w:szCs w:val="22"/>
          <w:lang w:val="el-GR"/>
        </w:rPr>
      </w:pPr>
      <w:r w:rsidRPr="006643F9">
        <w:rPr>
          <w:b/>
          <w:szCs w:val="22"/>
          <w:lang w:val="el-GR"/>
        </w:rPr>
        <w:tab/>
      </w:r>
      <w:r w:rsidRPr="006643F9">
        <w:rPr>
          <w:szCs w:val="22"/>
          <w:lang w:val="el-GR"/>
        </w:rPr>
        <w:t>Η εγγύηση καλής λειτουργίας κατατίθεται μετά την οριστική ποσοτική και ποιοτική παραλαβή του υλικού και πριν από την επιστροφή στον ανάδοχο της εγγύησης καλής εκτέλεσης.</w:t>
      </w:r>
    </w:p>
    <w:p w:rsidR="004E1420" w:rsidRPr="006643F9" w:rsidRDefault="004E1420" w:rsidP="004E1420">
      <w:pPr>
        <w:pStyle w:val="afc"/>
        <w:tabs>
          <w:tab w:val="left" w:pos="426"/>
        </w:tabs>
        <w:spacing w:before="120" w:after="120"/>
        <w:ind w:left="0" w:right="28"/>
        <w:rPr>
          <w:szCs w:val="22"/>
          <w:lang w:val="el-GR"/>
        </w:rPr>
      </w:pPr>
      <w:r w:rsidRPr="006643F9">
        <w:rPr>
          <w:szCs w:val="22"/>
          <w:lang w:val="el-GR"/>
        </w:rPr>
        <w:tab/>
        <w:t>Η εγγύηση καλής λειτουργίας επιστρέφεται μετά τη λήξη της Περιόδου Εγγύησης, ύστερα από την εκκαθάριση των τυχόν απαιτήσεων από τους δύο συμβαλλόμενους.</w:t>
      </w:r>
    </w:p>
    <w:p w:rsidR="004E1420" w:rsidRPr="006643F9" w:rsidRDefault="004E1420" w:rsidP="004E1420">
      <w:pPr>
        <w:rPr>
          <w:b/>
          <w:color w:val="000000"/>
          <w:szCs w:val="22"/>
          <w:lang w:val="el-GR"/>
        </w:rPr>
      </w:pPr>
      <w:r w:rsidRPr="006643F9">
        <w:rPr>
          <w:b/>
          <w:color w:val="000000"/>
          <w:szCs w:val="22"/>
          <w:lang w:val="el-GR"/>
        </w:rPr>
        <w:t>1</w:t>
      </w:r>
      <w:r w:rsidRPr="008071A2">
        <w:rPr>
          <w:b/>
          <w:color w:val="000000"/>
          <w:szCs w:val="22"/>
          <w:lang w:val="el-GR"/>
        </w:rPr>
        <w:t>2</w:t>
      </w:r>
      <w:r w:rsidRPr="006643F9">
        <w:rPr>
          <w:b/>
          <w:color w:val="000000"/>
          <w:szCs w:val="22"/>
          <w:lang w:val="el-GR"/>
        </w:rPr>
        <w:t>. ΑΣΦΑΛΙΣΗ</w:t>
      </w:r>
    </w:p>
    <w:p w:rsidR="004E1420" w:rsidRPr="006643F9" w:rsidRDefault="004E1420" w:rsidP="004E1420">
      <w:pPr>
        <w:ind w:firstLine="720"/>
        <w:rPr>
          <w:color w:val="000000"/>
          <w:szCs w:val="22"/>
          <w:lang w:val="el-GR"/>
        </w:rPr>
      </w:pPr>
      <w:r w:rsidRPr="006643F9">
        <w:rPr>
          <w:color w:val="000000"/>
          <w:szCs w:val="22"/>
          <w:lang w:val="el-GR"/>
        </w:rPr>
        <w:t xml:space="preserve">1.Ο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εκτέλεσης του Έργου από τον Ανάδοχο ή τους υπεργολάβους του εφόσον οφείλεται σε πράξη ή παράλειψη αυτών ή σε ελάττωμα του εξοπλισμού </w:t>
      </w:r>
    </w:p>
    <w:p w:rsidR="004E1420" w:rsidRPr="006643F9" w:rsidRDefault="004E1420" w:rsidP="004E1420">
      <w:pPr>
        <w:ind w:firstLine="720"/>
        <w:rPr>
          <w:color w:val="000000"/>
          <w:szCs w:val="22"/>
          <w:lang w:val="el-GR"/>
        </w:rPr>
      </w:pPr>
      <w:r w:rsidRPr="006643F9">
        <w:rPr>
          <w:color w:val="000000"/>
          <w:szCs w:val="22"/>
          <w:lang w:val="el-GR"/>
        </w:rPr>
        <w:t>2. Ο Ανάδοχος υποχρεούται να ασφαλίσει και να διατηρεί ασφαλισμένο το προσωπικό του στους αρμόδιους ασφαλιστικούς οργανισμούς καθ όλη τη διάρκεια εκτέλεσης του έργου και μεριμνά όπως οι υπεργολάβοι κάνουν το ίδιο.</w:t>
      </w:r>
    </w:p>
    <w:p w:rsidR="004E1420" w:rsidRPr="006643F9" w:rsidRDefault="004E1420" w:rsidP="004E1420">
      <w:pPr>
        <w:rPr>
          <w:b/>
          <w:color w:val="000000"/>
          <w:szCs w:val="22"/>
          <w:lang w:val="el-GR"/>
        </w:rPr>
      </w:pPr>
      <w:r w:rsidRPr="006643F9">
        <w:rPr>
          <w:b/>
          <w:color w:val="000000"/>
          <w:szCs w:val="22"/>
          <w:lang w:val="el-GR"/>
        </w:rPr>
        <w:t>1</w:t>
      </w:r>
      <w:r w:rsidRPr="004E1420">
        <w:rPr>
          <w:b/>
          <w:color w:val="000000"/>
          <w:szCs w:val="22"/>
          <w:lang w:val="el-GR"/>
        </w:rPr>
        <w:t>3</w:t>
      </w:r>
      <w:r w:rsidRPr="006643F9">
        <w:rPr>
          <w:b/>
          <w:color w:val="000000"/>
          <w:szCs w:val="22"/>
          <w:lang w:val="el-GR"/>
        </w:rPr>
        <w:t>. ΑΠΟΖΗΜΙΩΣΗ</w:t>
      </w:r>
    </w:p>
    <w:p w:rsidR="004E1420" w:rsidRPr="006643F9" w:rsidRDefault="004E1420" w:rsidP="004E1420">
      <w:pPr>
        <w:ind w:firstLine="720"/>
        <w:rPr>
          <w:color w:val="000000"/>
          <w:szCs w:val="22"/>
          <w:lang w:val="el-GR"/>
        </w:rPr>
      </w:pPr>
      <w:r w:rsidRPr="006643F9">
        <w:rPr>
          <w:color w:val="000000"/>
          <w:szCs w:val="22"/>
          <w:lang w:val="el-GR"/>
        </w:rPr>
        <w:t>1.Ο Ανάδοχος αποζημιώνει πλήρως την Αναθέτουσα Αρχή για κάθε ζημία που ενδεχομένως προξενηθεί σε αυτήν από υπαιτιότητα του αναδόχου ή των προσώπων που συνεργάζονται με αυτόν για την υλοποίηση του έργου.</w:t>
      </w:r>
    </w:p>
    <w:p w:rsidR="004E1420" w:rsidRPr="006643F9" w:rsidRDefault="004E1420" w:rsidP="004E1420">
      <w:pPr>
        <w:ind w:firstLine="720"/>
        <w:rPr>
          <w:color w:val="000000"/>
          <w:szCs w:val="22"/>
          <w:lang w:val="el-GR"/>
        </w:rPr>
      </w:pPr>
      <w:r w:rsidRPr="006643F9">
        <w:rPr>
          <w:color w:val="000000"/>
          <w:szCs w:val="22"/>
          <w:lang w:val="el-GR"/>
        </w:rPr>
        <w:t>2. Ο Ανάδοχος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αδυναμία ή πλημμελή εκπλήρωση των συμβατικών του υποχρεώσεων.</w:t>
      </w:r>
    </w:p>
    <w:p w:rsidR="004E1420" w:rsidRPr="006643F9" w:rsidRDefault="004E1420" w:rsidP="004E1420">
      <w:pPr>
        <w:widowControl w:val="0"/>
        <w:autoSpaceDE w:val="0"/>
        <w:autoSpaceDN w:val="0"/>
        <w:adjustRightInd w:val="0"/>
        <w:spacing w:before="120"/>
        <w:ind w:right="27"/>
        <w:rPr>
          <w:rStyle w:val="aff5"/>
          <w:b/>
          <w:szCs w:val="22"/>
          <w:lang w:val="el-GR"/>
        </w:rPr>
      </w:pPr>
      <w:r w:rsidRPr="006643F9">
        <w:rPr>
          <w:rStyle w:val="aff5"/>
          <w:b/>
          <w:szCs w:val="22"/>
          <w:lang w:val="el-GR"/>
        </w:rPr>
        <w:t>1</w:t>
      </w:r>
      <w:r w:rsidRPr="004E1420">
        <w:rPr>
          <w:rStyle w:val="aff5"/>
          <w:b/>
          <w:szCs w:val="22"/>
          <w:lang w:val="el-GR"/>
        </w:rPr>
        <w:t>4</w:t>
      </w:r>
      <w:r w:rsidRPr="006643F9">
        <w:rPr>
          <w:rStyle w:val="aff5"/>
          <w:b/>
          <w:szCs w:val="22"/>
          <w:lang w:val="el-GR"/>
        </w:rPr>
        <w:t>. ΚΑΘΥΣΤΕΡΗΣΕΙΣ ΕΚΤΕΛΕΣΗΣ – ΕΚΠΤΩΣΗ ΑΝΑΔΟΧΟΥ</w:t>
      </w:r>
    </w:p>
    <w:p w:rsidR="004E1420" w:rsidRPr="006643F9" w:rsidRDefault="004E1420" w:rsidP="004E1420">
      <w:pPr>
        <w:widowControl w:val="0"/>
        <w:autoSpaceDE w:val="0"/>
        <w:autoSpaceDN w:val="0"/>
        <w:adjustRightInd w:val="0"/>
        <w:spacing w:before="120"/>
        <w:ind w:right="28" w:firstLine="720"/>
        <w:rPr>
          <w:szCs w:val="22"/>
          <w:lang w:val="el-GR"/>
        </w:rPr>
      </w:pPr>
      <w:r w:rsidRPr="006643F9">
        <w:rPr>
          <w:szCs w:val="22"/>
          <w:lang w:val="el-GR"/>
        </w:rPr>
        <w:t>Η παράδοση και η παραλαβή του Έργου θα γίνει σύμφωνα με το χρονοδιάγραμμα υλοποίησής του.</w:t>
      </w:r>
    </w:p>
    <w:p w:rsidR="004E1420" w:rsidRPr="006643F9" w:rsidRDefault="004E1420" w:rsidP="004E1420">
      <w:pPr>
        <w:widowControl w:val="0"/>
        <w:autoSpaceDE w:val="0"/>
        <w:autoSpaceDN w:val="0"/>
        <w:adjustRightInd w:val="0"/>
        <w:spacing w:before="120"/>
        <w:ind w:right="28" w:firstLine="720"/>
        <w:rPr>
          <w:szCs w:val="22"/>
          <w:lang w:val="el-GR"/>
        </w:rPr>
      </w:pPr>
      <w:r w:rsidRPr="006643F9">
        <w:rPr>
          <w:szCs w:val="22"/>
          <w:lang w:val="el-GR"/>
        </w:rPr>
        <w:lastRenderedPageBreak/>
        <w:t>Σε περίπτωση καθυστέρησης παράδοσης ενδιάμεσης Φάσης του Έργου ή του συνόλου αυτού από υπέρβαση τμηματικής ή συνολικής προθεσμίας με υπαιτιότητα του Αναδόχου επιβάλλονται κυρώσεις σύμφωνα με τα παρακάτω:</w:t>
      </w:r>
    </w:p>
    <w:p w:rsidR="004E1420" w:rsidRPr="006643F9" w:rsidRDefault="004E1420" w:rsidP="004E1420">
      <w:pPr>
        <w:widowControl w:val="0"/>
        <w:autoSpaceDE w:val="0"/>
        <w:autoSpaceDN w:val="0"/>
        <w:adjustRightInd w:val="0"/>
        <w:spacing w:before="120"/>
        <w:ind w:right="28" w:firstLine="720"/>
        <w:rPr>
          <w:szCs w:val="22"/>
          <w:lang w:val="el-GR"/>
        </w:rPr>
      </w:pPr>
      <w:r w:rsidRPr="006643F9">
        <w:rPr>
          <w:szCs w:val="22"/>
          <w:lang w:val="el-GR"/>
        </w:rPr>
        <w:t>1</w:t>
      </w:r>
      <w:r w:rsidRPr="00F30994">
        <w:rPr>
          <w:szCs w:val="22"/>
          <w:highlight w:val="yellow"/>
          <w:lang w:val="el-GR"/>
        </w:rPr>
        <w:t>. Αν παρέλθουν οι συμφωνημένες ημερομηνίες παράδοσης και τα παραδοτέα του Έργου δεν παραδοθούν σύμφωνα με τους συμβατικούς όρους, τότε ο Ανάδοχος υποχρεούται να καταβάλλει ποινικές ρήτρες, σύμφωνα με τα οριζόμενα στο άρθρο 32 του Π.Δ. 118/07.</w:t>
      </w:r>
    </w:p>
    <w:p w:rsidR="004E1420" w:rsidRPr="006643F9" w:rsidRDefault="004E1420" w:rsidP="004E1420">
      <w:pPr>
        <w:widowControl w:val="0"/>
        <w:autoSpaceDE w:val="0"/>
        <w:autoSpaceDN w:val="0"/>
        <w:adjustRightInd w:val="0"/>
        <w:spacing w:before="120"/>
        <w:ind w:right="28" w:firstLine="720"/>
        <w:rPr>
          <w:szCs w:val="22"/>
          <w:lang w:val="el-GR"/>
        </w:rPr>
      </w:pPr>
      <w:r w:rsidRPr="006643F9">
        <w:rPr>
          <w:szCs w:val="22"/>
          <w:lang w:val="el-GR"/>
        </w:rPr>
        <w:t>2. Οι ποινικές ρήτρες δεν επιβάλλονται και η έκπτωση δεν επέρχεται αν ο Ανάδοχος αποδείξει ότι η καθυστέρηση οφείλεται σε ανώτερη βία ή σε υπαιτιότητα της Αναθέτουσας Αρχής.</w:t>
      </w:r>
    </w:p>
    <w:p w:rsidR="004E1420" w:rsidRPr="006643F9" w:rsidRDefault="004E1420" w:rsidP="004E1420">
      <w:pPr>
        <w:widowControl w:val="0"/>
        <w:autoSpaceDE w:val="0"/>
        <w:autoSpaceDN w:val="0"/>
        <w:adjustRightInd w:val="0"/>
        <w:spacing w:before="120"/>
        <w:ind w:right="28" w:firstLine="720"/>
        <w:rPr>
          <w:szCs w:val="22"/>
          <w:lang w:val="el-GR"/>
        </w:rPr>
      </w:pPr>
      <w:r w:rsidRPr="006643F9">
        <w:rPr>
          <w:szCs w:val="22"/>
          <w:lang w:val="el-GR"/>
        </w:rPr>
        <w:t>3. Η Αναθέτουσα Αρχή έχει το δικαίωμα να κηρύξει έκπτωτο τον Ανάδοχο αν δεν εκπληρώνει ή εκπληρώνει πλημμελώς τις συμβατικές του υποχρεώσεις ή παραβιάζει ουσιώδη όρο της Σύμβασης που θα υπογραφεί, χωρίς να καταβάλλει οποιαδήποτε αποζημίωση.</w:t>
      </w:r>
    </w:p>
    <w:p w:rsidR="004E1420" w:rsidRPr="006643F9" w:rsidRDefault="004E1420" w:rsidP="004E1420">
      <w:pPr>
        <w:widowControl w:val="0"/>
        <w:autoSpaceDE w:val="0"/>
        <w:autoSpaceDN w:val="0"/>
        <w:adjustRightInd w:val="0"/>
        <w:spacing w:before="120"/>
        <w:ind w:right="28" w:firstLine="720"/>
        <w:rPr>
          <w:rStyle w:val="aff5"/>
          <w:szCs w:val="22"/>
          <w:lang w:val="el-GR"/>
        </w:rPr>
      </w:pPr>
      <w:r w:rsidRPr="006643F9">
        <w:rPr>
          <w:szCs w:val="22"/>
          <w:lang w:val="el-GR"/>
        </w:rPr>
        <w:t>4. Οι χρόνοι υπολογίζονται σε ημερολογιακές ημέρες, τα ποσά όπως προβλέπονται στη Σύμβαση (μη συμπεριλαμβανομένου ΦΠΑ) και οι προθεσμίες χωρίς μεταθέσεις.</w:t>
      </w:r>
    </w:p>
    <w:p w:rsidR="004E1420" w:rsidRPr="006643F9" w:rsidRDefault="004E1420" w:rsidP="004E1420">
      <w:pPr>
        <w:widowControl w:val="0"/>
        <w:autoSpaceDE w:val="0"/>
        <w:autoSpaceDN w:val="0"/>
        <w:adjustRightInd w:val="0"/>
        <w:spacing w:before="120"/>
        <w:ind w:right="28" w:firstLine="720"/>
        <w:rPr>
          <w:szCs w:val="22"/>
          <w:lang w:val="el-GR"/>
        </w:rPr>
      </w:pPr>
      <w:r w:rsidRPr="006643F9">
        <w:rPr>
          <w:szCs w:val="22"/>
          <w:lang w:val="el-GR"/>
        </w:rPr>
        <w:t>5. Σε περίπτωση έκπτωσης του Αναδόχου, η Αναθέτουσα Αρχή δικαιούται, κατά την κρίση της, να κρατήσει μέρος ή το σύνολο των παραδοτέων, καταβάλλοντας το αναλογούν συμβατικό τίμημα με την προϋπόθεση ότι αυτά τα παραδοτέα διασφαλίζουν τη λειτουργικότητα του έργου.</w:t>
      </w:r>
    </w:p>
    <w:p w:rsidR="004E1420" w:rsidRPr="006643F9" w:rsidRDefault="004E1420" w:rsidP="004E1420">
      <w:pPr>
        <w:rPr>
          <w:b/>
          <w:color w:val="000000"/>
          <w:szCs w:val="22"/>
          <w:lang w:val="el-GR"/>
        </w:rPr>
      </w:pPr>
      <w:r w:rsidRPr="006643F9">
        <w:rPr>
          <w:b/>
          <w:color w:val="000000"/>
          <w:szCs w:val="22"/>
          <w:lang w:val="el-GR"/>
        </w:rPr>
        <w:t>1</w:t>
      </w:r>
      <w:r w:rsidRPr="008071A2">
        <w:rPr>
          <w:b/>
          <w:color w:val="000000"/>
          <w:szCs w:val="22"/>
          <w:lang w:val="el-GR"/>
        </w:rPr>
        <w:t>5</w:t>
      </w:r>
      <w:r w:rsidRPr="006643F9">
        <w:rPr>
          <w:b/>
          <w:color w:val="000000"/>
          <w:szCs w:val="22"/>
          <w:lang w:val="el-GR"/>
        </w:rPr>
        <w:t>. ΑΘΕΤΗΣΗ ΚΑΙ ΚΑΤΑΓΓΕΛΙΑ ΤΗΣ ΣΥΜΒΑΣΗΣ</w:t>
      </w:r>
    </w:p>
    <w:p w:rsidR="004E1420" w:rsidRPr="006643F9" w:rsidRDefault="004E1420" w:rsidP="004E1420">
      <w:pPr>
        <w:ind w:firstLine="720"/>
        <w:rPr>
          <w:color w:val="000000"/>
          <w:szCs w:val="22"/>
          <w:lang w:val="el-GR"/>
        </w:rPr>
      </w:pPr>
      <w:r w:rsidRPr="006643F9">
        <w:rPr>
          <w:color w:val="000000"/>
          <w:szCs w:val="22"/>
          <w:lang w:val="el-GR"/>
        </w:rPr>
        <w:t>1.Η Αναθέτουσα Αρχή δικαιούται να καταγγείλει τη Σύμβαση σε οποιαδήποτε από τις ακόλουθες περιπτώσεις:</w:t>
      </w:r>
    </w:p>
    <w:p w:rsidR="004E1420" w:rsidRPr="006643F9" w:rsidRDefault="004E1420" w:rsidP="004E1420">
      <w:pPr>
        <w:rPr>
          <w:color w:val="000000"/>
          <w:szCs w:val="22"/>
          <w:lang w:val="el-GR"/>
        </w:rPr>
      </w:pPr>
      <w:r w:rsidRPr="006643F9">
        <w:rPr>
          <w:color w:val="000000"/>
          <w:szCs w:val="22"/>
          <w:lang w:val="el-GR"/>
        </w:rPr>
        <w:t>α) ο Ανάδοχος δεν υλοποιεί το Έργο με τον τρόπο που ορίζεται στη σύμβαση, παρά τις προς τούτο οχλήσεις της Αναθέτουσας Αρχής</w:t>
      </w:r>
    </w:p>
    <w:p w:rsidR="004E1420" w:rsidRPr="006643F9" w:rsidRDefault="004E1420" w:rsidP="004E1420">
      <w:pPr>
        <w:rPr>
          <w:color w:val="000000"/>
          <w:szCs w:val="22"/>
          <w:lang w:val="el-GR"/>
        </w:rPr>
      </w:pPr>
      <w:r w:rsidRPr="006643F9">
        <w:rPr>
          <w:color w:val="000000"/>
          <w:szCs w:val="22"/>
          <w:lang w:val="el-GR"/>
        </w:rPr>
        <w:t>β) ο Ανάδοχος εκχωρεί τη Σύμβαση ή αναθέτει εργασίες υπεργολαβικά χωρίς την άδεια της Αναθέτουσας Αρχής.</w:t>
      </w:r>
    </w:p>
    <w:p w:rsidR="004E1420" w:rsidRPr="006643F9" w:rsidRDefault="004E1420" w:rsidP="004E1420">
      <w:pPr>
        <w:rPr>
          <w:color w:val="000000"/>
          <w:szCs w:val="22"/>
          <w:lang w:val="el-GR"/>
        </w:rPr>
      </w:pPr>
      <w:r w:rsidRPr="006643F9">
        <w:rPr>
          <w:color w:val="000000"/>
          <w:szCs w:val="22"/>
          <w:lang w:val="el-GR"/>
        </w:rPr>
        <w:t>γ) ο Ανάδοχος πτωχεύσει, τεθεί υπό αναγκαστική διαχείριση ή εκκαθάριση, λυθεί ή ανακληθεί η άδεια λειτουργίας του ή γίνουν πράξεις αναγκαστικής εκτέλεσης σε βάρος του, στο σύνολο ή σε σημαντικό μέρος των περιουσιακών του στοιχείων.</w:t>
      </w:r>
    </w:p>
    <w:p w:rsidR="004E1420" w:rsidRPr="006643F9" w:rsidRDefault="004E1420" w:rsidP="004E1420">
      <w:pPr>
        <w:rPr>
          <w:color w:val="000000"/>
          <w:szCs w:val="22"/>
          <w:lang w:val="el-GR"/>
        </w:rPr>
      </w:pPr>
      <w:r w:rsidRPr="006643F9">
        <w:rPr>
          <w:color w:val="000000"/>
          <w:szCs w:val="22"/>
          <w:lang w:val="el-GR"/>
        </w:rPr>
        <w:t>δ) εκδίδεται τελεσίδικη απόφαση κατά του Αναδόχου για αδίκημα σχετικό με την άσκηση του επαγγέλματος του ή /και κατά των νόμιμων εκπροσώπων του Αναδόχου για αδίκημα που τέλεσαν με τη ιδιότητα τους αυτή και που αφορά στην επαγγελματική δραστηριότητα του Αναδόχου.</w:t>
      </w:r>
    </w:p>
    <w:p w:rsidR="004E1420" w:rsidRPr="006643F9" w:rsidRDefault="004E1420" w:rsidP="004E1420">
      <w:pPr>
        <w:ind w:firstLine="720"/>
        <w:rPr>
          <w:color w:val="000000"/>
          <w:szCs w:val="22"/>
          <w:lang w:val="el-GR"/>
        </w:rPr>
      </w:pPr>
      <w:r w:rsidRPr="006643F9">
        <w:rPr>
          <w:color w:val="000000"/>
          <w:szCs w:val="22"/>
          <w:lang w:val="el-GR"/>
        </w:rPr>
        <w:t xml:space="preserve">2. Τα αποτελέσματα της καταγγελίας επέρχονται από την περιέλευση στον Ανάδοχο της εκ μέρους της Αναθέτουσας Αρχής καταγγελίας. Κατ εξαίρεση, η Αναθέτουσα Αρχή δύναται κατ ενάσκηση της διακριτικής της ευχέρειας, για όσες από τις περιπτώσεις καταγγελίας είναι αυτό δυνατό, να τάξει εύλογη προθεσμία θεραπείας της παράβασης, οπότε τα αποτελέσματα της καταγγελίας επέρχονται αυτόματα με την πάροδο της ταχθείσας προθεσμίας, εκτός αν η Αναθέτουσα Αρχή γνωστοποιήσει εγγράφως προς τον Ανάδοχο ότι θεωρεί τη παράβαση θεραπευθείσα. </w:t>
      </w:r>
    </w:p>
    <w:p w:rsidR="004E1420" w:rsidRPr="006643F9" w:rsidRDefault="004E1420" w:rsidP="004E1420">
      <w:pPr>
        <w:ind w:firstLine="720"/>
        <w:rPr>
          <w:color w:val="000000"/>
          <w:szCs w:val="22"/>
          <w:lang w:val="el-GR"/>
        </w:rPr>
      </w:pPr>
      <w:r w:rsidRPr="006643F9">
        <w:rPr>
          <w:color w:val="000000"/>
          <w:szCs w:val="22"/>
          <w:lang w:val="el-GR"/>
        </w:rPr>
        <w:t>3. Με την μετά από καταγγελία της Αναθέτουσας Αρχής λύση της σύμβασης, ο Ανάδοχος υποχρεούται μετά από αίτηση της Αναθέτουσας Αρχής:</w:t>
      </w:r>
    </w:p>
    <w:p w:rsidR="004E1420" w:rsidRPr="006643F9" w:rsidRDefault="004E1420" w:rsidP="004E1420">
      <w:pPr>
        <w:rPr>
          <w:color w:val="000000"/>
          <w:szCs w:val="22"/>
          <w:lang w:val="el-GR"/>
        </w:rPr>
      </w:pPr>
      <w:r w:rsidRPr="006643F9">
        <w:rPr>
          <w:color w:val="000000"/>
          <w:szCs w:val="22"/>
          <w:lang w:val="el-GR"/>
        </w:rPr>
        <w:t>α) να απόσχει από τη διενέργεια κάθε εργασίας, έργου ή εκτέλεσης υποχρέωσης του που πηγάζει από τη Σύμβαση, πλην εκείνων που επιβάλλονται για τη διασφάλιση προϊόντων και εγκαταστάσεων.</w:t>
      </w:r>
    </w:p>
    <w:p w:rsidR="004E1420" w:rsidRPr="006643F9" w:rsidRDefault="004E1420" w:rsidP="004E1420">
      <w:pPr>
        <w:rPr>
          <w:color w:val="000000"/>
          <w:szCs w:val="22"/>
          <w:lang w:val="el-GR"/>
        </w:rPr>
      </w:pPr>
      <w:r w:rsidRPr="006643F9">
        <w:rPr>
          <w:color w:val="000000"/>
          <w:szCs w:val="22"/>
          <w:lang w:val="el-GR"/>
        </w:rPr>
        <w:t xml:space="preserve">β) να παραδώσει, σε χρόνο που θα προσδιορίσει η Αναθέτουσα Αρχή, όποιο έργο ή εργασία (ολοκληρωμένο ή μη) έχει εκπονήσει ή έχει στην κατοχή του και να μεριμνήσει όπως οι υπεργολάβοι και συνεργάτες του πράξουν το ίδιο. </w:t>
      </w:r>
    </w:p>
    <w:p w:rsidR="004E1420" w:rsidRPr="006643F9" w:rsidRDefault="004E1420" w:rsidP="004E1420">
      <w:pPr>
        <w:ind w:firstLine="720"/>
        <w:rPr>
          <w:color w:val="000000"/>
          <w:szCs w:val="22"/>
          <w:lang w:val="el-GR"/>
        </w:rPr>
      </w:pPr>
      <w:r w:rsidRPr="006643F9">
        <w:rPr>
          <w:color w:val="000000"/>
          <w:szCs w:val="22"/>
          <w:lang w:val="el-GR"/>
        </w:rPr>
        <w:t xml:space="preserve">Το συντομότερο δυνατό μετά την καταγγελία της Σύμβασης, η Επιτροπή Παραλαβής του Έργου βεβαιώνει την αξία του παρασχεθέντος μέρους του Έργου καθώς και κάθε οφειλή έναντι του αναδόχου κατά την ημερομηνία της καταγγελίας. </w:t>
      </w:r>
    </w:p>
    <w:p w:rsidR="004E1420" w:rsidRPr="006643F9" w:rsidRDefault="004E1420" w:rsidP="004E1420">
      <w:pPr>
        <w:ind w:firstLine="720"/>
        <w:rPr>
          <w:color w:val="000000"/>
          <w:szCs w:val="22"/>
          <w:lang w:val="el-GR"/>
        </w:rPr>
      </w:pPr>
      <w:r w:rsidRPr="006643F9">
        <w:rPr>
          <w:color w:val="000000"/>
          <w:szCs w:val="22"/>
          <w:lang w:val="el-GR"/>
        </w:rPr>
        <w:lastRenderedPageBreak/>
        <w:t xml:space="preserve">4. Η Αναθέτουσα Αρχή αναστέλλει την καταβολή οποιουδήποτε ποσού πληρωτέου σύμφωνα με την σύμβαση προς τον Ανάδοχο μέχρις εκκαθαρίσεως των μεταξύ τους υποχρεώσεων  και οι εγγυητικές επιστολές καταπίπτουν. </w:t>
      </w:r>
    </w:p>
    <w:p w:rsidR="004E1420" w:rsidRPr="006643F9" w:rsidRDefault="004E1420" w:rsidP="004E1420">
      <w:pPr>
        <w:ind w:firstLine="720"/>
        <w:rPr>
          <w:color w:val="000000"/>
          <w:szCs w:val="22"/>
          <w:lang w:val="el-GR"/>
        </w:rPr>
      </w:pPr>
      <w:r w:rsidRPr="006643F9">
        <w:rPr>
          <w:color w:val="000000"/>
          <w:szCs w:val="22"/>
          <w:lang w:val="el-GR"/>
        </w:rPr>
        <w:t>5. Η Αναθέτουσα Αρχή δικαιούται να απαιτήσει πρόσθετα από τον Ανάδοχο αποζημίωση για κάθε ζημία που υπέστη μέχρι του ανώτατου ποσού της συμβατικής Τιμής που αντιστοιχεί στην αξία του τμήματος του έργου που δεν μπορεί λόγω πλημμελούς εκτέλεσης της σύμβασης, να χρησιμοποιηθεί για τον προοριζόμενο σκοπό.</w:t>
      </w:r>
    </w:p>
    <w:p w:rsidR="004E1420" w:rsidRPr="004E1420" w:rsidRDefault="004E1420" w:rsidP="004E1420">
      <w:pPr>
        <w:rPr>
          <w:b/>
          <w:color w:val="000000"/>
          <w:szCs w:val="22"/>
          <w:lang w:val="el-GR"/>
        </w:rPr>
      </w:pPr>
      <w:r w:rsidRPr="004E1420">
        <w:rPr>
          <w:b/>
          <w:color w:val="000000"/>
          <w:szCs w:val="22"/>
          <w:lang w:val="el-GR"/>
        </w:rPr>
        <w:t>16. ΑΝΩΤΕΡΑ ΒΙΑ</w:t>
      </w:r>
    </w:p>
    <w:p w:rsidR="004E1420" w:rsidRPr="006643F9" w:rsidRDefault="004E1420" w:rsidP="004E1420">
      <w:pPr>
        <w:ind w:firstLine="720"/>
        <w:rPr>
          <w:color w:val="000000"/>
          <w:szCs w:val="22"/>
          <w:lang w:val="el-GR"/>
        </w:rPr>
      </w:pPr>
      <w:r w:rsidRPr="006643F9">
        <w:rPr>
          <w:color w:val="000000"/>
          <w:szCs w:val="22"/>
          <w:lang w:val="el-GR"/>
        </w:rPr>
        <w:t>1. 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4E1420" w:rsidRPr="006643F9" w:rsidRDefault="004E1420" w:rsidP="004E1420">
      <w:pPr>
        <w:ind w:firstLine="720"/>
        <w:rPr>
          <w:color w:val="000000"/>
          <w:szCs w:val="22"/>
          <w:lang w:val="el-GR"/>
        </w:rPr>
      </w:pPr>
      <w:r w:rsidRPr="006643F9">
        <w:rPr>
          <w:color w:val="000000"/>
          <w:szCs w:val="22"/>
          <w:lang w:val="el-GR"/>
        </w:rPr>
        <w:t xml:space="preserve">2. Ο Ανάδοχος επικαλούμενος υπαγωγή της αδυναμίας εκπλήρωσης υποχρεώσεων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τα περιστατικά εντός οκτώ (8) ημερών από τότε που συνέβησαν προσκομίζοντας τα απαραίτητα αποδεικτικά στοιχεία. </w:t>
      </w:r>
    </w:p>
    <w:p w:rsidR="004E1420" w:rsidRPr="006643F9" w:rsidRDefault="004E1420" w:rsidP="004E1420">
      <w:pPr>
        <w:rPr>
          <w:b/>
          <w:color w:val="000000"/>
          <w:szCs w:val="22"/>
          <w:lang w:val="el-GR"/>
        </w:rPr>
      </w:pPr>
      <w:r w:rsidRPr="006643F9">
        <w:rPr>
          <w:b/>
          <w:color w:val="000000"/>
          <w:szCs w:val="22"/>
          <w:lang w:val="el-GR"/>
        </w:rPr>
        <w:t>1</w:t>
      </w:r>
      <w:r w:rsidRPr="004E1420">
        <w:rPr>
          <w:b/>
          <w:color w:val="000000"/>
          <w:szCs w:val="22"/>
          <w:lang w:val="el-GR"/>
        </w:rPr>
        <w:t>7</w:t>
      </w:r>
      <w:r w:rsidRPr="006643F9">
        <w:rPr>
          <w:b/>
          <w:color w:val="000000"/>
          <w:szCs w:val="22"/>
          <w:lang w:val="el-GR"/>
        </w:rPr>
        <w:t>. ΕΦΑΡΜΟΣΤΕΟ ΔΙΚΑΙΟ-ΕΠΙΛΥΣΗ ΔΙΑΦΟΡΩΝ</w:t>
      </w:r>
    </w:p>
    <w:p w:rsidR="004E1420" w:rsidRPr="006643F9" w:rsidRDefault="004E1420" w:rsidP="004E1420">
      <w:pPr>
        <w:ind w:firstLine="720"/>
        <w:rPr>
          <w:color w:val="000000"/>
          <w:szCs w:val="22"/>
          <w:lang w:val="el-GR"/>
        </w:rPr>
      </w:pPr>
      <w:r w:rsidRPr="006643F9">
        <w:rPr>
          <w:color w:val="000000"/>
          <w:szCs w:val="22"/>
          <w:lang w:val="el-GR"/>
        </w:rPr>
        <w:t>1.Ο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rsidR="004E1420" w:rsidRPr="006643F9" w:rsidRDefault="004E1420" w:rsidP="004E1420">
      <w:pPr>
        <w:ind w:firstLine="720"/>
        <w:rPr>
          <w:color w:val="000000"/>
          <w:szCs w:val="22"/>
          <w:lang w:val="el-GR"/>
        </w:rPr>
      </w:pPr>
      <w:r w:rsidRPr="006643F9">
        <w:rPr>
          <w:color w:val="000000"/>
          <w:szCs w:val="22"/>
          <w:lang w:val="el-GR"/>
        </w:rPr>
        <w:t>2. Επί διαφωνίας, κάθε διαφορά θα λύεται από τα ελληνικά δικαστήρια και συγκεκριμένα από τα δικαστήρια Αθηνών, εφαρμοστέο δε δίκαιο είναι το ελληνικό.</w:t>
      </w:r>
    </w:p>
    <w:p w:rsidR="004E1420" w:rsidRPr="006643F9" w:rsidRDefault="004E1420" w:rsidP="004E1420">
      <w:pPr>
        <w:ind w:right="-49" w:firstLine="720"/>
        <w:rPr>
          <w:color w:val="000000"/>
          <w:szCs w:val="22"/>
          <w:lang w:val="el-GR"/>
        </w:rPr>
      </w:pPr>
      <w:r w:rsidRPr="006643F9">
        <w:rPr>
          <w:color w:val="000000"/>
          <w:szCs w:val="22"/>
          <w:lang w:val="el-GR"/>
        </w:rPr>
        <w:t>Σε πίστωση των ανωτέρω, συντάχθηκε η παρούσα, διαβάστηκε και υπογράφηκε από τους συμβαλλόμενους σε τρία (3) όμοια πρωτότυπα, παίρνει ένα (1) ο Ανάδοχος</w:t>
      </w:r>
      <w:r>
        <w:rPr>
          <w:color w:val="000000"/>
          <w:szCs w:val="22"/>
          <w:lang w:val="el-GR"/>
        </w:rPr>
        <w:t xml:space="preserve"> και δύο (2) η Αναθέτουσα Αρχή.</w:t>
      </w:r>
    </w:p>
    <w:p w:rsidR="004E1420" w:rsidRPr="006643F9" w:rsidRDefault="004E1420" w:rsidP="004E1420">
      <w:pPr>
        <w:jc w:val="center"/>
        <w:rPr>
          <w:b/>
          <w:color w:val="000000"/>
          <w:szCs w:val="22"/>
          <w:u w:val="single"/>
          <w:lang w:val="el-GR"/>
        </w:rPr>
      </w:pPr>
    </w:p>
    <w:p w:rsidR="004E1420" w:rsidRPr="00944622" w:rsidRDefault="004E1420" w:rsidP="004E1420">
      <w:pPr>
        <w:rPr>
          <w:b/>
          <w:color w:val="000000"/>
          <w:szCs w:val="22"/>
          <w:lang w:val="el-GR"/>
        </w:rPr>
      </w:pPr>
      <w:r w:rsidRPr="00944622">
        <w:rPr>
          <w:b/>
          <w:color w:val="000000"/>
          <w:szCs w:val="22"/>
          <w:lang w:val="el-GR"/>
        </w:rPr>
        <w:t>Η ΑΝΑΘΕΤΟΥΣΑ ΑΡΧΗ</w:t>
      </w:r>
      <w:r w:rsidRPr="00944622">
        <w:rPr>
          <w:b/>
          <w:color w:val="000000"/>
          <w:szCs w:val="22"/>
          <w:lang w:val="el-GR"/>
        </w:rPr>
        <w:tab/>
      </w:r>
      <w:r w:rsidRPr="00944622">
        <w:rPr>
          <w:b/>
          <w:color w:val="000000"/>
          <w:szCs w:val="22"/>
          <w:lang w:val="el-GR"/>
        </w:rPr>
        <w:tab/>
      </w:r>
      <w:r w:rsidRPr="00944622">
        <w:rPr>
          <w:b/>
          <w:color w:val="000000"/>
          <w:szCs w:val="22"/>
          <w:lang w:val="el-GR"/>
        </w:rPr>
        <w:tab/>
        <w:t xml:space="preserve">                              Ο ΑΝΑΔΟΧΟΣ</w:t>
      </w:r>
    </w:p>
    <w:p w:rsidR="004E1420" w:rsidRPr="000C4284" w:rsidRDefault="004E1420" w:rsidP="004E1420">
      <w:pPr>
        <w:rPr>
          <w:lang w:val="el-GR"/>
        </w:rPr>
      </w:pPr>
    </w:p>
    <w:p w:rsidR="00AC22CC" w:rsidRDefault="00AC22CC"/>
    <w:sectPr w:rsidR="00AC22CC">
      <w:footerReference w:type="defaul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9B5" w:rsidRDefault="00D219B5" w:rsidP="004E1420">
      <w:pPr>
        <w:spacing w:after="0"/>
      </w:pPr>
      <w:r>
        <w:separator/>
      </w:r>
    </w:p>
  </w:endnote>
  <w:endnote w:type="continuationSeparator" w:id="0">
    <w:p w:rsidR="00D219B5" w:rsidRDefault="00D219B5" w:rsidP="004E1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A1"/>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20" w:rsidRDefault="004E1420">
    <w:pPr>
      <w:pStyle w:val="af6"/>
    </w:pPr>
    <w:r w:rsidRPr="00D921CC">
      <w:rPr>
        <w:noProof/>
        <w:lang w:val="el-GR" w:eastAsia="el-GR"/>
      </w:rPr>
      <w:drawing>
        <wp:inline distT="0" distB="0" distL="0" distR="0">
          <wp:extent cx="5219700" cy="647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6477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FF" w:rsidRDefault="00D219B5">
    <w:pPr>
      <w:pStyle w:val="af6"/>
      <w:spacing w:after="0"/>
      <w:jc w:val="center"/>
      <w:rPr>
        <w:rFonts w:eastAsia="Times New Roman"/>
        <w:kern w:val="1"/>
        <w:sz w:val="18"/>
        <w:szCs w:val="18"/>
        <w:lang w:val="el-GR" w:eastAsia="zh-CN"/>
      </w:rPr>
    </w:pPr>
  </w:p>
  <w:p w:rsidR="000C72FF" w:rsidRDefault="00D219B5">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4E1420">
      <w:rPr>
        <w:noProof/>
        <w:sz w:val="20"/>
        <w:szCs w:val="20"/>
      </w:rPr>
      <w:t>70</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9B5" w:rsidRDefault="00D219B5" w:rsidP="004E1420">
      <w:pPr>
        <w:spacing w:after="0"/>
      </w:pPr>
      <w:r>
        <w:separator/>
      </w:r>
    </w:p>
  </w:footnote>
  <w:footnote w:type="continuationSeparator" w:id="0">
    <w:p w:rsidR="00D219B5" w:rsidRDefault="00D219B5" w:rsidP="004E1420">
      <w:pPr>
        <w:spacing w:after="0"/>
      </w:pPr>
      <w:r>
        <w:continuationSeparator/>
      </w:r>
    </w:p>
  </w:footnote>
  <w:footnote w:id="1">
    <w:p w:rsidR="004E1420" w:rsidRPr="006643F9" w:rsidRDefault="004E1420" w:rsidP="004E1420">
      <w:pPr>
        <w:widowControl w:val="0"/>
        <w:spacing w:after="60"/>
        <w:rPr>
          <w:sz w:val="20"/>
          <w:szCs w:val="20"/>
          <w:lang w:val="el-GR"/>
        </w:rPr>
      </w:pPr>
      <w:r w:rsidRPr="00A82A48">
        <w:rPr>
          <w:rStyle w:val="ad"/>
          <w:b/>
          <w:sz w:val="20"/>
          <w:szCs w:val="20"/>
        </w:rPr>
        <w:footnoteRef/>
      </w:r>
      <w:r w:rsidRPr="006643F9">
        <w:rPr>
          <w:sz w:val="20"/>
          <w:szCs w:val="20"/>
          <w:lang w:val="el-GR"/>
        </w:rPr>
        <w:t xml:space="preserve"> Για την Τράπεζα ο χρόνος ισχύος πρέπει να είναι μεγαλύτερος κατά δύο (2) μήνες του χρόνου ισχύος της προσφοράς, όπως σχετικά αναφέρεται στη Δ/ξη.</w:t>
      </w:r>
    </w:p>
    <w:p w:rsidR="004E1420" w:rsidRPr="006643F9" w:rsidRDefault="004E1420" w:rsidP="004E1420">
      <w:pPr>
        <w:widowControl w:val="0"/>
        <w:spacing w:after="60"/>
        <w:rPr>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20" w:rsidRDefault="004E1420">
    <w:pPr>
      <w:pStyle w:val="af7"/>
      <w:jc w:val="right"/>
    </w:pPr>
    <w:r>
      <w:fldChar w:fldCharType="begin"/>
    </w:r>
    <w:r>
      <w:instrText xml:space="preserve"> PAGE   \* MERGEFORMAT </w:instrText>
    </w:r>
    <w:r>
      <w:fldChar w:fldCharType="separate"/>
    </w:r>
    <w:r>
      <w:rPr>
        <w:noProof/>
      </w:rPr>
      <w:t>2</w:t>
    </w:r>
    <w:r>
      <w:rPr>
        <w:noProof/>
      </w:rPr>
      <w:fldChar w:fldCharType="end"/>
    </w:r>
  </w:p>
  <w:p w:rsidR="004E1420" w:rsidRPr="00855C01" w:rsidRDefault="004E1420">
    <w:pPr>
      <w:pStyle w:val="af7"/>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FFFFFFFE"/>
    <w:multiLevelType w:val="singleLevel"/>
    <w:tmpl w:val="F810060A"/>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47"/>
    <w:multiLevelType w:val="singleLevel"/>
    <w:tmpl w:val="00000047"/>
    <w:name w:val="WW8Num77"/>
    <w:lvl w:ilvl="0">
      <w:start w:val="1"/>
      <w:numFmt w:val="bullet"/>
      <w:lvlText w:val=""/>
      <w:lvlJc w:val="left"/>
      <w:pPr>
        <w:tabs>
          <w:tab w:val="num" w:pos="0"/>
        </w:tabs>
        <w:ind w:left="780" w:hanging="360"/>
      </w:pPr>
      <w:rPr>
        <w:rFonts w:ascii="Symbol" w:hAnsi="Symbol"/>
      </w:rPr>
    </w:lvl>
  </w:abstractNum>
  <w:abstractNum w:abstractNumId="8" w15:restartNumberingAfterBreak="0">
    <w:nsid w:val="02EF45BE"/>
    <w:multiLevelType w:val="hybridMultilevel"/>
    <w:tmpl w:val="01CC6AE0"/>
    <w:lvl w:ilvl="0" w:tplc="484CDF6A">
      <w:start w:val="1"/>
      <w:numFmt w:val="decimal"/>
      <w:lvlText w:val="%1."/>
      <w:lvlJc w:val="left"/>
      <w:pPr>
        <w:ind w:left="720" w:hanging="360"/>
      </w:pPr>
      <w:rPr>
        <w:b/>
      </w:rPr>
    </w:lvl>
    <w:lvl w:ilvl="1" w:tplc="5D527370">
      <w:start w:val="4"/>
      <w:numFmt w:val="upp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EC2762"/>
    <w:multiLevelType w:val="singleLevel"/>
    <w:tmpl w:val="AE208440"/>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0C2A4A6E"/>
    <w:multiLevelType w:val="hybridMultilevel"/>
    <w:tmpl w:val="98380B48"/>
    <w:lvl w:ilvl="0" w:tplc="FC5CE5EE">
      <w:start w:val="2"/>
      <w:numFmt w:val="bullet"/>
      <w:lvlText w:val="•"/>
      <w:lvlJc w:val="left"/>
      <w:pPr>
        <w:ind w:left="720" w:hanging="360"/>
      </w:pPr>
      <w:rPr>
        <w:rFonts w:ascii="Calibri" w:eastAsia="Times New Roman" w:hAnsi="Calibri" w:cs="Tahoma"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1356740C"/>
    <w:multiLevelType w:val="hybridMultilevel"/>
    <w:tmpl w:val="64B86BA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2" w15:restartNumberingAfterBreak="0">
    <w:nsid w:val="1628207A"/>
    <w:multiLevelType w:val="hybridMultilevel"/>
    <w:tmpl w:val="3CFC031E"/>
    <w:lvl w:ilvl="0" w:tplc="7C1E0DD6">
      <w:start w:val="1"/>
      <w:numFmt w:val="lowerRoman"/>
      <w:lvlText w:val="%1."/>
      <w:lvlJc w:val="right"/>
      <w:pPr>
        <w:ind w:left="135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05046"/>
    <w:multiLevelType w:val="hybridMultilevel"/>
    <w:tmpl w:val="A3E6580A"/>
    <w:lvl w:ilvl="0" w:tplc="B39A9E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D394C9A"/>
    <w:multiLevelType w:val="hybridMultilevel"/>
    <w:tmpl w:val="F664EDA4"/>
    <w:lvl w:ilvl="0" w:tplc="7C1E0DD6">
      <w:start w:val="1"/>
      <w:numFmt w:val="lowerRoman"/>
      <w:lvlText w:val="%1."/>
      <w:lvlJc w:val="righ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C36F5"/>
    <w:multiLevelType w:val="hybridMultilevel"/>
    <w:tmpl w:val="4CD6465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4533FCB"/>
    <w:multiLevelType w:val="hybridMultilevel"/>
    <w:tmpl w:val="69F41BFA"/>
    <w:lvl w:ilvl="0" w:tplc="04080003">
      <w:start w:val="1"/>
      <w:numFmt w:val="bullet"/>
      <w:lvlText w:val="o"/>
      <w:lvlJc w:val="left"/>
      <w:pPr>
        <w:tabs>
          <w:tab w:val="num" w:pos="720"/>
        </w:tabs>
        <w:ind w:left="720" w:hanging="360"/>
      </w:pPr>
      <w:rPr>
        <w:rFonts w:ascii="Courier New" w:hAnsi="Courier New" w:hint="default"/>
      </w:rPr>
    </w:lvl>
    <w:lvl w:ilvl="1" w:tplc="54D00874">
      <w:start w:val="1"/>
      <w:numFmt w:val="bullet"/>
      <w:pStyle w:val="1"/>
      <w:lvlText w:val=""/>
      <w:lvlJc w:val="left"/>
      <w:pPr>
        <w:tabs>
          <w:tab w:val="num" w:pos="1440"/>
        </w:tabs>
        <w:ind w:left="1420" w:hanging="34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B04AA"/>
    <w:multiLevelType w:val="hybridMultilevel"/>
    <w:tmpl w:val="487C243E"/>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BA1F89"/>
    <w:multiLevelType w:val="hybridMultilevel"/>
    <w:tmpl w:val="F63A8F64"/>
    <w:lvl w:ilvl="0" w:tplc="EEF0FA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1815D4"/>
    <w:multiLevelType w:val="hybridMultilevel"/>
    <w:tmpl w:val="17822CC8"/>
    <w:lvl w:ilvl="0" w:tplc="C0AAEBE0">
      <w:start w:val="8"/>
      <w:numFmt w:val="decimal"/>
      <w:lvlText w:val="%1."/>
      <w:lvlJc w:val="left"/>
      <w:pPr>
        <w:tabs>
          <w:tab w:val="num" w:pos="1866"/>
        </w:tabs>
        <w:ind w:left="1866" w:hanging="360"/>
      </w:pPr>
    </w:lvl>
    <w:lvl w:ilvl="1" w:tplc="0409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15:restartNumberingAfterBreak="0">
    <w:nsid w:val="3E824F1F"/>
    <w:multiLevelType w:val="hybridMultilevel"/>
    <w:tmpl w:val="7278D1C8"/>
    <w:lvl w:ilvl="0" w:tplc="04080001">
      <w:start w:val="1"/>
      <w:numFmt w:val="bullet"/>
      <w:lvlText w:val=""/>
      <w:lvlJc w:val="left"/>
      <w:pPr>
        <w:tabs>
          <w:tab w:val="num" w:pos="1146"/>
        </w:tabs>
        <w:ind w:left="1146" w:hanging="360"/>
      </w:pPr>
      <w:rPr>
        <w:rFonts w:ascii="Symbol" w:hAnsi="Symbol" w:hint="default"/>
      </w:rPr>
    </w:lvl>
    <w:lvl w:ilvl="1" w:tplc="C25E3C16">
      <w:start w:val="7"/>
      <w:numFmt w:val="decimal"/>
      <w:lvlText w:val="%2."/>
      <w:lvlJc w:val="left"/>
      <w:pPr>
        <w:tabs>
          <w:tab w:val="num" w:pos="1866"/>
        </w:tabs>
        <w:ind w:left="1866" w:hanging="360"/>
      </w:pPr>
    </w:lvl>
    <w:lvl w:ilvl="2" w:tplc="04080001">
      <w:start w:val="1"/>
      <w:numFmt w:val="bullet"/>
      <w:lvlText w:val=""/>
      <w:lvlJc w:val="left"/>
      <w:pPr>
        <w:tabs>
          <w:tab w:val="num" w:pos="2586"/>
        </w:tabs>
        <w:ind w:left="2586" w:hanging="360"/>
      </w:pPr>
      <w:rPr>
        <w:rFonts w:ascii="Symbol" w:hAnsi="Symbol" w:hint="default"/>
      </w:rPr>
    </w:lvl>
    <w:lvl w:ilvl="3" w:tplc="04080001">
      <w:start w:val="1"/>
      <w:numFmt w:val="bullet"/>
      <w:lvlText w:val=""/>
      <w:lvlJc w:val="left"/>
      <w:pPr>
        <w:tabs>
          <w:tab w:val="num" w:pos="3306"/>
        </w:tabs>
        <w:ind w:left="3306" w:hanging="360"/>
      </w:pPr>
      <w:rPr>
        <w:rFonts w:ascii="Symbol" w:hAnsi="Symbol" w:hint="default"/>
      </w:rPr>
    </w:lvl>
    <w:lvl w:ilvl="4" w:tplc="04080003">
      <w:start w:val="1"/>
      <w:numFmt w:val="bullet"/>
      <w:lvlText w:val="o"/>
      <w:lvlJc w:val="left"/>
      <w:pPr>
        <w:tabs>
          <w:tab w:val="num" w:pos="4026"/>
        </w:tabs>
        <w:ind w:left="4026" w:hanging="360"/>
      </w:pPr>
      <w:rPr>
        <w:rFonts w:ascii="Courier New" w:hAnsi="Courier New" w:cs="Courier New" w:hint="default"/>
      </w:rPr>
    </w:lvl>
    <w:lvl w:ilvl="5" w:tplc="04080005">
      <w:start w:val="1"/>
      <w:numFmt w:val="bullet"/>
      <w:lvlText w:val=""/>
      <w:lvlJc w:val="left"/>
      <w:pPr>
        <w:tabs>
          <w:tab w:val="num" w:pos="4746"/>
        </w:tabs>
        <w:ind w:left="4746" w:hanging="360"/>
      </w:pPr>
      <w:rPr>
        <w:rFonts w:ascii="Wingdings" w:hAnsi="Wingdings" w:hint="default"/>
      </w:rPr>
    </w:lvl>
    <w:lvl w:ilvl="6" w:tplc="04080001">
      <w:start w:val="1"/>
      <w:numFmt w:val="bullet"/>
      <w:lvlText w:val=""/>
      <w:lvlJc w:val="left"/>
      <w:pPr>
        <w:tabs>
          <w:tab w:val="num" w:pos="5466"/>
        </w:tabs>
        <w:ind w:left="5466" w:hanging="360"/>
      </w:pPr>
      <w:rPr>
        <w:rFonts w:ascii="Symbol" w:hAnsi="Symbol" w:hint="default"/>
      </w:rPr>
    </w:lvl>
    <w:lvl w:ilvl="7" w:tplc="04080003">
      <w:start w:val="1"/>
      <w:numFmt w:val="bullet"/>
      <w:lvlText w:val="o"/>
      <w:lvlJc w:val="left"/>
      <w:pPr>
        <w:tabs>
          <w:tab w:val="num" w:pos="6186"/>
        </w:tabs>
        <w:ind w:left="6186" w:hanging="360"/>
      </w:pPr>
      <w:rPr>
        <w:rFonts w:ascii="Courier New" w:hAnsi="Courier New" w:cs="Courier New" w:hint="default"/>
      </w:rPr>
    </w:lvl>
    <w:lvl w:ilvl="8" w:tplc="04080005">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0110333"/>
    <w:multiLevelType w:val="singleLevel"/>
    <w:tmpl w:val="98FA2F6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CC7595"/>
    <w:multiLevelType w:val="hybridMultilevel"/>
    <w:tmpl w:val="41D63D38"/>
    <w:lvl w:ilvl="0" w:tplc="EB56D650">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1EA0289"/>
    <w:multiLevelType w:val="hybridMultilevel"/>
    <w:tmpl w:val="EC18F8BA"/>
    <w:lvl w:ilvl="0" w:tplc="04080001">
      <w:start w:val="1"/>
      <w:numFmt w:val="bullet"/>
      <w:lvlText w:val=""/>
      <w:lvlJc w:val="left"/>
      <w:pPr>
        <w:tabs>
          <w:tab w:val="num" w:pos="720"/>
        </w:tabs>
        <w:ind w:left="720" w:hanging="360"/>
      </w:pPr>
      <w:rPr>
        <w:rFonts w:ascii="Symbol" w:hAnsi="Symbol" w:hint="default"/>
      </w:rPr>
    </w:lvl>
    <w:lvl w:ilvl="1" w:tplc="D834FCCE">
      <w:start w:val="1"/>
      <w:numFmt w:val="bullet"/>
      <w:lvlText w:val=""/>
      <w:lvlPicBulletId w:val="0"/>
      <w:lvlJc w:val="left"/>
      <w:pPr>
        <w:tabs>
          <w:tab w:val="num" w:pos="1440"/>
        </w:tabs>
        <w:ind w:left="1440" w:hanging="360"/>
      </w:pPr>
      <w:rPr>
        <w:rFonts w:ascii="Symbol" w:hAnsi="Symbol" w:hint="default"/>
        <w:color w:val="auto"/>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4" w15:restartNumberingAfterBreak="0">
    <w:nsid w:val="478D2DEC"/>
    <w:multiLevelType w:val="hybridMultilevel"/>
    <w:tmpl w:val="BAA0429C"/>
    <w:lvl w:ilvl="0" w:tplc="0409001B">
      <w:start w:val="1"/>
      <w:numFmt w:val="lowerRoman"/>
      <w:lvlText w:val="%1."/>
      <w:lvlJc w:val="right"/>
      <w:pPr>
        <w:ind w:left="135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48454F35"/>
    <w:multiLevelType w:val="hybridMultilevel"/>
    <w:tmpl w:val="91806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B5E7E"/>
    <w:multiLevelType w:val="hybridMultilevel"/>
    <w:tmpl w:val="4E5A2434"/>
    <w:lvl w:ilvl="0" w:tplc="04080001">
      <w:start w:val="1"/>
      <w:numFmt w:val="bullet"/>
      <w:lvlText w:val=""/>
      <w:lvlJc w:val="left"/>
      <w:pPr>
        <w:tabs>
          <w:tab w:val="num" w:pos="360"/>
        </w:tabs>
        <w:ind w:left="360" w:hanging="360"/>
      </w:pPr>
      <w:rPr>
        <w:rFonts w:ascii="Symbol" w:hAnsi="Symbol" w:hint="default"/>
      </w:rPr>
    </w:lvl>
    <w:lvl w:ilvl="1" w:tplc="71008448">
      <w:start w:val="6"/>
      <w:numFmt w:val="decimal"/>
      <w:lvlText w:val="%2."/>
      <w:lvlJc w:val="left"/>
      <w:pPr>
        <w:tabs>
          <w:tab w:val="num" w:pos="1080"/>
        </w:tabs>
        <w:ind w:left="1080" w:hanging="360"/>
      </w:p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D282CF5"/>
    <w:multiLevelType w:val="hybridMultilevel"/>
    <w:tmpl w:val="7778B9EE"/>
    <w:lvl w:ilvl="0" w:tplc="ED7444B0">
      <w:start w:val="21"/>
      <w:numFmt w:val="decimal"/>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8" w15:restartNumberingAfterBreak="0">
    <w:nsid w:val="4FF35266"/>
    <w:multiLevelType w:val="hybridMultilevel"/>
    <w:tmpl w:val="6B96B67E"/>
    <w:lvl w:ilvl="0" w:tplc="0409000F">
      <w:start w:val="1"/>
      <w:numFmt w:val="decimal"/>
      <w:lvlText w:val="%1."/>
      <w:lvlJc w:val="left"/>
      <w:pPr>
        <w:ind w:left="360" w:hanging="360"/>
      </w:pPr>
      <w:rPr>
        <w:b/>
        <w:color w:val="auto"/>
      </w:rPr>
    </w:lvl>
    <w:lvl w:ilvl="1" w:tplc="04090019">
      <w:start w:val="1"/>
      <w:numFmt w:val="lowerLetter"/>
      <w:lvlText w:val="%2."/>
      <w:lvlJc w:val="left"/>
      <w:pPr>
        <w:ind w:left="360" w:hanging="360"/>
      </w:pPr>
    </w:lvl>
    <w:lvl w:ilvl="2" w:tplc="6DEED928">
      <w:start w:val="1"/>
      <w:numFmt w:val="lowerRoman"/>
      <w:lvlText w:val="%3."/>
      <w:lvlJc w:val="right"/>
      <w:pPr>
        <w:ind w:left="1080" w:hanging="180"/>
      </w:pPr>
      <w:rPr>
        <w:b w:val="0"/>
      </w:r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9" w15:restartNumberingAfterBreak="0">
    <w:nsid w:val="57C56967"/>
    <w:multiLevelType w:val="hybridMultilevel"/>
    <w:tmpl w:val="A2CCD7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C51BC"/>
    <w:multiLevelType w:val="hybridMultilevel"/>
    <w:tmpl w:val="E1B2F844"/>
    <w:lvl w:ilvl="0" w:tplc="5CD0F2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8B271A8"/>
    <w:multiLevelType w:val="hybridMultilevel"/>
    <w:tmpl w:val="B900AC7C"/>
    <w:lvl w:ilvl="0" w:tplc="A1B2AA42">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20B18"/>
    <w:multiLevelType w:val="hybridMultilevel"/>
    <w:tmpl w:val="8AFC4AC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C926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F824F2"/>
    <w:multiLevelType w:val="hybridMultilevel"/>
    <w:tmpl w:val="B900AC7C"/>
    <w:lvl w:ilvl="0" w:tplc="A1B2AA42">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E33EA"/>
    <w:multiLevelType w:val="hybridMultilevel"/>
    <w:tmpl w:val="CD10830E"/>
    <w:lvl w:ilvl="0" w:tplc="08090001">
      <w:start w:val="1"/>
      <w:numFmt w:val="bullet"/>
      <w:lvlText w:val=""/>
      <w:lvlJc w:val="left"/>
      <w:pPr>
        <w:tabs>
          <w:tab w:val="num" w:pos="720"/>
        </w:tabs>
        <w:ind w:left="720" w:hanging="360"/>
      </w:pPr>
      <w:rPr>
        <w:rFonts w:ascii="Symbol" w:hAnsi="Symbol" w:hint="default"/>
        <w:color w:val="auto"/>
        <w:sz w:val="18"/>
        <w:szCs w:val="18"/>
      </w:rPr>
    </w:lvl>
    <w:lvl w:ilvl="1" w:tplc="C9B484FA">
      <w:numFmt w:val="bullet"/>
      <w:lvlText w:val=""/>
      <w:lvlJc w:val="left"/>
      <w:pPr>
        <w:tabs>
          <w:tab w:val="num" w:pos="1440"/>
        </w:tabs>
        <w:ind w:left="1440" w:hanging="360"/>
      </w:pPr>
      <w:rPr>
        <w:rFonts w:ascii="Symbol" w:eastAsia="Times New Roman" w:hAnsi="Symbol" w:cs="Tahoma"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6" w15:restartNumberingAfterBreak="0">
    <w:nsid w:val="6345204B"/>
    <w:multiLevelType w:val="singleLevel"/>
    <w:tmpl w:val="98FA2F6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053AB5"/>
    <w:multiLevelType w:val="hybridMultilevel"/>
    <w:tmpl w:val="BADE786C"/>
    <w:lvl w:ilvl="0" w:tplc="3B4A043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31745D"/>
    <w:multiLevelType w:val="hybridMultilevel"/>
    <w:tmpl w:val="C234D0F2"/>
    <w:lvl w:ilvl="0" w:tplc="A97A50F2">
      <w:start w:val="1"/>
      <w:numFmt w:val="decimal"/>
      <w:lvlText w:val="%1."/>
      <w:lvlJc w:val="left"/>
      <w:pPr>
        <w:ind w:left="360" w:hanging="360"/>
      </w:pPr>
      <w:rPr>
        <w:rFonts w:hint="default"/>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90D574E"/>
    <w:multiLevelType w:val="hybridMultilevel"/>
    <w:tmpl w:val="18AE1FC6"/>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7C7DD6"/>
    <w:multiLevelType w:val="hybridMultilevel"/>
    <w:tmpl w:val="AAE6D6B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C802BE4"/>
    <w:multiLevelType w:val="hybridMultilevel"/>
    <w:tmpl w:val="243C9924"/>
    <w:lvl w:ilvl="0" w:tplc="E0944A1E">
      <w:start w:val="1"/>
      <w:numFmt w:val="decimal"/>
      <w:lvlText w:val="%1."/>
      <w:lvlJc w:val="left"/>
      <w:pPr>
        <w:ind w:left="36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702E0"/>
    <w:multiLevelType w:val="hybridMultilevel"/>
    <w:tmpl w:val="E2E623B0"/>
    <w:lvl w:ilvl="0" w:tplc="98C41D84">
      <w:start w:val="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00F51D5"/>
    <w:multiLevelType w:val="hybridMultilevel"/>
    <w:tmpl w:val="2690A4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0545E"/>
    <w:multiLevelType w:val="hybridMultilevel"/>
    <w:tmpl w:val="B80ADF2A"/>
    <w:lvl w:ilvl="0" w:tplc="04080017">
      <w:start w:val="1"/>
      <w:numFmt w:val="lowerLetter"/>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5" w15:restartNumberingAfterBreak="0">
    <w:nsid w:val="70CA4FF5"/>
    <w:multiLevelType w:val="hybridMultilevel"/>
    <w:tmpl w:val="36B4EC76"/>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6" w15:restartNumberingAfterBreak="0">
    <w:nsid w:val="71E12178"/>
    <w:multiLevelType w:val="singleLevel"/>
    <w:tmpl w:val="98FA2F68"/>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5BB4575"/>
    <w:multiLevelType w:val="hybridMultilevel"/>
    <w:tmpl w:val="A9EE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9361A4"/>
    <w:multiLevelType w:val="hybridMultilevel"/>
    <w:tmpl w:val="477821F8"/>
    <w:lvl w:ilvl="0" w:tplc="04080001">
      <w:start w:val="1"/>
      <w:numFmt w:val="bullet"/>
      <w:lvlText w:val=""/>
      <w:lvlJc w:val="left"/>
      <w:pPr>
        <w:tabs>
          <w:tab w:val="num" w:pos="1080"/>
        </w:tabs>
        <w:ind w:left="1080" w:hanging="360"/>
      </w:pPr>
      <w:rPr>
        <w:rFonts w:ascii="Symbol" w:hAnsi="Symbol" w:hint="default"/>
        <w:b w:val="0"/>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9" w15:restartNumberingAfterBreak="0">
    <w:nsid w:val="7D0457AF"/>
    <w:multiLevelType w:val="hybridMultilevel"/>
    <w:tmpl w:val="A2D8B40E"/>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4"/>
  </w:num>
  <w:num w:numId="4">
    <w:abstractNumId w:val="10"/>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6"/>
    </w:lvlOverride>
    <w:lvlOverride w:ilvl="2"/>
    <w:lvlOverride w:ilvl="3"/>
    <w:lvlOverride w:ilvl="4"/>
    <w:lvlOverride w:ilvl="5"/>
    <w:lvlOverride w:ilvl="6"/>
    <w:lvlOverride w:ilvl="7"/>
    <w:lvlOverride w:ilvl="8"/>
  </w:num>
  <w:num w:numId="10">
    <w:abstractNumId w:val="20"/>
    <w:lvlOverride w:ilvl="0"/>
    <w:lvlOverride w:ilvl="1">
      <w:startOverride w:val="7"/>
    </w:lvlOverride>
    <w:lvlOverride w:ilvl="2"/>
    <w:lvlOverride w:ilvl="3"/>
    <w:lvlOverride w:ilvl="4"/>
    <w:lvlOverride w:ilvl="5"/>
    <w:lvlOverride w:ilvl="6"/>
    <w:lvlOverride w:ilvl="7"/>
    <w:lvlOverride w:ilvl="8"/>
  </w:num>
  <w:num w:numId="11">
    <w:abstractNumId w:val="19"/>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4"/>
  </w:num>
  <w:num w:numId="19">
    <w:abstractNumId w:val="25"/>
  </w:num>
  <w:num w:numId="20">
    <w:abstractNumId w:val="31"/>
  </w:num>
  <w:num w:numId="21">
    <w:abstractNumId w:val="40"/>
  </w:num>
  <w:num w:numId="22">
    <w:abstractNumId w:val="27"/>
  </w:num>
  <w:num w:numId="23">
    <w:abstractNumId w:val="18"/>
  </w:num>
  <w:num w:numId="24">
    <w:abstractNumId w:val="47"/>
  </w:num>
  <w:num w:numId="25">
    <w:abstractNumId w:val="13"/>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49"/>
  </w:num>
  <w:num w:numId="29">
    <w:abstractNumId w:val="29"/>
  </w:num>
  <w:num w:numId="30">
    <w:abstractNumId w:val="33"/>
  </w:num>
  <w:num w:numId="31">
    <w:abstractNumId w:val="46"/>
  </w:num>
  <w:num w:numId="32">
    <w:abstractNumId w:val="36"/>
  </w:num>
  <w:num w:numId="33">
    <w:abstractNumId w:val="21"/>
  </w:num>
  <w:num w:numId="34">
    <w:abstractNumId w:val="7"/>
  </w:num>
  <w:num w:numId="35">
    <w:abstractNumId w:val="43"/>
  </w:num>
  <w:num w:numId="36">
    <w:abstractNumId w:val="39"/>
  </w:num>
  <w:num w:numId="37">
    <w:abstractNumId w:val="32"/>
  </w:num>
  <w:num w:numId="3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6"/>
  </w:num>
  <w:num w:numId="4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5"/>
  </w:num>
  <w:num w:numId="44">
    <w:abstractNumId w:val="41"/>
  </w:num>
  <w:num w:numId="45">
    <w:abstractNumId w:val="14"/>
  </w:num>
  <w:num w:numId="46">
    <w:abstractNumId w:val="12"/>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77"/>
    <w:rsid w:val="00263977"/>
    <w:rsid w:val="004E1420"/>
    <w:rsid w:val="00AC22CC"/>
    <w:rsid w:val="00D219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A22CC-F1A1-41CB-A01C-EDB7117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imes New Roman"/>
        <w:i/>
        <w:sz w:val="16"/>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420"/>
    <w:pPr>
      <w:suppressAutoHyphens/>
      <w:spacing w:after="120" w:line="240" w:lineRule="auto"/>
      <w:jc w:val="both"/>
    </w:pPr>
    <w:rPr>
      <w:rFonts w:ascii="Calibri" w:eastAsia="Times New Roman" w:hAnsi="Calibri" w:cs="Calibri"/>
      <w:i w:val="0"/>
      <w:sz w:val="22"/>
      <w:szCs w:val="24"/>
      <w:lang w:val="en-GB" w:eastAsia="zh-CN"/>
    </w:rPr>
  </w:style>
  <w:style w:type="paragraph" w:styleId="10">
    <w:name w:val="heading 1"/>
    <w:aliases w:val="1 Επικεφαλίδα"/>
    <w:basedOn w:val="a"/>
    <w:next w:val="a"/>
    <w:link w:val="1Char"/>
    <w:uiPriority w:val="99"/>
    <w:qFormat/>
    <w:rsid w:val="004E142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2 Επικεφαλίδα"/>
    <w:basedOn w:val="10"/>
    <w:next w:val="a"/>
    <w:link w:val="2Char"/>
    <w:uiPriority w:val="99"/>
    <w:qFormat/>
    <w:rsid w:val="004E142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3 Επικεφαλίδα,H3,h3,Proposa,Project 3,Heading 3 - old,1.2.3.,alltoc,3,Heading 4 Proposal,h31,h32,Bold Head,bh,(1.1.1),hd3,Minor,1.1.1 Heading,0,Heading 2.3,(Alt+3),Titles,(Alt+3)1,(Alt+3)2,(Alt+3)3,(Alt+3)4,(Alt+3)5,(Alt+3)6,(Alt+3)11,l3,b"/>
    <w:basedOn w:val="a"/>
    <w:next w:val="a"/>
    <w:link w:val="3Char"/>
    <w:uiPriority w:val="99"/>
    <w:qFormat/>
    <w:rsid w:val="004E1420"/>
    <w:pPr>
      <w:keepNext/>
      <w:spacing w:before="240" w:after="60"/>
      <w:ind w:left="567" w:hanging="567"/>
      <w:outlineLvl w:val="2"/>
    </w:pPr>
    <w:rPr>
      <w:rFonts w:ascii="Arial" w:hAnsi="Arial" w:cs="Times New Roman"/>
      <w:b/>
      <w:bCs/>
      <w:szCs w:val="26"/>
    </w:rPr>
  </w:style>
  <w:style w:type="paragraph" w:styleId="4">
    <w:name w:val="heading 4"/>
    <w:aliases w:val="4 Επικεφαλίδα"/>
    <w:basedOn w:val="a"/>
    <w:next w:val="a"/>
    <w:link w:val="4Char"/>
    <w:uiPriority w:val="99"/>
    <w:qFormat/>
    <w:rsid w:val="004E1420"/>
    <w:pPr>
      <w:keepNext/>
      <w:spacing w:before="240" w:after="60"/>
      <w:outlineLvl w:val="3"/>
    </w:pPr>
    <w:rPr>
      <w:rFonts w:ascii="Arial" w:hAnsi="Arial" w:cs="Times New Roman"/>
      <w:b/>
      <w:bCs/>
      <w:szCs w:val="28"/>
    </w:rPr>
  </w:style>
  <w:style w:type="paragraph" w:styleId="5">
    <w:name w:val="heading 5"/>
    <w:basedOn w:val="a"/>
    <w:next w:val="a"/>
    <w:link w:val="5Char"/>
    <w:uiPriority w:val="99"/>
    <w:qFormat/>
    <w:rsid w:val="004E1420"/>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9"/>
    <w:qFormat/>
    <w:rsid w:val="004E1420"/>
    <w:pPr>
      <w:suppressAutoHyphens w:val="0"/>
      <w:spacing w:before="240" w:after="60" w:line="288" w:lineRule="auto"/>
      <w:outlineLvl w:val="5"/>
    </w:pPr>
    <w:rPr>
      <w:rFonts w:ascii="Times New Roman" w:hAnsi="Times New Roman" w:cs="Times New Roman"/>
      <w:b/>
      <w:szCs w:val="20"/>
      <w:lang w:val="el-GR" w:eastAsia="el-GR"/>
    </w:rPr>
  </w:style>
  <w:style w:type="paragraph" w:styleId="7">
    <w:name w:val="heading 7"/>
    <w:basedOn w:val="a"/>
    <w:next w:val="a"/>
    <w:link w:val="7Char"/>
    <w:uiPriority w:val="99"/>
    <w:qFormat/>
    <w:rsid w:val="004E1420"/>
    <w:pPr>
      <w:suppressAutoHyphens w:val="0"/>
      <w:spacing w:before="240" w:after="60" w:line="288" w:lineRule="auto"/>
      <w:outlineLvl w:val="6"/>
    </w:pPr>
    <w:rPr>
      <w:rFonts w:ascii="Times New Roman" w:hAnsi="Times New Roman" w:cs="Times New Roman"/>
      <w:sz w:val="24"/>
      <w:szCs w:val="20"/>
      <w:lang w:val="el-GR" w:eastAsia="el-GR"/>
    </w:rPr>
  </w:style>
  <w:style w:type="paragraph" w:styleId="8">
    <w:name w:val="heading 8"/>
    <w:basedOn w:val="a"/>
    <w:next w:val="a"/>
    <w:link w:val="8Char"/>
    <w:uiPriority w:val="99"/>
    <w:qFormat/>
    <w:rsid w:val="004E1420"/>
    <w:pPr>
      <w:suppressAutoHyphens w:val="0"/>
      <w:spacing w:before="240" w:after="60" w:line="288" w:lineRule="auto"/>
      <w:outlineLvl w:val="7"/>
    </w:pPr>
    <w:rPr>
      <w:rFonts w:ascii="Times New Roman" w:hAnsi="Times New Roman" w:cs="Times New Roman"/>
      <w:i/>
      <w:sz w:val="24"/>
      <w:szCs w:val="20"/>
      <w:lang w:val="el-GR" w:eastAsia="el-GR"/>
    </w:rPr>
  </w:style>
  <w:style w:type="paragraph" w:styleId="9">
    <w:name w:val="heading 9"/>
    <w:basedOn w:val="a"/>
    <w:next w:val="a"/>
    <w:link w:val="9Char"/>
    <w:uiPriority w:val="99"/>
    <w:qFormat/>
    <w:rsid w:val="004E1420"/>
    <w:pPr>
      <w:suppressAutoHyphens w:val="0"/>
      <w:spacing w:before="240" w:after="60" w:line="288" w:lineRule="auto"/>
      <w:ind w:left="720"/>
      <w:outlineLvl w:val="8"/>
    </w:pPr>
    <w:rPr>
      <w:rFonts w:ascii="Arial" w:hAnsi="Arial" w:cs="Times New Roman"/>
      <w:szCs w:val="20"/>
      <w:lang w:val="el-GR" w:eastAsia="el-GR"/>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9"/>
    <w:rsid w:val="004E1420"/>
    <w:rPr>
      <w:rFonts w:ascii="Arial" w:eastAsia="Times New Roman" w:hAnsi="Arial" w:cs="Arial"/>
      <w:b/>
      <w:bCs/>
      <w:i w:val="0"/>
      <w:color w:val="333399"/>
      <w:sz w:val="28"/>
      <w:szCs w:val="32"/>
      <w:lang w:val="en-US" w:eastAsia="zh-CN"/>
    </w:rPr>
  </w:style>
  <w:style w:type="character" w:customStyle="1" w:styleId="2Char">
    <w:name w:val="Επικεφαλίδα 2 Char"/>
    <w:basedOn w:val="a0"/>
    <w:link w:val="2"/>
    <w:uiPriority w:val="99"/>
    <w:rsid w:val="004E1420"/>
    <w:rPr>
      <w:rFonts w:ascii="Arial" w:eastAsia="Times New Roman" w:hAnsi="Arial" w:cs="Arial"/>
      <w:b/>
      <w:i w:val="0"/>
      <w:color w:val="002060"/>
      <w:sz w:val="24"/>
      <w:szCs w:val="22"/>
      <w:lang w:val="en-GB" w:eastAsia="zh-CN"/>
    </w:rPr>
  </w:style>
  <w:style w:type="character" w:customStyle="1" w:styleId="3Char">
    <w:name w:val="Επικεφαλίδα 3 Char"/>
    <w:aliases w:val="3 Επικεφαλίδα Char1,H3 Char1,h3 Char1,Proposa Char1,Project 3 Char1,Heading 3 - old Char1,1.2.3. Char1,alltoc Char1,3 Char1,Heading 4 Proposal Char1,h31 Char1,h32 Char1,Bold Head Char1,bh Char1,(1.1.1) Char1,hd3 Char1,Minor Char1"/>
    <w:basedOn w:val="a0"/>
    <w:link w:val="3"/>
    <w:uiPriority w:val="99"/>
    <w:rsid w:val="004E1420"/>
    <w:rPr>
      <w:rFonts w:ascii="Arial" w:eastAsia="Times New Roman" w:hAnsi="Arial"/>
      <w:b/>
      <w:bCs/>
      <w:i w:val="0"/>
      <w:sz w:val="22"/>
      <w:szCs w:val="26"/>
      <w:lang w:val="en-GB" w:eastAsia="zh-CN"/>
    </w:rPr>
  </w:style>
  <w:style w:type="character" w:customStyle="1" w:styleId="4Char">
    <w:name w:val="Επικεφαλίδα 4 Char"/>
    <w:basedOn w:val="a0"/>
    <w:link w:val="4"/>
    <w:uiPriority w:val="99"/>
    <w:rsid w:val="004E1420"/>
    <w:rPr>
      <w:rFonts w:ascii="Arial" w:eastAsia="Times New Roman" w:hAnsi="Arial"/>
      <w:b/>
      <w:bCs/>
      <w:i w:val="0"/>
      <w:sz w:val="22"/>
      <w:szCs w:val="28"/>
      <w:lang w:val="en-GB" w:eastAsia="zh-CN"/>
    </w:rPr>
  </w:style>
  <w:style w:type="character" w:customStyle="1" w:styleId="5Char">
    <w:name w:val="Επικεφαλίδα 5 Char"/>
    <w:basedOn w:val="a0"/>
    <w:link w:val="5"/>
    <w:uiPriority w:val="99"/>
    <w:rsid w:val="004E1420"/>
    <w:rPr>
      <w:rFonts w:ascii="Lucida Sans" w:eastAsia="Times New Roman" w:hAnsi="Lucida Sans" w:cs="Lucida Sans"/>
      <w:b/>
      <w:i w:val="0"/>
      <w:sz w:val="22"/>
      <w:lang w:val="en-US" w:eastAsia="zh-CN"/>
    </w:rPr>
  </w:style>
  <w:style w:type="character" w:customStyle="1" w:styleId="6Char">
    <w:name w:val="Επικεφαλίδα 6 Char"/>
    <w:basedOn w:val="a0"/>
    <w:link w:val="6"/>
    <w:uiPriority w:val="99"/>
    <w:rsid w:val="004E1420"/>
    <w:rPr>
      <w:rFonts w:ascii="Times New Roman" w:eastAsia="Times New Roman" w:hAnsi="Times New Roman"/>
      <w:b/>
      <w:i w:val="0"/>
      <w:sz w:val="22"/>
      <w:lang w:eastAsia="el-GR"/>
    </w:rPr>
  </w:style>
  <w:style w:type="character" w:customStyle="1" w:styleId="7Char">
    <w:name w:val="Επικεφαλίδα 7 Char"/>
    <w:basedOn w:val="a0"/>
    <w:link w:val="7"/>
    <w:uiPriority w:val="99"/>
    <w:rsid w:val="004E1420"/>
    <w:rPr>
      <w:rFonts w:ascii="Times New Roman" w:eastAsia="Times New Roman" w:hAnsi="Times New Roman"/>
      <w:i w:val="0"/>
      <w:sz w:val="24"/>
      <w:lang w:eastAsia="el-GR"/>
    </w:rPr>
  </w:style>
  <w:style w:type="character" w:customStyle="1" w:styleId="8Char">
    <w:name w:val="Επικεφαλίδα 8 Char"/>
    <w:basedOn w:val="a0"/>
    <w:link w:val="8"/>
    <w:uiPriority w:val="99"/>
    <w:rsid w:val="004E1420"/>
    <w:rPr>
      <w:rFonts w:ascii="Times New Roman" w:eastAsia="Times New Roman" w:hAnsi="Times New Roman"/>
      <w:sz w:val="24"/>
      <w:lang w:eastAsia="el-GR"/>
    </w:rPr>
  </w:style>
  <w:style w:type="character" w:customStyle="1" w:styleId="9Char">
    <w:name w:val="Επικεφαλίδα 9 Char"/>
    <w:basedOn w:val="a0"/>
    <w:link w:val="9"/>
    <w:uiPriority w:val="99"/>
    <w:rsid w:val="004E1420"/>
    <w:rPr>
      <w:rFonts w:ascii="Arial" w:eastAsia="Times New Roman" w:hAnsi="Arial"/>
      <w:i w:val="0"/>
      <w:sz w:val="22"/>
      <w:lang w:eastAsia="el-GR"/>
    </w:rPr>
  </w:style>
  <w:style w:type="character" w:customStyle="1" w:styleId="WW8Num1z0">
    <w:name w:val="WW8Num1z0"/>
    <w:rsid w:val="004E1420"/>
  </w:style>
  <w:style w:type="character" w:customStyle="1" w:styleId="WW8Num1z1">
    <w:name w:val="WW8Num1z1"/>
    <w:rsid w:val="004E1420"/>
  </w:style>
  <w:style w:type="character" w:customStyle="1" w:styleId="WW8Num1z2">
    <w:name w:val="WW8Num1z2"/>
    <w:rsid w:val="004E1420"/>
  </w:style>
  <w:style w:type="character" w:customStyle="1" w:styleId="WW8Num1z3">
    <w:name w:val="WW8Num1z3"/>
    <w:rsid w:val="004E1420"/>
  </w:style>
  <w:style w:type="character" w:customStyle="1" w:styleId="WW8Num1z4">
    <w:name w:val="WW8Num1z4"/>
    <w:rsid w:val="004E1420"/>
    <w:rPr>
      <w:rFonts w:ascii="Arial" w:hAnsi="Arial" w:cs="Times New Roman"/>
      <w:b w:val="0"/>
      <w:i w:val="0"/>
      <w:sz w:val="20"/>
      <w:szCs w:val="20"/>
    </w:rPr>
  </w:style>
  <w:style w:type="character" w:customStyle="1" w:styleId="WW8Num1z5">
    <w:name w:val="WW8Num1z5"/>
    <w:rsid w:val="004E1420"/>
  </w:style>
  <w:style w:type="character" w:customStyle="1" w:styleId="WW8Num1z6">
    <w:name w:val="WW8Num1z6"/>
    <w:rsid w:val="004E1420"/>
  </w:style>
  <w:style w:type="character" w:customStyle="1" w:styleId="WW8Num1z7">
    <w:name w:val="WW8Num1z7"/>
    <w:rsid w:val="004E1420"/>
  </w:style>
  <w:style w:type="character" w:customStyle="1" w:styleId="WW8Num1z8">
    <w:name w:val="WW8Num1z8"/>
    <w:rsid w:val="004E1420"/>
  </w:style>
  <w:style w:type="character" w:customStyle="1" w:styleId="WW8Num2z0">
    <w:name w:val="WW8Num2z0"/>
    <w:rsid w:val="004E1420"/>
    <w:rPr>
      <w:rFonts w:ascii="Symbol" w:hAnsi="Symbol" w:cs="Symbol"/>
      <w:lang w:val="el-GR"/>
    </w:rPr>
  </w:style>
  <w:style w:type="character" w:customStyle="1" w:styleId="WW8Num3z0">
    <w:name w:val="WW8Num3z0"/>
    <w:rsid w:val="004E1420"/>
    <w:rPr>
      <w:lang w:val="el-GR"/>
    </w:rPr>
  </w:style>
  <w:style w:type="character" w:customStyle="1" w:styleId="WW8Num4z0">
    <w:name w:val="WW8Num4z0"/>
    <w:rsid w:val="004E1420"/>
    <w:rPr>
      <w:rFonts w:ascii="Webdings" w:hAnsi="Webdings" w:cs="Webdings"/>
      <w:color w:val="333399"/>
      <w:sz w:val="16"/>
    </w:rPr>
  </w:style>
  <w:style w:type="character" w:customStyle="1" w:styleId="WW8Num5z0">
    <w:name w:val="WW8Num5z0"/>
    <w:rsid w:val="004E1420"/>
    <w:rPr>
      <w:highlight w:val="yellow"/>
      <w:lang w:val="el-GR"/>
    </w:rPr>
  </w:style>
  <w:style w:type="character" w:customStyle="1" w:styleId="WW8Num6z0">
    <w:name w:val="WW8Num6z0"/>
    <w:rsid w:val="004E1420"/>
    <w:rPr>
      <w:b/>
      <w:bCs/>
      <w:szCs w:val="22"/>
      <w:lang w:val="el-GR"/>
    </w:rPr>
  </w:style>
  <w:style w:type="character" w:customStyle="1" w:styleId="WW8Num6z1">
    <w:name w:val="WW8Num6z1"/>
    <w:rsid w:val="004E1420"/>
  </w:style>
  <w:style w:type="character" w:customStyle="1" w:styleId="WW8Num6z2">
    <w:name w:val="WW8Num6z2"/>
    <w:rsid w:val="004E1420"/>
  </w:style>
  <w:style w:type="character" w:customStyle="1" w:styleId="WW8Num6z3">
    <w:name w:val="WW8Num6z3"/>
    <w:rsid w:val="004E1420"/>
  </w:style>
  <w:style w:type="character" w:customStyle="1" w:styleId="WW8Num6z4">
    <w:name w:val="WW8Num6z4"/>
    <w:rsid w:val="004E1420"/>
  </w:style>
  <w:style w:type="character" w:customStyle="1" w:styleId="WW8Num6z5">
    <w:name w:val="WW8Num6z5"/>
    <w:rsid w:val="004E1420"/>
  </w:style>
  <w:style w:type="character" w:customStyle="1" w:styleId="WW8Num6z6">
    <w:name w:val="WW8Num6z6"/>
    <w:rsid w:val="004E1420"/>
  </w:style>
  <w:style w:type="character" w:customStyle="1" w:styleId="WW8Num6z7">
    <w:name w:val="WW8Num6z7"/>
    <w:rsid w:val="004E1420"/>
  </w:style>
  <w:style w:type="character" w:customStyle="1" w:styleId="WW8Num6z8">
    <w:name w:val="WW8Num6z8"/>
    <w:rsid w:val="004E1420"/>
  </w:style>
  <w:style w:type="character" w:customStyle="1" w:styleId="WW8Num7z0">
    <w:name w:val="WW8Num7z0"/>
    <w:rsid w:val="004E1420"/>
    <w:rPr>
      <w:b/>
      <w:bCs/>
      <w:szCs w:val="22"/>
      <w:lang w:val="el-GR"/>
    </w:rPr>
  </w:style>
  <w:style w:type="character" w:customStyle="1" w:styleId="WW8Num7z1">
    <w:name w:val="WW8Num7z1"/>
    <w:rsid w:val="004E1420"/>
    <w:rPr>
      <w:rFonts w:eastAsia="Calibri"/>
      <w:lang w:val="el-GR"/>
    </w:rPr>
  </w:style>
  <w:style w:type="character" w:customStyle="1" w:styleId="WW8Num7z2">
    <w:name w:val="WW8Num7z2"/>
    <w:rsid w:val="004E1420"/>
  </w:style>
  <w:style w:type="character" w:customStyle="1" w:styleId="WW8Num7z3">
    <w:name w:val="WW8Num7z3"/>
    <w:rsid w:val="004E1420"/>
  </w:style>
  <w:style w:type="character" w:customStyle="1" w:styleId="WW8Num7z4">
    <w:name w:val="WW8Num7z4"/>
    <w:rsid w:val="004E1420"/>
  </w:style>
  <w:style w:type="character" w:customStyle="1" w:styleId="WW8Num7z5">
    <w:name w:val="WW8Num7z5"/>
    <w:rsid w:val="004E1420"/>
  </w:style>
  <w:style w:type="character" w:customStyle="1" w:styleId="WW8Num7z6">
    <w:name w:val="WW8Num7z6"/>
    <w:rsid w:val="004E1420"/>
  </w:style>
  <w:style w:type="character" w:customStyle="1" w:styleId="WW8Num7z7">
    <w:name w:val="WW8Num7z7"/>
    <w:rsid w:val="004E1420"/>
  </w:style>
  <w:style w:type="character" w:customStyle="1" w:styleId="WW8Num7z8">
    <w:name w:val="WW8Num7z8"/>
    <w:rsid w:val="004E1420"/>
  </w:style>
  <w:style w:type="character" w:customStyle="1" w:styleId="WW8Num8z0">
    <w:name w:val="WW8Num8z0"/>
    <w:rsid w:val="004E1420"/>
    <w:rPr>
      <w:rFonts w:ascii="Symbol" w:hAnsi="Symbol" w:cs="OpenSymbol"/>
      <w:color w:val="5B9BD5"/>
    </w:rPr>
  </w:style>
  <w:style w:type="character" w:customStyle="1" w:styleId="WW8Num9z0">
    <w:name w:val="WW8Num9z0"/>
    <w:rsid w:val="004E1420"/>
    <w:rPr>
      <w:rFonts w:ascii="Angsana New" w:hAnsi="Angsana New" w:cs="Angsana New"/>
      <w:color w:val="000000"/>
      <w:kern w:val="1"/>
      <w:szCs w:val="22"/>
      <w:shd w:val="clear" w:color="auto" w:fill="FFFFFF"/>
      <w:lang w:val="el-GR"/>
    </w:rPr>
  </w:style>
  <w:style w:type="character" w:customStyle="1" w:styleId="WW8Num10z0">
    <w:name w:val="WW8Num10z0"/>
    <w:rsid w:val="004E1420"/>
    <w:rPr>
      <w:rFonts w:ascii="Symbol" w:hAnsi="Symbol" w:cs="Symbol"/>
      <w:kern w:val="1"/>
      <w:shd w:val="clear" w:color="auto" w:fill="C0C0C0"/>
      <w:lang w:val="el-GR"/>
    </w:rPr>
  </w:style>
  <w:style w:type="character" w:customStyle="1" w:styleId="WW8Num10z1">
    <w:name w:val="WW8Num10z1"/>
    <w:rsid w:val="004E1420"/>
  </w:style>
  <w:style w:type="character" w:customStyle="1" w:styleId="WW8Num10z2">
    <w:name w:val="WW8Num10z2"/>
    <w:rsid w:val="004E1420"/>
  </w:style>
  <w:style w:type="character" w:customStyle="1" w:styleId="WW8Num10z3">
    <w:name w:val="WW8Num10z3"/>
    <w:rsid w:val="004E1420"/>
  </w:style>
  <w:style w:type="character" w:customStyle="1" w:styleId="WW8Num10z4">
    <w:name w:val="WW8Num10z4"/>
    <w:rsid w:val="004E1420"/>
  </w:style>
  <w:style w:type="character" w:customStyle="1" w:styleId="WW8Num10z5">
    <w:name w:val="WW8Num10z5"/>
    <w:rsid w:val="004E1420"/>
  </w:style>
  <w:style w:type="character" w:customStyle="1" w:styleId="WW8Num10z6">
    <w:name w:val="WW8Num10z6"/>
    <w:rsid w:val="004E1420"/>
  </w:style>
  <w:style w:type="character" w:customStyle="1" w:styleId="WW8Num10z7">
    <w:name w:val="WW8Num10z7"/>
    <w:rsid w:val="004E1420"/>
  </w:style>
  <w:style w:type="character" w:customStyle="1" w:styleId="WW8Num10z8">
    <w:name w:val="WW8Num10z8"/>
    <w:rsid w:val="004E1420"/>
  </w:style>
  <w:style w:type="character" w:customStyle="1" w:styleId="WW8Num11z0">
    <w:name w:val="WW8Num11z0"/>
    <w:rsid w:val="004E1420"/>
    <w:rPr>
      <w:rFonts w:ascii="Symbol" w:hAnsi="Symbol" w:cs="Symbol" w:hint="default"/>
      <w:lang w:val="el-GR"/>
    </w:rPr>
  </w:style>
  <w:style w:type="character" w:customStyle="1" w:styleId="WW8Num11z1">
    <w:name w:val="WW8Num11z1"/>
    <w:rsid w:val="004E1420"/>
    <w:rPr>
      <w:rFonts w:ascii="Courier New" w:hAnsi="Courier New" w:cs="Courier New" w:hint="default"/>
    </w:rPr>
  </w:style>
  <w:style w:type="character" w:customStyle="1" w:styleId="WW8Num11z2">
    <w:name w:val="WW8Num11z2"/>
    <w:rsid w:val="004E1420"/>
    <w:rPr>
      <w:rFonts w:ascii="Wingdings" w:hAnsi="Wingdings" w:cs="Wingdings" w:hint="default"/>
    </w:rPr>
  </w:style>
  <w:style w:type="character" w:customStyle="1" w:styleId="WW-DefaultParagraphFont">
    <w:name w:val="WW-Default Paragraph Font"/>
    <w:rsid w:val="004E1420"/>
  </w:style>
  <w:style w:type="character" w:customStyle="1" w:styleId="WW8Num8z1">
    <w:name w:val="WW8Num8z1"/>
    <w:rsid w:val="004E1420"/>
    <w:rPr>
      <w:rFonts w:eastAsia="Calibri"/>
      <w:lang w:val="el-GR"/>
    </w:rPr>
  </w:style>
  <w:style w:type="character" w:customStyle="1" w:styleId="WW8Num8z2">
    <w:name w:val="WW8Num8z2"/>
    <w:rsid w:val="004E1420"/>
  </w:style>
  <w:style w:type="character" w:customStyle="1" w:styleId="WW8Num8z3">
    <w:name w:val="WW8Num8z3"/>
    <w:rsid w:val="004E1420"/>
  </w:style>
  <w:style w:type="character" w:customStyle="1" w:styleId="WW8Num8z4">
    <w:name w:val="WW8Num8z4"/>
    <w:rsid w:val="004E1420"/>
  </w:style>
  <w:style w:type="character" w:customStyle="1" w:styleId="WW8Num8z5">
    <w:name w:val="WW8Num8z5"/>
    <w:rsid w:val="004E1420"/>
  </w:style>
  <w:style w:type="character" w:customStyle="1" w:styleId="WW8Num8z6">
    <w:name w:val="WW8Num8z6"/>
    <w:rsid w:val="004E1420"/>
  </w:style>
  <w:style w:type="character" w:customStyle="1" w:styleId="WW8Num8z7">
    <w:name w:val="WW8Num8z7"/>
    <w:rsid w:val="004E1420"/>
  </w:style>
  <w:style w:type="character" w:customStyle="1" w:styleId="WW8Num8z8">
    <w:name w:val="WW8Num8z8"/>
    <w:rsid w:val="004E1420"/>
  </w:style>
  <w:style w:type="character" w:customStyle="1" w:styleId="WW8Num11z3">
    <w:name w:val="WW8Num11z3"/>
    <w:rsid w:val="004E1420"/>
  </w:style>
  <w:style w:type="character" w:customStyle="1" w:styleId="WW8Num11z4">
    <w:name w:val="WW8Num11z4"/>
    <w:rsid w:val="004E1420"/>
  </w:style>
  <w:style w:type="character" w:customStyle="1" w:styleId="WW8Num11z5">
    <w:name w:val="WW8Num11z5"/>
    <w:rsid w:val="004E1420"/>
  </w:style>
  <w:style w:type="character" w:customStyle="1" w:styleId="WW8Num11z6">
    <w:name w:val="WW8Num11z6"/>
    <w:rsid w:val="004E1420"/>
  </w:style>
  <w:style w:type="character" w:customStyle="1" w:styleId="WW8Num11z7">
    <w:name w:val="WW8Num11z7"/>
    <w:rsid w:val="004E1420"/>
  </w:style>
  <w:style w:type="character" w:customStyle="1" w:styleId="WW8Num11z8">
    <w:name w:val="WW8Num11z8"/>
    <w:rsid w:val="004E1420"/>
  </w:style>
  <w:style w:type="character" w:customStyle="1" w:styleId="WW-DefaultParagraphFont1">
    <w:name w:val="WW-Default Paragraph Font1"/>
    <w:rsid w:val="004E1420"/>
  </w:style>
  <w:style w:type="character" w:customStyle="1" w:styleId="40">
    <w:name w:val="Προεπιλεγμένη γραμματοσειρά4"/>
    <w:rsid w:val="004E1420"/>
  </w:style>
  <w:style w:type="character" w:customStyle="1" w:styleId="WW8Num2z1">
    <w:name w:val="WW8Num2z1"/>
    <w:rsid w:val="004E1420"/>
  </w:style>
  <w:style w:type="character" w:customStyle="1" w:styleId="WW8Num2z2">
    <w:name w:val="WW8Num2z2"/>
    <w:rsid w:val="004E1420"/>
  </w:style>
  <w:style w:type="character" w:customStyle="1" w:styleId="WW8Num2z3">
    <w:name w:val="WW8Num2z3"/>
    <w:rsid w:val="004E1420"/>
  </w:style>
  <w:style w:type="character" w:customStyle="1" w:styleId="WW8Num2z4">
    <w:name w:val="WW8Num2z4"/>
    <w:rsid w:val="004E1420"/>
    <w:rPr>
      <w:rFonts w:ascii="Arial" w:hAnsi="Arial" w:cs="Times New Roman"/>
      <w:b w:val="0"/>
      <w:i w:val="0"/>
      <w:sz w:val="20"/>
      <w:szCs w:val="20"/>
    </w:rPr>
  </w:style>
  <w:style w:type="character" w:customStyle="1" w:styleId="WW8Num2z5">
    <w:name w:val="WW8Num2z5"/>
    <w:rsid w:val="004E1420"/>
  </w:style>
  <w:style w:type="character" w:customStyle="1" w:styleId="WW8Num2z6">
    <w:name w:val="WW8Num2z6"/>
    <w:rsid w:val="004E1420"/>
  </w:style>
  <w:style w:type="character" w:customStyle="1" w:styleId="WW8Num2z7">
    <w:name w:val="WW8Num2z7"/>
    <w:rsid w:val="004E1420"/>
  </w:style>
  <w:style w:type="character" w:customStyle="1" w:styleId="WW8Num2z8">
    <w:name w:val="WW8Num2z8"/>
    <w:rsid w:val="004E1420"/>
  </w:style>
  <w:style w:type="character" w:customStyle="1" w:styleId="WW8Num9z1">
    <w:name w:val="WW8Num9z1"/>
    <w:rsid w:val="004E1420"/>
    <w:rPr>
      <w:rFonts w:eastAsia="Calibri"/>
      <w:lang w:val="el-GR"/>
    </w:rPr>
  </w:style>
  <w:style w:type="character" w:customStyle="1" w:styleId="WW8Num9z2">
    <w:name w:val="WW8Num9z2"/>
    <w:rsid w:val="004E1420"/>
  </w:style>
  <w:style w:type="character" w:customStyle="1" w:styleId="WW8Num9z3">
    <w:name w:val="WW8Num9z3"/>
    <w:rsid w:val="004E1420"/>
  </w:style>
  <w:style w:type="character" w:customStyle="1" w:styleId="WW8Num9z4">
    <w:name w:val="WW8Num9z4"/>
    <w:rsid w:val="004E1420"/>
  </w:style>
  <w:style w:type="character" w:customStyle="1" w:styleId="WW8Num9z5">
    <w:name w:val="WW8Num9z5"/>
    <w:rsid w:val="004E1420"/>
  </w:style>
  <w:style w:type="character" w:customStyle="1" w:styleId="WW8Num9z6">
    <w:name w:val="WW8Num9z6"/>
    <w:rsid w:val="004E1420"/>
  </w:style>
  <w:style w:type="character" w:customStyle="1" w:styleId="WW8Num9z7">
    <w:name w:val="WW8Num9z7"/>
    <w:rsid w:val="004E1420"/>
  </w:style>
  <w:style w:type="character" w:customStyle="1" w:styleId="WW8Num9z8">
    <w:name w:val="WW8Num9z8"/>
    <w:rsid w:val="004E1420"/>
  </w:style>
  <w:style w:type="character" w:customStyle="1" w:styleId="WW-DefaultParagraphFont11">
    <w:name w:val="WW-Default Paragraph Font11"/>
    <w:rsid w:val="004E1420"/>
  </w:style>
  <w:style w:type="character" w:customStyle="1" w:styleId="WW8Num12z0">
    <w:name w:val="WW8Num12z0"/>
    <w:rsid w:val="004E1420"/>
    <w:rPr>
      <w:rFonts w:ascii="Symbol" w:hAnsi="Symbol" w:cs="Symbol"/>
    </w:rPr>
  </w:style>
  <w:style w:type="character" w:customStyle="1" w:styleId="WW8Num12z1">
    <w:name w:val="WW8Num12z1"/>
    <w:rsid w:val="004E1420"/>
    <w:rPr>
      <w:rFonts w:ascii="Courier New" w:hAnsi="Courier New" w:cs="Courier New"/>
    </w:rPr>
  </w:style>
  <w:style w:type="character" w:customStyle="1" w:styleId="WW8Num12z2">
    <w:name w:val="WW8Num12z2"/>
    <w:rsid w:val="004E1420"/>
    <w:rPr>
      <w:rFonts w:ascii="Wingdings" w:hAnsi="Wingdings" w:cs="Wingdings"/>
    </w:rPr>
  </w:style>
  <w:style w:type="character" w:customStyle="1" w:styleId="WW-DefaultParagraphFont111">
    <w:name w:val="WW-Default Paragraph Font111"/>
    <w:rsid w:val="004E1420"/>
  </w:style>
  <w:style w:type="character" w:customStyle="1" w:styleId="WW-DefaultParagraphFont1111">
    <w:name w:val="WW-Default Paragraph Font1111"/>
    <w:rsid w:val="004E1420"/>
  </w:style>
  <w:style w:type="character" w:customStyle="1" w:styleId="WW-DefaultParagraphFont11111">
    <w:name w:val="WW-Default Paragraph Font11111"/>
    <w:rsid w:val="004E1420"/>
  </w:style>
  <w:style w:type="character" w:customStyle="1" w:styleId="30">
    <w:name w:val="Προεπιλεγμένη γραμματοσειρά3"/>
    <w:rsid w:val="004E1420"/>
  </w:style>
  <w:style w:type="character" w:customStyle="1" w:styleId="WW-DefaultParagraphFont111111">
    <w:name w:val="WW-Default Paragraph Font111111"/>
    <w:rsid w:val="004E1420"/>
  </w:style>
  <w:style w:type="character" w:customStyle="1" w:styleId="DefaultParagraphFont2">
    <w:name w:val="Default Paragraph Font2"/>
    <w:rsid w:val="004E1420"/>
  </w:style>
  <w:style w:type="character" w:customStyle="1" w:styleId="WW8Num12z3">
    <w:name w:val="WW8Num12z3"/>
    <w:rsid w:val="004E1420"/>
  </w:style>
  <w:style w:type="character" w:customStyle="1" w:styleId="WW8Num12z4">
    <w:name w:val="WW8Num12z4"/>
    <w:rsid w:val="004E1420"/>
  </w:style>
  <w:style w:type="character" w:customStyle="1" w:styleId="WW8Num12z5">
    <w:name w:val="WW8Num12z5"/>
    <w:rsid w:val="004E1420"/>
  </w:style>
  <w:style w:type="character" w:customStyle="1" w:styleId="WW8Num12z6">
    <w:name w:val="WW8Num12z6"/>
    <w:rsid w:val="004E1420"/>
  </w:style>
  <w:style w:type="character" w:customStyle="1" w:styleId="WW8Num12z7">
    <w:name w:val="WW8Num12z7"/>
    <w:rsid w:val="004E1420"/>
  </w:style>
  <w:style w:type="character" w:customStyle="1" w:styleId="WW8Num12z8">
    <w:name w:val="WW8Num12z8"/>
    <w:rsid w:val="004E1420"/>
  </w:style>
  <w:style w:type="character" w:customStyle="1" w:styleId="WW8Num13z0">
    <w:name w:val="WW8Num13z0"/>
    <w:rsid w:val="004E1420"/>
    <w:rPr>
      <w:rFonts w:ascii="Symbol" w:hAnsi="Symbol" w:cs="OpenSymbol"/>
    </w:rPr>
  </w:style>
  <w:style w:type="character" w:customStyle="1" w:styleId="WW-DefaultParagraphFont1111111">
    <w:name w:val="WW-Default Paragraph Font1111111"/>
    <w:rsid w:val="004E1420"/>
  </w:style>
  <w:style w:type="character" w:customStyle="1" w:styleId="WW8Num13z1">
    <w:name w:val="WW8Num13z1"/>
    <w:rsid w:val="004E1420"/>
    <w:rPr>
      <w:rFonts w:eastAsia="Calibri"/>
      <w:lang w:val="el-GR"/>
    </w:rPr>
  </w:style>
  <w:style w:type="character" w:customStyle="1" w:styleId="WW8Num13z2">
    <w:name w:val="WW8Num13z2"/>
    <w:rsid w:val="004E1420"/>
  </w:style>
  <w:style w:type="character" w:customStyle="1" w:styleId="WW8Num13z3">
    <w:name w:val="WW8Num13z3"/>
    <w:rsid w:val="004E1420"/>
  </w:style>
  <w:style w:type="character" w:customStyle="1" w:styleId="WW8Num13z4">
    <w:name w:val="WW8Num13z4"/>
    <w:rsid w:val="004E1420"/>
  </w:style>
  <w:style w:type="character" w:customStyle="1" w:styleId="WW8Num13z5">
    <w:name w:val="WW8Num13z5"/>
    <w:rsid w:val="004E1420"/>
  </w:style>
  <w:style w:type="character" w:customStyle="1" w:styleId="WW8Num13z6">
    <w:name w:val="WW8Num13z6"/>
    <w:rsid w:val="004E1420"/>
  </w:style>
  <w:style w:type="character" w:customStyle="1" w:styleId="WW8Num13z7">
    <w:name w:val="WW8Num13z7"/>
    <w:rsid w:val="004E1420"/>
  </w:style>
  <w:style w:type="character" w:customStyle="1" w:styleId="WW8Num13z8">
    <w:name w:val="WW8Num13z8"/>
    <w:rsid w:val="004E1420"/>
  </w:style>
  <w:style w:type="character" w:customStyle="1" w:styleId="WW8Num14z0">
    <w:name w:val="WW8Num14z0"/>
    <w:rsid w:val="004E1420"/>
    <w:rPr>
      <w:rFonts w:ascii="Symbol" w:hAnsi="Symbol" w:cs="OpenSymbol"/>
    </w:rPr>
  </w:style>
  <w:style w:type="character" w:customStyle="1" w:styleId="WW8Num14z1">
    <w:name w:val="WW8Num14z1"/>
    <w:rsid w:val="004E1420"/>
  </w:style>
  <w:style w:type="character" w:customStyle="1" w:styleId="WW8Num14z2">
    <w:name w:val="WW8Num14z2"/>
    <w:rsid w:val="004E1420"/>
  </w:style>
  <w:style w:type="character" w:customStyle="1" w:styleId="WW8Num14z3">
    <w:name w:val="WW8Num14z3"/>
    <w:rsid w:val="004E1420"/>
  </w:style>
  <w:style w:type="character" w:customStyle="1" w:styleId="WW8Num14z4">
    <w:name w:val="WW8Num14z4"/>
    <w:rsid w:val="004E1420"/>
  </w:style>
  <w:style w:type="character" w:customStyle="1" w:styleId="WW8Num14z5">
    <w:name w:val="WW8Num14z5"/>
    <w:rsid w:val="004E1420"/>
  </w:style>
  <w:style w:type="character" w:customStyle="1" w:styleId="WW8Num14z6">
    <w:name w:val="WW8Num14z6"/>
    <w:rsid w:val="004E1420"/>
  </w:style>
  <w:style w:type="character" w:customStyle="1" w:styleId="WW8Num14z7">
    <w:name w:val="WW8Num14z7"/>
    <w:rsid w:val="004E1420"/>
  </w:style>
  <w:style w:type="character" w:customStyle="1" w:styleId="WW8Num14z8">
    <w:name w:val="WW8Num14z8"/>
    <w:rsid w:val="004E1420"/>
  </w:style>
  <w:style w:type="character" w:customStyle="1" w:styleId="WW8Num15z0">
    <w:name w:val="WW8Num15z0"/>
    <w:rsid w:val="004E1420"/>
  </w:style>
  <w:style w:type="character" w:customStyle="1" w:styleId="WW8Num15z1">
    <w:name w:val="WW8Num15z1"/>
    <w:rsid w:val="004E1420"/>
  </w:style>
  <w:style w:type="character" w:customStyle="1" w:styleId="WW8Num15z2">
    <w:name w:val="WW8Num15z2"/>
    <w:rsid w:val="004E1420"/>
  </w:style>
  <w:style w:type="character" w:customStyle="1" w:styleId="WW8Num15z3">
    <w:name w:val="WW8Num15z3"/>
    <w:rsid w:val="004E1420"/>
  </w:style>
  <w:style w:type="character" w:customStyle="1" w:styleId="WW8Num15z4">
    <w:name w:val="WW8Num15z4"/>
    <w:rsid w:val="004E1420"/>
  </w:style>
  <w:style w:type="character" w:customStyle="1" w:styleId="WW8Num15z5">
    <w:name w:val="WW8Num15z5"/>
    <w:rsid w:val="004E1420"/>
  </w:style>
  <w:style w:type="character" w:customStyle="1" w:styleId="WW8Num15z6">
    <w:name w:val="WW8Num15z6"/>
    <w:rsid w:val="004E1420"/>
  </w:style>
  <w:style w:type="character" w:customStyle="1" w:styleId="WW8Num15z7">
    <w:name w:val="WW8Num15z7"/>
    <w:rsid w:val="004E1420"/>
  </w:style>
  <w:style w:type="character" w:customStyle="1" w:styleId="WW8Num15z8">
    <w:name w:val="WW8Num15z8"/>
    <w:rsid w:val="004E1420"/>
  </w:style>
  <w:style w:type="character" w:customStyle="1" w:styleId="WW8Num16z0">
    <w:name w:val="WW8Num16z0"/>
    <w:rsid w:val="004E1420"/>
  </w:style>
  <w:style w:type="character" w:customStyle="1" w:styleId="WW8Num16z1">
    <w:name w:val="WW8Num16z1"/>
    <w:rsid w:val="004E1420"/>
  </w:style>
  <w:style w:type="character" w:customStyle="1" w:styleId="WW8Num16z2">
    <w:name w:val="WW8Num16z2"/>
    <w:rsid w:val="004E1420"/>
  </w:style>
  <w:style w:type="character" w:customStyle="1" w:styleId="WW8Num16z3">
    <w:name w:val="WW8Num16z3"/>
    <w:rsid w:val="004E1420"/>
  </w:style>
  <w:style w:type="character" w:customStyle="1" w:styleId="WW8Num16z4">
    <w:name w:val="WW8Num16z4"/>
    <w:rsid w:val="004E1420"/>
  </w:style>
  <w:style w:type="character" w:customStyle="1" w:styleId="WW8Num16z5">
    <w:name w:val="WW8Num16z5"/>
    <w:rsid w:val="004E1420"/>
  </w:style>
  <w:style w:type="character" w:customStyle="1" w:styleId="WW8Num16z6">
    <w:name w:val="WW8Num16z6"/>
    <w:rsid w:val="004E1420"/>
  </w:style>
  <w:style w:type="character" w:customStyle="1" w:styleId="WW8Num16z7">
    <w:name w:val="WW8Num16z7"/>
    <w:rsid w:val="004E1420"/>
  </w:style>
  <w:style w:type="character" w:customStyle="1" w:styleId="WW8Num16z8">
    <w:name w:val="WW8Num16z8"/>
    <w:rsid w:val="004E1420"/>
  </w:style>
  <w:style w:type="character" w:customStyle="1" w:styleId="WW-DefaultParagraphFont11111111">
    <w:name w:val="WW-Default Paragraph Font11111111"/>
    <w:rsid w:val="004E1420"/>
  </w:style>
  <w:style w:type="character" w:customStyle="1" w:styleId="WW-DefaultParagraphFont111111111">
    <w:name w:val="WW-Default Paragraph Font111111111"/>
    <w:rsid w:val="004E1420"/>
  </w:style>
  <w:style w:type="character" w:customStyle="1" w:styleId="WW-DefaultParagraphFont1111111111">
    <w:name w:val="WW-Default Paragraph Font1111111111"/>
    <w:rsid w:val="004E1420"/>
  </w:style>
  <w:style w:type="character" w:customStyle="1" w:styleId="WW-DefaultParagraphFont11111111111">
    <w:name w:val="WW-Default Paragraph Font11111111111"/>
    <w:rsid w:val="004E1420"/>
  </w:style>
  <w:style w:type="character" w:customStyle="1" w:styleId="WW-DefaultParagraphFont111111111111">
    <w:name w:val="WW-Default Paragraph Font111111111111"/>
    <w:rsid w:val="004E1420"/>
  </w:style>
  <w:style w:type="character" w:customStyle="1" w:styleId="WW8Num17z0">
    <w:name w:val="WW8Num17z0"/>
    <w:rsid w:val="004E1420"/>
  </w:style>
  <w:style w:type="character" w:customStyle="1" w:styleId="WW8Num17z1">
    <w:name w:val="WW8Num17z1"/>
    <w:rsid w:val="004E1420"/>
  </w:style>
  <w:style w:type="character" w:customStyle="1" w:styleId="WW8Num17z2">
    <w:name w:val="WW8Num17z2"/>
    <w:rsid w:val="004E1420"/>
  </w:style>
  <w:style w:type="character" w:customStyle="1" w:styleId="WW8Num17z3">
    <w:name w:val="WW8Num17z3"/>
    <w:rsid w:val="004E1420"/>
  </w:style>
  <w:style w:type="character" w:customStyle="1" w:styleId="WW8Num17z4">
    <w:name w:val="WW8Num17z4"/>
    <w:rsid w:val="004E1420"/>
  </w:style>
  <w:style w:type="character" w:customStyle="1" w:styleId="WW8Num17z5">
    <w:name w:val="WW8Num17z5"/>
    <w:rsid w:val="004E1420"/>
  </w:style>
  <w:style w:type="character" w:customStyle="1" w:styleId="WW8Num17z6">
    <w:name w:val="WW8Num17z6"/>
    <w:rsid w:val="004E1420"/>
  </w:style>
  <w:style w:type="character" w:customStyle="1" w:styleId="WW8Num17z7">
    <w:name w:val="WW8Num17z7"/>
    <w:rsid w:val="004E1420"/>
  </w:style>
  <w:style w:type="character" w:customStyle="1" w:styleId="WW8Num17z8">
    <w:name w:val="WW8Num17z8"/>
    <w:rsid w:val="004E1420"/>
  </w:style>
  <w:style w:type="character" w:customStyle="1" w:styleId="WW8Num18z0">
    <w:name w:val="WW8Num18z0"/>
    <w:rsid w:val="004E1420"/>
  </w:style>
  <w:style w:type="character" w:customStyle="1" w:styleId="WW8Num18z1">
    <w:name w:val="WW8Num18z1"/>
    <w:rsid w:val="004E1420"/>
  </w:style>
  <w:style w:type="character" w:customStyle="1" w:styleId="WW8Num18z2">
    <w:name w:val="WW8Num18z2"/>
    <w:rsid w:val="004E1420"/>
  </w:style>
  <w:style w:type="character" w:customStyle="1" w:styleId="WW8Num18z3">
    <w:name w:val="WW8Num18z3"/>
    <w:rsid w:val="004E1420"/>
  </w:style>
  <w:style w:type="character" w:customStyle="1" w:styleId="WW8Num18z4">
    <w:name w:val="WW8Num18z4"/>
    <w:rsid w:val="004E1420"/>
  </w:style>
  <w:style w:type="character" w:customStyle="1" w:styleId="WW8Num18z5">
    <w:name w:val="WW8Num18z5"/>
    <w:rsid w:val="004E1420"/>
  </w:style>
  <w:style w:type="character" w:customStyle="1" w:styleId="WW8Num18z6">
    <w:name w:val="WW8Num18z6"/>
    <w:rsid w:val="004E1420"/>
  </w:style>
  <w:style w:type="character" w:customStyle="1" w:styleId="WW8Num18z7">
    <w:name w:val="WW8Num18z7"/>
    <w:rsid w:val="004E1420"/>
  </w:style>
  <w:style w:type="character" w:customStyle="1" w:styleId="WW8Num18z8">
    <w:name w:val="WW8Num18z8"/>
    <w:rsid w:val="004E1420"/>
  </w:style>
  <w:style w:type="character" w:customStyle="1" w:styleId="WW8Num3z1">
    <w:name w:val="WW8Num3z1"/>
    <w:rsid w:val="004E1420"/>
  </w:style>
  <w:style w:type="character" w:customStyle="1" w:styleId="WW8Num3z2">
    <w:name w:val="WW8Num3z2"/>
    <w:rsid w:val="004E1420"/>
  </w:style>
  <w:style w:type="character" w:customStyle="1" w:styleId="WW8Num3z3">
    <w:name w:val="WW8Num3z3"/>
    <w:rsid w:val="004E1420"/>
  </w:style>
  <w:style w:type="character" w:customStyle="1" w:styleId="WW8Num3z4">
    <w:name w:val="WW8Num3z4"/>
    <w:rsid w:val="004E1420"/>
    <w:rPr>
      <w:rFonts w:ascii="Arial" w:hAnsi="Arial" w:cs="Times New Roman"/>
      <w:b w:val="0"/>
      <w:i w:val="0"/>
      <w:sz w:val="20"/>
      <w:szCs w:val="20"/>
    </w:rPr>
  </w:style>
  <w:style w:type="character" w:customStyle="1" w:styleId="WW8Num3z5">
    <w:name w:val="WW8Num3z5"/>
    <w:rsid w:val="004E1420"/>
  </w:style>
  <w:style w:type="character" w:customStyle="1" w:styleId="WW8Num3z6">
    <w:name w:val="WW8Num3z6"/>
    <w:rsid w:val="004E1420"/>
  </w:style>
  <w:style w:type="character" w:customStyle="1" w:styleId="WW8Num3z7">
    <w:name w:val="WW8Num3z7"/>
    <w:rsid w:val="004E1420"/>
  </w:style>
  <w:style w:type="character" w:customStyle="1" w:styleId="WW8Num3z8">
    <w:name w:val="WW8Num3z8"/>
    <w:rsid w:val="004E1420"/>
  </w:style>
  <w:style w:type="character" w:customStyle="1" w:styleId="WW-DefaultParagraphFont1111111111111">
    <w:name w:val="WW-Default Paragraph Font1111111111111"/>
    <w:rsid w:val="004E1420"/>
  </w:style>
  <w:style w:type="character" w:customStyle="1" w:styleId="WW-DefaultParagraphFont11111111111111">
    <w:name w:val="WW-Default Paragraph Font11111111111111"/>
    <w:rsid w:val="004E1420"/>
  </w:style>
  <w:style w:type="character" w:customStyle="1" w:styleId="WW-DefaultParagraphFont111111111111111">
    <w:name w:val="WW-Default Paragraph Font111111111111111"/>
    <w:rsid w:val="004E1420"/>
  </w:style>
  <w:style w:type="character" w:customStyle="1" w:styleId="WW-DefaultParagraphFont1111111111111111">
    <w:name w:val="WW-Default Paragraph Font1111111111111111"/>
    <w:rsid w:val="004E1420"/>
  </w:style>
  <w:style w:type="character" w:customStyle="1" w:styleId="20">
    <w:name w:val="Προεπιλεγμένη γραμματοσειρά2"/>
    <w:rsid w:val="004E1420"/>
  </w:style>
  <w:style w:type="character" w:customStyle="1" w:styleId="WW8Num19z0">
    <w:name w:val="WW8Num19z0"/>
    <w:rsid w:val="004E1420"/>
    <w:rPr>
      <w:rFonts w:ascii="Calibri" w:hAnsi="Calibri" w:cs="Calibri"/>
    </w:rPr>
  </w:style>
  <w:style w:type="character" w:customStyle="1" w:styleId="WW8Num19z1">
    <w:name w:val="WW8Num19z1"/>
    <w:rsid w:val="004E1420"/>
  </w:style>
  <w:style w:type="character" w:customStyle="1" w:styleId="WW8Num20z0">
    <w:name w:val="WW8Num20z0"/>
    <w:rsid w:val="004E1420"/>
    <w:rPr>
      <w:rFonts w:ascii="Calibri" w:eastAsia="Calibri" w:hAnsi="Calibri" w:cs="Times New Roman"/>
    </w:rPr>
  </w:style>
  <w:style w:type="character" w:customStyle="1" w:styleId="WW8Num20z1">
    <w:name w:val="WW8Num20z1"/>
    <w:rsid w:val="004E1420"/>
    <w:rPr>
      <w:rFonts w:ascii="Courier New" w:hAnsi="Courier New" w:cs="Courier New"/>
    </w:rPr>
  </w:style>
  <w:style w:type="character" w:customStyle="1" w:styleId="WW8Num20z2">
    <w:name w:val="WW8Num20z2"/>
    <w:rsid w:val="004E1420"/>
    <w:rPr>
      <w:rFonts w:ascii="Wingdings" w:hAnsi="Wingdings" w:cs="Wingdings"/>
    </w:rPr>
  </w:style>
  <w:style w:type="character" w:customStyle="1" w:styleId="WW8Num20z3">
    <w:name w:val="WW8Num20z3"/>
    <w:rsid w:val="004E1420"/>
    <w:rPr>
      <w:rFonts w:ascii="Symbol" w:hAnsi="Symbol" w:cs="Symbol"/>
    </w:rPr>
  </w:style>
  <w:style w:type="character" w:customStyle="1" w:styleId="WW-DefaultParagraphFont11111111111111111">
    <w:name w:val="WW-Default Paragraph Font11111111111111111"/>
    <w:rsid w:val="004E1420"/>
  </w:style>
  <w:style w:type="character" w:customStyle="1" w:styleId="WW8Num19z2">
    <w:name w:val="WW8Num19z2"/>
    <w:rsid w:val="004E1420"/>
  </w:style>
  <w:style w:type="character" w:customStyle="1" w:styleId="WW8Num19z3">
    <w:name w:val="WW8Num19z3"/>
    <w:rsid w:val="004E1420"/>
  </w:style>
  <w:style w:type="character" w:customStyle="1" w:styleId="WW8Num19z4">
    <w:name w:val="WW8Num19z4"/>
    <w:rsid w:val="004E1420"/>
  </w:style>
  <w:style w:type="character" w:customStyle="1" w:styleId="WW8Num19z5">
    <w:name w:val="WW8Num19z5"/>
    <w:rsid w:val="004E1420"/>
  </w:style>
  <w:style w:type="character" w:customStyle="1" w:styleId="WW8Num19z6">
    <w:name w:val="WW8Num19z6"/>
    <w:rsid w:val="004E1420"/>
  </w:style>
  <w:style w:type="character" w:customStyle="1" w:styleId="WW8Num19z7">
    <w:name w:val="WW8Num19z7"/>
    <w:rsid w:val="004E1420"/>
  </w:style>
  <w:style w:type="character" w:customStyle="1" w:styleId="WW8Num19z8">
    <w:name w:val="WW8Num19z8"/>
    <w:rsid w:val="004E1420"/>
  </w:style>
  <w:style w:type="character" w:customStyle="1" w:styleId="WW8Num20z4">
    <w:name w:val="WW8Num20z4"/>
    <w:rsid w:val="004E1420"/>
  </w:style>
  <w:style w:type="character" w:customStyle="1" w:styleId="WW8Num20z5">
    <w:name w:val="WW8Num20z5"/>
    <w:rsid w:val="004E1420"/>
  </w:style>
  <w:style w:type="character" w:customStyle="1" w:styleId="WW8Num20z6">
    <w:name w:val="WW8Num20z6"/>
    <w:rsid w:val="004E1420"/>
  </w:style>
  <w:style w:type="character" w:customStyle="1" w:styleId="WW8Num20z7">
    <w:name w:val="WW8Num20z7"/>
    <w:rsid w:val="004E1420"/>
  </w:style>
  <w:style w:type="character" w:customStyle="1" w:styleId="WW8Num20z8">
    <w:name w:val="WW8Num20z8"/>
    <w:rsid w:val="004E1420"/>
  </w:style>
  <w:style w:type="character" w:customStyle="1" w:styleId="WW-DefaultParagraphFont111111111111111111">
    <w:name w:val="WW-Default Paragraph Font111111111111111111"/>
    <w:rsid w:val="004E1420"/>
  </w:style>
  <w:style w:type="character" w:customStyle="1" w:styleId="WW-DefaultParagraphFont1111111111111111111">
    <w:name w:val="WW-Default Paragraph Font1111111111111111111"/>
    <w:rsid w:val="004E1420"/>
  </w:style>
  <w:style w:type="character" w:customStyle="1" w:styleId="WW8Num21z0">
    <w:name w:val="WW8Num21z0"/>
    <w:rsid w:val="004E1420"/>
    <w:rPr>
      <w:rFonts w:ascii="Calibri" w:eastAsia="Times New Roman" w:hAnsi="Calibri" w:cs="Calibri"/>
    </w:rPr>
  </w:style>
  <w:style w:type="character" w:customStyle="1" w:styleId="WW8Num21z1">
    <w:name w:val="WW8Num21z1"/>
    <w:rsid w:val="004E1420"/>
    <w:rPr>
      <w:rFonts w:ascii="Courier New" w:hAnsi="Courier New" w:cs="Courier New"/>
    </w:rPr>
  </w:style>
  <w:style w:type="character" w:customStyle="1" w:styleId="WW8Num21z2">
    <w:name w:val="WW8Num21z2"/>
    <w:rsid w:val="004E1420"/>
    <w:rPr>
      <w:rFonts w:ascii="Wingdings" w:hAnsi="Wingdings" w:cs="Wingdings"/>
    </w:rPr>
  </w:style>
  <w:style w:type="character" w:customStyle="1" w:styleId="WW8Num21z3">
    <w:name w:val="WW8Num21z3"/>
    <w:rsid w:val="004E1420"/>
    <w:rPr>
      <w:rFonts w:ascii="Symbol" w:hAnsi="Symbol" w:cs="Symbol"/>
    </w:rPr>
  </w:style>
  <w:style w:type="character" w:customStyle="1" w:styleId="WW8Num22z0">
    <w:name w:val="WW8Num22z0"/>
    <w:rsid w:val="004E1420"/>
    <w:rPr>
      <w:rFonts w:ascii="Symbol" w:hAnsi="Symbol" w:cs="Symbol"/>
    </w:rPr>
  </w:style>
  <w:style w:type="character" w:customStyle="1" w:styleId="WW8Num22z1">
    <w:name w:val="WW8Num22z1"/>
    <w:rsid w:val="004E1420"/>
    <w:rPr>
      <w:rFonts w:ascii="Courier New" w:hAnsi="Courier New" w:cs="Courier New"/>
    </w:rPr>
  </w:style>
  <w:style w:type="character" w:customStyle="1" w:styleId="WW8Num22z2">
    <w:name w:val="WW8Num22z2"/>
    <w:rsid w:val="004E1420"/>
    <w:rPr>
      <w:rFonts w:ascii="Wingdings" w:hAnsi="Wingdings" w:cs="Wingdings"/>
    </w:rPr>
  </w:style>
  <w:style w:type="character" w:customStyle="1" w:styleId="WW8Num23z0">
    <w:name w:val="WW8Num23z0"/>
    <w:rsid w:val="004E1420"/>
    <w:rPr>
      <w:rFonts w:ascii="Calibri" w:eastAsia="Times New Roman" w:hAnsi="Calibri" w:cs="Calibri"/>
    </w:rPr>
  </w:style>
  <w:style w:type="character" w:customStyle="1" w:styleId="WW8Num23z1">
    <w:name w:val="WW8Num23z1"/>
    <w:rsid w:val="004E1420"/>
    <w:rPr>
      <w:rFonts w:ascii="Courier New" w:hAnsi="Courier New" w:cs="Courier New"/>
    </w:rPr>
  </w:style>
  <w:style w:type="character" w:customStyle="1" w:styleId="WW8Num23z2">
    <w:name w:val="WW8Num23z2"/>
    <w:rsid w:val="004E1420"/>
    <w:rPr>
      <w:rFonts w:ascii="Wingdings" w:hAnsi="Wingdings" w:cs="Wingdings"/>
    </w:rPr>
  </w:style>
  <w:style w:type="character" w:customStyle="1" w:styleId="WW8Num23z3">
    <w:name w:val="WW8Num23z3"/>
    <w:rsid w:val="004E1420"/>
    <w:rPr>
      <w:rFonts w:ascii="Symbol" w:hAnsi="Symbol" w:cs="Symbol"/>
    </w:rPr>
  </w:style>
  <w:style w:type="character" w:customStyle="1" w:styleId="WW8Num24z0">
    <w:name w:val="WW8Num24z0"/>
    <w:rsid w:val="004E1420"/>
    <w:rPr>
      <w:rFonts w:ascii="Symbol" w:hAnsi="Symbol" w:cs="Symbol"/>
      <w:strike/>
      <w:color w:val="0070C0"/>
      <w:position w:val="0"/>
      <w:sz w:val="24"/>
      <w:vertAlign w:val="baseline"/>
      <w:lang w:val="el-GR"/>
    </w:rPr>
  </w:style>
  <w:style w:type="character" w:customStyle="1" w:styleId="WW8Num24z1">
    <w:name w:val="WW8Num24z1"/>
    <w:rsid w:val="004E1420"/>
    <w:rPr>
      <w:rFonts w:ascii="Courier New" w:hAnsi="Courier New" w:cs="Courier New"/>
    </w:rPr>
  </w:style>
  <w:style w:type="character" w:customStyle="1" w:styleId="WW8Num24z2">
    <w:name w:val="WW8Num24z2"/>
    <w:rsid w:val="004E1420"/>
    <w:rPr>
      <w:rFonts w:ascii="Wingdings" w:hAnsi="Wingdings" w:cs="Wingdings"/>
    </w:rPr>
  </w:style>
  <w:style w:type="character" w:customStyle="1" w:styleId="WW8Num25z0">
    <w:name w:val="WW8Num25z0"/>
    <w:rsid w:val="004E1420"/>
    <w:rPr>
      <w:rFonts w:ascii="Symbol" w:hAnsi="Symbol" w:cs="Symbol"/>
    </w:rPr>
  </w:style>
  <w:style w:type="character" w:customStyle="1" w:styleId="WW8Num25z1">
    <w:name w:val="WW8Num25z1"/>
    <w:rsid w:val="004E1420"/>
    <w:rPr>
      <w:rFonts w:ascii="Courier New" w:hAnsi="Courier New" w:cs="Courier New"/>
    </w:rPr>
  </w:style>
  <w:style w:type="character" w:customStyle="1" w:styleId="WW8Num25z2">
    <w:name w:val="WW8Num25z2"/>
    <w:rsid w:val="004E1420"/>
    <w:rPr>
      <w:rFonts w:ascii="Wingdings" w:hAnsi="Wingdings" w:cs="Wingdings"/>
    </w:rPr>
  </w:style>
  <w:style w:type="character" w:customStyle="1" w:styleId="WW8Num26z0">
    <w:name w:val="WW8Num26z0"/>
    <w:rsid w:val="004E1420"/>
    <w:rPr>
      <w:rFonts w:ascii="Symbol" w:hAnsi="Symbol" w:cs="Symbol"/>
    </w:rPr>
  </w:style>
  <w:style w:type="character" w:customStyle="1" w:styleId="WW8Num26z1">
    <w:name w:val="WW8Num26z1"/>
    <w:rsid w:val="004E1420"/>
    <w:rPr>
      <w:rFonts w:ascii="Courier New" w:hAnsi="Courier New" w:cs="Courier New"/>
    </w:rPr>
  </w:style>
  <w:style w:type="character" w:customStyle="1" w:styleId="WW8Num26z2">
    <w:name w:val="WW8Num26z2"/>
    <w:rsid w:val="004E1420"/>
    <w:rPr>
      <w:rFonts w:ascii="Wingdings" w:hAnsi="Wingdings" w:cs="Wingdings"/>
    </w:rPr>
  </w:style>
  <w:style w:type="character" w:customStyle="1" w:styleId="WW8Num27z0">
    <w:name w:val="WW8Num27z0"/>
    <w:rsid w:val="004E1420"/>
    <w:rPr>
      <w:rFonts w:ascii="Calibri" w:eastAsia="Times New Roman" w:hAnsi="Calibri" w:cs="Calibri"/>
    </w:rPr>
  </w:style>
  <w:style w:type="character" w:customStyle="1" w:styleId="WW8Num27z1">
    <w:name w:val="WW8Num27z1"/>
    <w:rsid w:val="004E1420"/>
    <w:rPr>
      <w:rFonts w:ascii="Courier New" w:hAnsi="Courier New" w:cs="Courier New"/>
    </w:rPr>
  </w:style>
  <w:style w:type="character" w:customStyle="1" w:styleId="WW8Num27z2">
    <w:name w:val="WW8Num27z2"/>
    <w:rsid w:val="004E1420"/>
    <w:rPr>
      <w:rFonts w:ascii="Wingdings" w:hAnsi="Wingdings" w:cs="Wingdings"/>
    </w:rPr>
  </w:style>
  <w:style w:type="character" w:customStyle="1" w:styleId="WW8Num27z3">
    <w:name w:val="WW8Num27z3"/>
    <w:rsid w:val="004E1420"/>
    <w:rPr>
      <w:rFonts w:ascii="Symbol" w:hAnsi="Symbol" w:cs="Symbol"/>
    </w:rPr>
  </w:style>
  <w:style w:type="character" w:customStyle="1" w:styleId="WW8Num28z0">
    <w:name w:val="WW8Num28z0"/>
    <w:rsid w:val="004E1420"/>
    <w:rPr>
      <w:rFonts w:ascii="Symbol" w:hAnsi="Symbol" w:cs="Symbol"/>
    </w:rPr>
  </w:style>
  <w:style w:type="character" w:customStyle="1" w:styleId="WW8Num28z1">
    <w:name w:val="WW8Num28z1"/>
    <w:rsid w:val="004E1420"/>
    <w:rPr>
      <w:rFonts w:ascii="Courier New" w:hAnsi="Courier New" w:cs="Courier New"/>
    </w:rPr>
  </w:style>
  <w:style w:type="character" w:customStyle="1" w:styleId="WW8Num28z2">
    <w:name w:val="WW8Num28z2"/>
    <w:rsid w:val="004E1420"/>
    <w:rPr>
      <w:rFonts w:ascii="Wingdings" w:hAnsi="Wingdings" w:cs="Wingdings"/>
    </w:rPr>
  </w:style>
  <w:style w:type="character" w:customStyle="1" w:styleId="WW8Num29z0">
    <w:name w:val="WW8Num29z0"/>
    <w:rsid w:val="004E1420"/>
    <w:rPr>
      <w:rFonts w:ascii="Calibri" w:eastAsia="Times New Roman" w:hAnsi="Calibri" w:cs="Calibri"/>
    </w:rPr>
  </w:style>
  <w:style w:type="character" w:customStyle="1" w:styleId="WW8Num29z1">
    <w:name w:val="WW8Num29z1"/>
    <w:rsid w:val="004E1420"/>
    <w:rPr>
      <w:rFonts w:ascii="Courier New" w:hAnsi="Courier New" w:cs="Courier New"/>
    </w:rPr>
  </w:style>
  <w:style w:type="character" w:customStyle="1" w:styleId="WW8Num29z2">
    <w:name w:val="WW8Num29z2"/>
    <w:rsid w:val="004E1420"/>
    <w:rPr>
      <w:rFonts w:ascii="Wingdings" w:hAnsi="Wingdings" w:cs="Wingdings"/>
    </w:rPr>
  </w:style>
  <w:style w:type="character" w:customStyle="1" w:styleId="WW8Num29z3">
    <w:name w:val="WW8Num29z3"/>
    <w:rsid w:val="004E1420"/>
    <w:rPr>
      <w:rFonts w:ascii="Symbol" w:hAnsi="Symbol" w:cs="Symbol"/>
    </w:rPr>
  </w:style>
  <w:style w:type="character" w:customStyle="1" w:styleId="WW8Num30z0">
    <w:name w:val="WW8Num30z0"/>
    <w:rsid w:val="004E1420"/>
    <w:rPr>
      <w:rFonts w:ascii="Symbol" w:hAnsi="Symbol" w:cs="Symbol"/>
      <w:shd w:val="clear" w:color="auto" w:fill="FFFF00"/>
    </w:rPr>
  </w:style>
  <w:style w:type="character" w:customStyle="1" w:styleId="WW8Num30z1">
    <w:name w:val="WW8Num30z1"/>
    <w:rsid w:val="004E1420"/>
    <w:rPr>
      <w:rFonts w:ascii="Courier New" w:hAnsi="Courier New" w:cs="Courier New"/>
    </w:rPr>
  </w:style>
  <w:style w:type="character" w:customStyle="1" w:styleId="WW8Num30z2">
    <w:name w:val="WW8Num30z2"/>
    <w:rsid w:val="004E1420"/>
    <w:rPr>
      <w:rFonts w:ascii="Wingdings" w:hAnsi="Wingdings" w:cs="Wingdings"/>
    </w:rPr>
  </w:style>
  <w:style w:type="character" w:customStyle="1" w:styleId="WW8Num31z0">
    <w:name w:val="WW8Num31z0"/>
    <w:rsid w:val="004E1420"/>
    <w:rPr>
      <w:rFonts w:cs="Times New Roman"/>
    </w:rPr>
  </w:style>
  <w:style w:type="character" w:customStyle="1" w:styleId="WW8Num32z0">
    <w:name w:val="WW8Num32z0"/>
    <w:rsid w:val="004E1420"/>
  </w:style>
  <w:style w:type="character" w:customStyle="1" w:styleId="WW8Num32z1">
    <w:name w:val="WW8Num32z1"/>
    <w:rsid w:val="004E1420"/>
  </w:style>
  <w:style w:type="character" w:customStyle="1" w:styleId="WW8Num32z2">
    <w:name w:val="WW8Num32z2"/>
    <w:rsid w:val="004E1420"/>
  </w:style>
  <w:style w:type="character" w:customStyle="1" w:styleId="WW8Num32z3">
    <w:name w:val="WW8Num32z3"/>
    <w:rsid w:val="004E1420"/>
  </w:style>
  <w:style w:type="character" w:customStyle="1" w:styleId="WW8Num32z4">
    <w:name w:val="WW8Num32z4"/>
    <w:rsid w:val="004E1420"/>
  </w:style>
  <w:style w:type="character" w:customStyle="1" w:styleId="WW8Num32z5">
    <w:name w:val="WW8Num32z5"/>
    <w:rsid w:val="004E1420"/>
  </w:style>
  <w:style w:type="character" w:customStyle="1" w:styleId="WW8Num32z6">
    <w:name w:val="WW8Num32z6"/>
    <w:rsid w:val="004E1420"/>
  </w:style>
  <w:style w:type="character" w:customStyle="1" w:styleId="WW8Num32z7">
    <w:name w:val="WW8Num32z7"/>
    <w:rsid w:val="004E1420"/>
  </w:style>
  <w:style w:type="character" w:customStyle="1" w:styleId="WW8Num32z8">
    <w:name w:val="WW8Num32z8"/>
    <w:rsid w:val="004E1420"/>
  </w:style>
  <w:style w:type="character" w:customStyle="1" w:styleId="WW8Num33z0">
    <w:name w:val="WW8Num33z0"/>
    <w:rsid w:val="004E1420"/>
    <w:rPr>
      <w:rFonts w:ascii="Symbol" w:eastAsia="Calibri" w:hAnsi="Symbol" w:cs="Symbol"/>
    </w:rPr>
  </w:style>
  <w:style w:type="character" w:customStyle="1" w:styleId="WW8Num33z1">
    <w:name w:val="WW8Num33z1"/>
    <w:rsid w:val="004E1420"/>
    <w:rPr>
      <w:rFonts w:ascii="Courier New" w:hAnsi="Courier New" w:cs="Courier New"/>
    </w:rPr>
  </w:style>
  <w:style w:type="character" w:customStyle="1" w:styleId="WW8Num33z2">
    <w:name w:val="WW8Num33z2"/>
    <w:rsid w:val="004E1420"/>
    <w:rPr>
      <w:rFonts w:ascii="Wingdings" w:hAnsi="Wingdings" w:cs="Wingdings"/>
    </w:rPr>
  </w:style>
  <w:style w:type="character" w:customStyle="1" w:styleId="WW8Num34z0">
    <w:name w:val="WW8Num34z0"/>
    <w:rsid w:val="004E1420"/>
    <w:rPr>
      <w:rFonts w:ascii="Symbol" w:hAnsi="Symbol" w:cs="Symbol"/>
    </w:rPr>
  </w:style>
  <w:style w:type="character" w:customStyle="1" w:styleId="WW8Num34z1">
    <w:name w:val="WW8Num34z1"/>
    <w:rsid w:val="004E1420"/>
    <w:rPr>
      <w:rFonts w:ascii="Courier New" w:hAnsi="Courier New" w:cs="Courier New"/>
    </w:rPr>
  </w:style>
  <w:style w:type="character" w:customStyle="1" w:styleId="WW8Num34z2">
    <w:name w:val="WW8Num34z2"/>
    <w:rsid w:val="004E1420"/>
    <w:rPr>
      <w:rFonts w:ascii="Wingdings" w:hAnsi="Wingdings" w:cs="Wingdings"/>
    </w:rPr>
  </w:style>
  <w:style w:type="character" w:customStyle="1" w:styleId="WW8Num35z0">
    <w:name w:val="WW8Num35z0"/>
    <w:rsid w:val="004E1420"/>
    <w:rPr>
      <w:rFonts w:ascii="Calibri" w:eastAsia="Times New Roman" w:hAnsi="Calibri" w:cs="Calibri"/>
    </w:rPr>
  </w:style>
  <w:style w:type="character" w:customStyle="1" w:styleId="WW8Num35z1">
    <w:name w:val="WW8Num35z1"/>
    <w:rsid w:val="004E1420"/>
    <w:rPr>
      <w:rFonts w:ascii="Courier New" w:hAnsi="Courier New" w:cs="Courier New"/>
    </w:rPr>
  </w:style>
  <w:style w:type="character" w:customStyle="1" w:styleId="WW8Num35z2">
    <w:name w:val="WW8Num35z2"/>
    <w:rsid w:val="004E1420"/>
    <w:rPr>
      <w:rFonts w:ascii="Wingdings" w:hAnsi="Wingdings" w:cs="Wingdings"/>
    </w:rPr>
  </w:style>
  <w:style w:type="character" w:customStyle="1" w:styleId="WW8Num35z3">
    <w:name w:val="WW8Num35z3"/>
    <w:rsid w:val="004E1420"/>
    <w:rPr>
      <w:rFonts w:ascii="Symbol" w:hAnsi="Symbol" w:cs="Symbol"/>
    </w:rPr>
  </w:style>
  <w:style w:type="character" w:customStyle="1" w:styleId="WW8Num36z0">
    <w:name w:val="WW8Num36z0"/>
    <w:rsid w:val="004E1420"/>
    <w:rPr>
      <w:lang w:val="el-GR"/>
    </w:rPr>
  </w:style>
  <w:style w:type="character" w:customStyle="1" w:styleId="WW8Num36z1">
    <w:name w:val="WW8Num36z1"/>
    <w:rsid w:val="004E1420"/>
  </w:style>
  <w:style w:type="character" w:customStyle="1" w:styleId="WW8Num36z2">
    <w:name w:val="WW8Num36z2"/>
    <w:rsid w:val="004E1420"/>
  </w:style>
  <w:style w:type="character" w:customStyle="1" w:styleId="WW8Num36z3">
    <w:name w:val="WW8Num36z3"/>
    <w:rsid w:val="004E1420"/>
  </w:style>
  <w:style w:type="character" w:customStyle="1" w:styleId="WW8Num36z4">
    <w:name w:val="WW8Num36z4"/>
    <w:rsid w:val="004E1420"/>
  </w:style>
  <w:style w:type="character" w:customStyle="1" w:styleId="WW8Num36z5">
    <w:name w:val="WW8Num36z5"/>
    <w:rsid w:val="004E1420"/>
  </w:style>
  <w:style w:type="character" w:customStyle="1" w:styleId="WW8Num36z6">
    <w:name w:val="WW8Num36z6"/>
    <w:rsid w:val="004E1420"/>
  </w:style>
  <w:style w:type="character" w:customStyle="1" w:styleId="WW8Num36z7">
    <w:name w:val="WW8Num36z7"/>
    <w:rsid w:val="004E1420"/>
  </w:style>
  <w:style w:type="character" w:customStyle="1" w:styleId="WW8Num36z8">
    <w:name w:val="WW8Num36z8"/>
    <w:rsid w:val="004E1420"/>
  </w:style>
  <w:style w:type="character" w:customStyle="1" w:styleId="WW8Num37z0">
    <w:name w:val="WW8Num37z0"/>
    <w:rsid w:val="004E1420"/>
    <w:rPr>
      <w:rFonts w:ascii="Calibri" w:eastAsia="Times New Roman" w:hAnsi="Calibri" w:cs="Calibri"/>
    </w:rPr>
  </w:style>
  <w:style w:type="character" w:customStyle="1" w:styleId="WW8Num37z1">
    <w:name w:val="WW8Num37z1"/>
    <w:rsid w:val="004E1420"/>
    <w:rPr>
      <w:rFonts w:ascii="Courier New" w:hAnsi="Courier New" w:cs="Courier New"/>
    </w:rPr>
  </w:style>
  <w:style w:type="character" w:customStyle="1" w:styleId="WW8Num37z2">
    <w:name w:val="WW8Num37z2"/>
    <w:rsid w:val="004E1420"/>
    <w:rPr>
      <w:rFonts w:ascii="Wingdings" w:hAnsi="Wingdings" w:cs="Wingdings"/>
    </w:rPr>
  </w:style>
  <w:style w:type="character" w:customStyle="1" w:styleId="WW8Num37z3">
    <w:name w:val="WW8Num37z3"/>
    <w:rsid w:val="004E1420"/>
    <w:rPr>
      <w:rFonts w:ascii="Symbol" w:hAnsi="Symbol" w:cs="Symbol"/>
    </w:rPr>
  </w:style>
  <w:style w:type="character" w:customStyle="1" w:styleId="WW8Num38z0">
    <w:name w:val="WW8Num38z0"/>
    <w:rsid w:val="004E1420"/>
  </w:style>
  <w:style w:type="character" w:customStyle="1" w:styleId="WW8Num38z1">
    <w:name w:val="WW8Num38z1"/>
    <w:rsid w:val="004E1420"/>
  </w:style>
  <w:style w:type="character" w:customStyle="1" w:styleId="WW8Num38z2">
    <w:name w:val="WW8Num38z2"/>
    <w:rsid w:val="004E1420"/>
  </w:style>
  <w:style w:type="character" w:customStyle="1" w:styleId="WW8Num38z3">
    <w:name w:val="WW8Num38z3"/>
    <w:rsid w:val="004E1420"/>
  </w:style>
  <w:style w:type="character" w:customStyle="1" w:styleId="WW8Num38z4">
    <w:name w:val="WW8Num38z4"/>
    <w:rsid w:val="004E1420"/>
  </w:style>
  <w:style w:type="character" w:customStyle="1" w:styleId="WW8Num38z5">
    <w:name w:val="WW8Num38z5"/>
    <w:rsid w:val="004E1420"/>
  </w:style>
  <w:style w:type="character" w:customStyle="1" w:styleId="WW8Num38z6">
    <w:name w:val="WW8Num38z6"/>
    <w:rsid w:val="004E1420"/>
  </w:style>
  <w:style w:type="character" w:customStyle="1" w:styleId="WW8Num38z7">
    <w:name w:val="WW8Num38z7"/>
    <w:rsid w:val="004E1420"/>
  </w:style>
  <w:style w:type="character" w:customStyle="1" w:styleId="WW8Num38z8">
    <w:name w:val="WW8Num38z8"/>
    <w:rsid w:val="004E1420"/>
  </w:style>
  <w:style w:type="character" w:customStyle="1" w:styleId="WW-DefaultParagraphFont11111111111111111111">
    <w:name w:val="WW-Default Paragraph Font11111111111111111111"/>
    <w:rsid w:val="004E1420"/>
  </w:style>
  <w:style w:type="character" w:customStyle="1" w:styleId="WW8Num4z1">
    <w:name w:val="WW8Num4z1"/>
    <w:rsid w:val="004E1420"/>
    <w:rPr>
      <w:rFonts w:cs="Times New Roman"/>
    </w:rPr>
  </w:style>
  <w:style w:type="character" w:customStyle="1" w:styleId="WW8Num5z1">
    <w:name w:val="WW8Num5z1"/>
    <w:rsid w:val="004E1420"/>
    <w:rPr>
      <w:rFonts w:cs="Times New Roman"/>
    </w:rPr>
  </w:style>
  <w:style w:type="character" w:customStyle="1" w:styleId="WW8Num29z4">
    <w:name w:val="WW8Num29z4"/>
    <w:rsid w:val="004E1420"/>
  </w:style>
  <w:style w:type="character" w:customStyle="1" w:styleId="WW8Num29z5">
    <w:name w:val="WW8Num29z5"/>
    <w:rsid w:val="004E1420"/>
  </w:style>
  <w:style w:type="character" w:customStyle="1" w:styleId="WW8Num29z6">
    <w:name w:val="WW8Num29z6"/>
    <w:rsid w:val="004E1420"/>
  </w:style>
  <w:style w:type="character" w:customStyle="1" w:styleId="WW8Num29z7">
    <w:name w:val="WW8Num29z7"/>
    <w:rsid w:val="004E1420"/>
  </w:style>
  <w:style w:type="character" w:customStyle="1" w:styleId="WW8Num29z8">
    <w:name w:val="WW8Num29z8"/>
    <w:rsid w:val="004E1420"/>
  </w:style>
  <w:style w:type="character" w:customStyle="1" w:styleId="WW8Num30z3">
    <w:name w:val="WW8Num30z3"/>
    <w:rsid w:val="004E1420"/>
    <w:rPr>
      <w:rFonts w:ascii="Symbol" w:hAnsi="Symbol" w:cs="Symbol"/>
    </w:rPr>
  </w:style>
  <w:style w:type="character" w:customStyle="1" w:styleId="WW8Num31z1">
    <w:name w:val="WW8Num31z1"/>
    <w:rsid w:val="004E1420"/>
  </w:style>
  <w:style w:type="character" w:customStyle="1" w:styleId="WW8Num31z2">
    <w:name w:val="WW8Num31z2"/>
    <w:rsid w:val="004E1420"/>
  </w:style>
  <w:style w:type="character" w:customStyle="1" w:styleId="WW8Num31z3">
    <w:name w:val="WW8Num31z3"/>
    <w:rsid w:val="004E1420"/>
  </w:style>
  <w:style w:type="character" w:customStyle="1" w:styleId="WW8Num31z4">
    <w:name w:val="WW8Num31z4"/>
    <w:rsid w:val="004E1420"/>
  </w:style>
  <w:style w:type="character" w:customStyle="1" w:styleId="WW8Num31z5">
    <w:name w:val="WW8Num31z5"/>
    <w:rsid w:val="004E1420"/>
  </w:style>
  <w:style w:type="character" w:customStyle="1" w:styleId="WW8Num31z6">
    <w:name w:val="WW8Num31z6"/>
    <w:rsid w:val="004E1420"/>
  </w:style>
  <w:style w:type="character" w:customStyle="1" w:styleId="WW8Num31z7">
    <w:name w:val="WW8Num31z7"/>
    <w:rsid w:val="004E1420"/>
  </w:style>
  <w:style w:type="character" w:customStyle="1" w:styleId="WW8Num31z8">
    <w:name w:val="WW8Num31z8"/>
    <w:rsid w:val="004E1420"/>
  </w:style>
  <w:style w:type="character" w:customStyle="1" w:styleId="WW8Num39z0">
    <w:name w:val="WW8Num39z0"/>
    <w:rsid w:val="004E1420"/>
    <w:rPr>
      <w:rFonts w:ascii="Calibri" w:eastAsia="Times New Roman" w:hAnsi="Calibri" w:cs="Calibri"/>
    </w:rPr>
  </w:style>
  <w:style w:type="character" w:customStyle="1" w:styleId="WW8Num39z1">
    <w:name w:val="WW8Num39z1"/>
    <w:rsid w:val="004E1420"/>
    <w:rPr>
      <w:rFonts w:ascii="Courier New" w:hAnsi="Courier New" w:cs="Courier New"/>
    </w:rPr>
  </w:style>
  <w:style w:type="character" w:customStyle="1" w:styleId="WW8Num39z2">
    <w:name w:val="WW8Num39z2"/>
    <w:rsid w:val="004E1420"/>
    <w:rPr>
      <w:rFonts w:ascii="Wingdings" w:hAnsi="Wingdings" w:cs="Wingdings"/>
    </w:rPr>
  </w:style>
  <w:style w:type="character" w:customStyle="1" w:styleId="WW8Num39z3">
    <w:name w:val="WW8Num39z3"/>
    <w:rsid w:val="004E1420"/>
    <w:rPr>
      <w:rFonts w:ascii="Symbol" w:hAnsi="Symbol" w:cs="Symbol"/>
    </w:rPr>
  </w:style>
  <w:style w:type="character" w:customStyle="1" w:styleId="WW8Num40z0">
    <w:name w:val="WW8Num40z0"/>
    <w:rsid w:val="004E1420"/>
    <w:rPr>
      <w:rFonts w:ascii="Symbol" w:hAnsi="Symbol" w:cs="Symbol"/>
    </w:rPr>
  </w:style>
  <w:style w:type="character" w:customStyle="1" w:styleId="WW8Num40z1">
    <w:name w:val="WW8Num40z1"/>
    <w:rsid w:val="004E1420"/>
    <w:rPr>
      <w:rFonts w:ascii="Courier New" w:hAnsi="Courier New" w:cs="Courier New"/>
    </w:rPr>
  </w:style>
  <w:style w:type="character" w:customStyle="1" w:styleId="WW8Num40z2">
    <w:name w:val="WW8Num40z2"/>
    <w:rsid w:val="004E1420"/>
    <w:rPr>
      <w:rFonts w:ascii="Wingdings" w:hAnsi="Wingdings" w:cs="Wingdings"/>
    </w:rPr>
  </w:style>
  <w:style w:type="character" w:customStyle="1" w:styleId="WW8Num41z0">
    <w:name w:val="WW8Num41z0"/>
    <w:rsid w:val="004E1420"/>
    <w:rPr>
      <w:rFonts w:ascii="Arial" w:hAnsi="Arial" w:cs="Times New Roman"/>
      <w:b/>
      <w:i w:val="0"/>
      <w:sz w:val="20"/>
      <w:szCs w:val="20"/>
    </w:rPr>
  </w:style>
  <w:style w:type="character" w:customStyle="1" w:styleId="WW8Num41z1">
    <w:name w:val="WW8Num41z1"/>
    <w:rsid w:val="004E1420"/>
    <w:rPr>
      <w:rFonts w:cs="Times New Roman"/>
    </w:rPr>
  </w:style>
  <w:style w:type="character" w:customStyle="1" w:styleId="WW8Num41z2">
    <w:name w:val="WW8Num41z2"/>
    <w:rsid w:val="004E1420"/>
    <w:rPr>
      <w:rFonts w:ascii="Arial" w:hAnsi="Arial" w:cs="Times New Roman"/>
      <w:b w:val="0"/>
      <w:i w:val="0"/>
    </w:rPr>
  </w:style>
  <w:style w:type="character" w:customStyle="1" w:styleId="WW8Num41z3">
    <w:name w:val="WW8Num41z3"/>
    <w:rsid w:val="004E1420"/>
    <w:rPr>
      <w:rFonts w:ascii="Arial" w:hAnsi="Arial" w:cs="Times New Roman"/>
      <w:b w:val="0"/>
      <w:i w:val="0"/>
      <w:sz w:val="20"/>
      <w:szCs w:val="20"/>
    </w:rPr>
  </w:style>
  <w:style w:type="character" w:customStyle="1" w:styleId="DefaultParagraphFont1">
    <w:name w:val="Default Paragraph Font1"/>
    <w:rsid w:val="004E1420"/>
  </w:style>
  <w:style w:type="character" w:customStyle="1" w:styleId="Heading1Char">
    <w:name w:val="Heading 1 Char"/>
    <w:aliases w:val="1 Επικεφαλίδα Char"/>
    <w:uiPriority w:val="99"/>
    <w:rsid w:val="004E1420"/>
    <w:rPr>
      <w:rFonts w:ascii="Arial" w:hAnsi="Arial" w:cs="Arial"/>
      <w:b/>
      <w:bCs/>
      <w:color w:val="333399"/>
      <w:sz w:val="28"/>
      <w:szCs w:val="32"/>
      <w:lang w:val="en-US"/>
    </w:rPr>
  </w:style>
  <w:style w:type="character" w:customStyle="1" w:styleId="Heading2Char">
    <w:name w:val="Heading 2 Char"/>
    <w:aliases w:val="2 Επικεφαλίδα Char"/>
    <w:uiPriority w:val="99"/>
    <w:rsid w:val="004E1420"/>
    <w:rPr>
      <w:rFonts w:ascii="Arial" w:hAnsi="Arial" w:cs="Arial"/>
      <w:b/>
      <w:color w:val="002060"/>
      <w:sz w:val="24"/>
      <w:szCs w:val="22"/>
      <w:lang w:val="en-GB"/>
    </w:rPr>
  </w:style>
  <w:style w:type="character" w:customStyle="1" w:styleId="Heading5Char">
    <w:name w:val="Heading 5 Char"/>
    <w:uiPriority w:val="99"/>
    <w:rsid w:val="004E1420"/>
    <w:rPr>
      <w:rFonts w:ascii="Calibri" w:eastAsia="Times New Roman" w:hAnsi="Calibri" w:cs="Times New Roman"/>
      <w:b/>
      <w:bCs/>
      <w:i/>
      <w:iCs/>
      <w:sz w:val="26"/>
      <w:szCs w:val="26"/>
      <w:lang w:val="en-GB"/>
    </w:rPr>
  </w:style>
  <w:style w:type="character" w:customStyle="1" w:styleId="DateChar">
    <w:name w:val="Date Char"/>
    <w:rsid w:val="004E1420"/>
    <w:rPr>
      <w:sz w:val="24"/>
      <w:szCs w:val="24"/>
      <w:lang w:val="en-GB"/>
    </w:rPr>
  </w:style>
  <w:style w:type="character" w:customStyle="1" w:styleId="FooterChar">
    <w:name w:val="Footer Char"/>
    <w:aliases w:val="ft Char,_?p?s???d? Char,fo Char,f Char"/>
    <w:uiPriority w:val="99"/>
    <w:rsid w:val="004E1420"/>
    <w:rPr>
      <w:rFonts w:eastAsia="MS Mincho" w:cs="Times New Roman"/>
      <w:sz w:val="24"/>
      <w:szCs w:val="24"/>
      <w:lang w:val="en-US" w:eastAsia="ja-JP"/>
    </w:rPr>
  </w:style>
  <w:style w:type="character" w:styleId="a3">
    <w:name w:val="annotation reference"/>
    <w:uiPriority w:val="99"/>
    <w:rsid w:val="004E1420"/>
    <w:rPr>
      <w:sz w:val="16"/>
    </w:rPr>
  </w:style>
  <w:style w:type="character" w:styleId="-">
    <w:name w:val="Hyperlink"/>
    <w:rsid w:val="004E1420"/>
    <w:rPr>
      <w:color w:val="0000FF"/>
      <w:u w:val="single"/>
    </w:rPr>
  </w:style>
  <w:style w:type="character" w:customStyle="1" w:styleId="HeaderChar">
    <w:name w:val="Header Char"/>
    <w:aliases w:val="hd Char,ho Char,header odd Char,Header Titlos Prosforas Char"/>
    <w:uiPriority w:val="99"/>
    <w:rsid w:val="004E1420"/>
    <w:rPr>
      <w:rFonts w:cs="Times New Roman"/>
      <w:sz w:val="24"/>
      <w:szCs w:val="24"/>
      <w:lang w:val="en-GB"/>
    </w:rPr>
  </w:style>
  <w:style w:type="character" w:styleId="a4">
    <w:name w:val="page number"/>
    <w:uiPriority w:val="99"/>
    <w:rsid w:val="004E1420"/>
    <w:rPr>
      <w:rFonts w:cs="Times New Roman"/>
    </w:rPr>
  </w:style>
  <w:style w:type="character" w:customStyle="1" w:styleId="BalloonTextChar">
    <w:name w:val="Balloon Text Char"/>
    <w:uiPriority w:val="99"/>
    <w:rsid w:val="004E1420"/>
    <w:rPr>
      <w:rFonts w:ascii="Tahoma" w:hAnsi="Tahoma" w:cs="Tahoma"/>
      <w:sz w:val="16"/>
      <w:szCs w:val="16"/>
      <w:lang w:val="en-GB"/>
    </w:rPr>
  </w:style>
  <w:style w:type="character" w:customStyle="1" w:styleId="CommentTextChar">
    <w:name w:val="Comment Text Char"/>
    <w:uiPriority w:val="99"/>
    <w:rsid w:val="004E1420"/>
    <w:rPr>
      <w:rFonts w:cs="Times New Roman"/>
      <w:lang w:val="en-GB"/>
    </w:rPr>
  </w:style>
  <w:style w:type="character" w:customStyle="1" w:styleId="CommentSubjectChar">
    <w:name w:val="Comment Subject Char"/>
    <w:uiPriority w:val="99"/>
    <w:rsid w:val="004E1420"/>
    <w:rPr>
      <w:rFonts w:cs="Times New Roman"/>
      <w:b/>
      <w:bCs/>
      <w:lang w:val="en-GB"/>
    </w:rPr>
  </w:style>
  <w:style w:type="character" w:customStyle="1" w:styleId="BodyTextChar">
    <w:name w:val="Body Text Char"/>
    <w:uiPriority w:val="99"/>
    <w:rsid w:val="004E1420"/>
    <w:rPr>
      <w:rFonts w:cs="Times New Roman"/>
      <w:sz w:val="24"/>
      <w:szCs w:val="24"/>
      <w:lang w:val="en-GB"/>
    </w:rPr>
  </w:style>
  <w:style w:type="character" w:styleId="a5">
    <w:name w:val="Placeholder Text"/>
    <w:rsid w:val="004E1420"/>
    <w:rPr>
      <w:rFonts w:cs="Times New Roman"/>
      <w:color w:val="808080"/>
    </w:rPr>
  </w:style>
  <w:style w:type="character" w:customStyle="1" w:styleId="a6">
    <w:name w:val="Χαρακτήρες υποσημείωσης"/>
    <w:rsid w:val="004E1420"/>
    <w:rPr>
      <w:rFonts w:cs="Times New Roman"/>
      <w:vertAlign w:val="superscript"/>
    </w:rPr>
  </w:style>
  <w:style w:type="character" w:customStyle="1" w:styleId="FootnoteTextChar">
    <w:name w:val="Footnote Text Char"/>
    <w:uiPriority w:val="99"/>
    <w:rsid w:val="004E1420"/>
    <w:rPr>
      <w:rFonts w:ascii="Calibri" w:hAnsi="Calibri" w:cs="Times New Roman"/>
      <w:lang w:val="x-none"/>
    </w:rPr>
  </w:style>
  <w:style w:type="character" w:customStyle="1" w:styleId="Heading3Char">
    <w:name w:val="Heading 3 Char"/>
    <w:aliases w:val="3 Επικεφαλίδα Char,H3 Char,h3 Char,Proposa Char,Project 3 Char,Heading 3 - old Char,1.2.3. Char,alltoc Char,3 Char,Heading 4 Proposal Char,h31 Char,h32 Char,Bold Head Char,bh Char,(1.1.1) Char,hd3 Char,Minor Char,1.1.1 Heading Char,0 Char"/>
    <w:uiPriority w:val="9"/>
    <w:rsid w:val="004E1420"/>
    <w:rPr>
      <w:rFonts w:ascii="Arial" w:hAnsi="Arial" w:cs="Arial"/>
      <w:b/>
      <w:bCs/>
      <w:sz w:val="22"/>
      <w:szCs w:val="26"/>
      <w:lang w:val="en-GB"/>
    </w:rPr>
  </w:style>
  <w:style w:type="character" w:customStyle="1" w:styleId="Heading4Char">
    <w:name w:val="Heading 4 Char"/>
    <w:aliases w:val="4 Επικεφαλίδα Char"/>
    <w:uiPriority w:val="99"/>
    <w:rsid w:val="004E1420"/>
    <w:rPr>
      <w:rFonts w:ascii="Arial" w:eastAsia="Times New Roman" w:hAnsi="Arial" w:cs="Times New Roman"/>
      <w:b/>
      <w:bCs/>
      <w:sz w:val="22"/>
      <w:szCs w:val="28"/>
      <w:lang w:val="en-GB"/>
    </w:rPr>
  </w:style>
  <w:style w:type="character" w:customStyle="1" w:styleId="DocTitleChar">
    <w:name w:val="Doc Title Char"/>
    <w:basedOn w:val="Heading1Char"/>
    <w:rsid w:val="004E1420"/>
    <w:rPr>
      <w:rFonts w:ascii="Arial" w:hAnsi="Arial" w:cs="Arial"/>
      <w:b/>
      <w:bCs/>
      <w:color w:val="333399"/>
      <w:sz w:val="28"/>
      <w:szCs w:val="32"/>
      <w:lang w:val="en-US"/>
    </w:rPr>
  </w:style>
  <w:style w:type="character" w:customStyle="1" w:styleId="Style1Char">
    <w:name w:val="Style1 Char"/>
    <w:rsid w:val="004E1420"/>
    <w:rPr>
      <w:rFonts w:ascii="Calibri" w:hAnsi="Calibri" w:cs="Calibri"/>
      <w:b/>
      <w:bCs/>
      <w:color w:val="333399"/>
      <w:sz w:val="40"/>
      <w:szCs w:val="40"/>
      <w:lang w:val="en-US"/>
    </w:rPr>
  </w:style>
  <w:style w:type="character" w:customStyle="1" w:styleId="ContentsChar">
    <w:name w:val="Contents Char"/>
    <w:rsid w:val="004E1420"/>
    <w:rPr>
      <w:rFonts w:ascii="Calibri" w:hAnsi="Calibri" w:cs="Calibri"/>
      <w:b/>
      <w:bCs/>
      <w:color w:val="333399"/>
      <w:sz w:val="28"/>
      <w:szCs w:val="32"/>
      <w:lang w:val="en-US"/>
    </w:rPr>
  </w:style>
  <w:style w:type="character" w:customStyle="1" w:styleId="EndnoteTextChar">
    <w:name w:val="Endnote Text Char"/>
    <w:rsid w:val="004E1420"/>
    <w:rPr>
      <w:rFonts w:ascii="Calibri" w:hAnsi="Calibri" w:cs="Calibri"/>
      <w:lang w:val="en-GB"/>
    </w:rPr>
  </w:style>
  <w:style w:type="character" w:customStyle="1" w:styleId="a7">
    <w:name w:val="Χαρακτήρες σημείωσης τέλους"/>
    <w:rsid w:val="004E1420"/>
    <w:rPr>
      <w:vertAlign w:val="superscript"/>
    </w:rPr>
  </w:style>
  <w:style w:type="character" w:customStyle="1" w:styleId="FootnoteReference2">
    <w:name w:val="Footnote Reference2"/>
    <w:rsid w:val="004E1420"/>
    <w:rPr>
      <w:vertAlign w:val="superscript"/>
    </w:rPr>
  </w:style>
  <w:style w:type="character" w:customStyle="1" w:styleId="EndnoteReference1">
    <w:name w:val="Endnote Reference1"/>
    <w:rsid w:val="004E1420"/>
    <w:rPr>
      <w:vertAlign w:val="superscript"/>
    </w:rPr>
  </w:style>
  <w:style w:type="character" w:customStyle="1" w:styleId="a8">
    <w:name w:val="Κουκκίδες"/>
    <w:rsid w:val="004E1420"/>
    <w:rPr>
      <w:rFonts w:ascii="OpenSymbol" w:eastAsia="OpenSymbol" w:hAnsi="OpenSymbol" w:cs="OpenSymbol"/>
    </w:rPr>
  </w:style>
  <w:style w:type="character" w:styleId="a9">
    <w:name w:val="Strong"/>
    <w:uiPriority w:val="22"/>
    <w:qFormat/>
    <w:rsid w:val="004E1420"/>
    <w:rPr>
      <w:b/>
      <w:bCs/>
    </w:rPr>
  </w:style>
  <w:style w:type="character" w:customStyle="1" w:styleId="11">
    <w:name w:val="Προεπιλεγμένη γραμματοσειρά1"/>
    <w:rsid w:val="004E1420"/>
  </w:style>
  <w:style w:type="character" w:customStyle="1" w:styleId="aa">
    <w:name w:val="Σύμβολο υποσημείωσης"/>
    <w:rsid w:val="004E1420"/>
    <w:rPr>
      <w:vertAlign w:val="superscript"/>
    </w:rPr>
  </w:style>
  <w:style w:type="character" w:styleId="ab">
    <w:name w:val="Emphasis"/>
    <w:uiPriority w:val="20"/>
    <w:qFormat/>
    <w:rsid w:val="004E1420"/>
    <w:rPr>
      <w:i/>
      <w:iCs/>
    </w:rPr>
  </w:style>
  <w:style w:type="character" w:customStyle="1" w:styleId="ac">
    <w:name w:val="Χαρακτήρες αρίθμησης"/>
    <w:rsid w:val="004E1420"/>
  </w:style>
  <w:style w:type="character" w:customStyle="1" w:styleId="normalwithoutspacingChar">
    <w:name w:val="normal_without_spacing Char"/>
    <w:rsid w:val="004E1420"/>
    <w:rPr>
      <w:rFonts w:ascii="Calibri" w:hAnsi="Calibri" w:cs="Calibri"/>
      <w:sz w:val="22"/>
      <w:szCs w:val="24"/>
    </w:rPr>
  </w:style>
  <w:style w:type="character" w:customStyle="1" w:styleId="FootnoteTextChar1">
    <w:name w:val="Footnote Text Char1"/>
    <w:uiPriority w:val="99"/>
    <w:rsid w:val="004E1420"/>
    <w:rPr>
      <w:rFonts w:ascii="Calibri" w:hAnsi="Calibri" w:cs="Calibri"/>
      <w:lang w:val="en-IE" w:eastAsia="zh-CN"/>
    </w:rPr>
  </w:style>
  <w:style w:type="character" w:customStyle="1" w:styleId="foothangingChar">
    <w:name w:val="foot_hanging Char"/>
    <w:rsid w:val="004E1420"/>
    <w:rPr>
      <w:rFonts w:ascii="Calibri" w:hAnsi="Calibri" w:cs="Calibri"/>
      <w:sz w:val="18"/>
      <w:szCs w:val="18"/>
      <w:lang w:val="en-IE" w:eastAsia="zh-CN"/>
    </w:rPr>
  </w:style>
  <w:style w:type="character" w:customStyle="1" w:styleId="HTMLPreformattedChar">
    <w:name w:val="HTML Preformatted Char"/>
    <w:uiPriority w:val="99"/>
    <w:rsid w:val="004E1420"/>
    <w:rPr>
      <w:rFonts w:ascii="Courier New" w:hAnsi="Courier New" w:cs="Courier New"/>
    </w:rPr>
  </w:style>
  <w:style w:type="character" w:customStyle="1" w:styleId="apple-converted-space">
    <w:name w:val="apple-converted-space"/>
    <w:basedOn w:val="WW-DefaultParagraphFont11111111111111111111"/>
    <w:rsid w:val="004E1420"/>
  </w:style>
  <w:style w:type="character" w:customStyle="1" w:styleId="BodyTextIndent3Char">
    <w:name w:val="Body Text Indent 3 Char"/>
    <w:uiPriority w:val="99"/>
    <w:rsid w:val="004E1420"/>
    <w:rPr>
      <w:rFonts w:ascii="Calibri" w:hAnsi="Calibri" w:cs="Calibri"/>
      <w:sz w:val="16"/>
      <w:szCs w:val="16"/>
      <w:lang w:val="en-GB"/>
    </w:rPr>
  </w:style>
  <w:style w:type="character" w:customStyle="1" w:styleId="WW-FootnoteReference">
    <w:name w:val="WW-Footnote Reference"/>
    <w:rsid w:val="004E1420"/>
    <w:rPr>
      <w:vertAlign w:val="superscript"/>
    </w:rPr>
  </w:style>
  <w:style w:type="character" w:customStyle="1" w:styleId="WW-EndnoteReference">
    <w:name w:val="WW-Endnote Reference"/>
    <w:rsid w:val="004E1420"/>
    <w:rPr>
      <w:vertAlign w:val="superscript"/>
    </w:rPr>
  </w:style>
  <w:style w:type="character" w:customStyle="1" w:styleId="FootnoteReference1">
    <w:name w:val="Footnote Reference1"/>
    <w:rsid w:val="004E1420"/>
    <w:rPr>
      <w:vertAlign w:val="superscript"/>
    </w:rPr>
  </w:style>
  <w:style w:type="character" w:customStyle="1" w:styleId="FootnoteTextChar2">
    <w:name w:val="Footnote Text Char2"/>
    <w:rsid w:val="004E1420"/>
    <w:rPr>
      <w:rFonts w:ascii="Calibri" w:hAnsi="Calibri" w:cs="Calibri"/>
      <w:sz w:val="18"/>
      <w:lang w:val="en-IE" w:eastAsia="zh-CN"/>
    </w:rPr>
  </w:style>
  <w:style w:type="character" w:customStyle="1" w:styleId="foothangingChar1">
    <w:name w:val="foot_hanging Char1"/>
    <w:rsid w:val="004E1420"/>
    <w:rPr>
      <w:rFonts w:ascii="Calibri" w:hAnsi="Calibri" w:cs="Calibri"/>
      <w:sz w:val="18"/>
      <w:szCs w:val="18"/>
      <w:lang w:val="en-IE" w:eastAsia="zh-CN"/>
    </w:rPr>
  </w:style>
  <w:style w:type="character" w:customStyle="1" w:styleId="footersChar">
    <w:name w:val="footers Char"/>
    <w:basedOn w:val="foothangingChar1"/>
    <w:rsid w:val="004E1420"/>
    <w:rPr>
      <w:rFonts w:ascii="Calibri" w:hAnsi="Calibri" w:cs="Calibri"/>
      <w:sz w:val="18"/>
      <w:szCs w:val="18"/>
      <w:lang w:val="en-IE" w:eastAsia="zh-CN"/>
    </w:rPr>
  </w:style>
  <w:style w:type="character" w:customStyle="1" w:styleId="CommentTextChar1">
    <w:name w:val="Comment Text Char1"/>
    <w:rsid w:val="004E1420"/>
    <w:rPr>
      <w:rFonts w:ascii="Calibri" w:hAnsi="Calibri" w:cs="Calibri"/>
      <w:lang w:val="en-GB" w:eastAsia="zh-CN"/>
    </w:rPr>
  </w:style>
  <w:style w:type="character" w:customStyle="1" w:styleId="HTMLPreformattedChar1">
    <w:name w:val="HTML Preformatted Char1"/>
    <w:rsid w:val="004E1420"/>
    <w:rPr>
      <w:rFonts w:ascii="Courier New" w:hAnsi="Courier New" w:cs="Courier New"/>
      <w:lang w:eastAsia="zh-CN"/>
    </w:rPr>
  </w:style>
  <w:style w:type="character" w:customStyle="1" w:styleId="BodyText3Char">
    <w:name w:val="Body Text 3 Char"/>
    <w:uiPriority w:val="99"/>
    <w:rsid w:val="004E1420"/>
    <w:rPr>
      <w:rFonts w:ascii="Calibri" w:hAnsi="Calibri" w:cs="Calibri"/>
      <w:sz w:val="16"/>
      <w:szCs w:val="16"/>
      <w:lang w:val="en-GB" w:eastAsia="zh-CN"/>
    </w:rPr>
  </w:style>
  <w:style w:type="character" w:customStyle="1" w:styleId="WW-FootnoteReference1">
    <w:name w:val="WW-Footnote Reference1"/>
    <w:rsid w:val="004E1420"/>
    <w:rPr>
      <w:vertAlign w:val="superscript"/>
    </w:rPr>
  </w:style>
  <w:style w:type="character" w:customStyle="1" w:styleId="WW-EndnoteReference1">
    <w:name w:val="WW-Endnote Reference1"/>
    <w:rsid w:val="004E1420"/>
    <w:rPr>
      <w:vertAlign w:val="superscript"/>
    </w:rPr>
  </w:style>
  <w:style w:type="character" w:customStyle="1" w:styleId="WW-FootnoteReference2">
    <w:name w:val="WW-Footnote Reference2"/>
    <w:rsid w:val="004E1420"/>
    <w:rPr>
      <w:vertAlign w:val="superscript"/>
    </w:rPr>
  </w:style>
  <w:style w:type="character" w:customStyle="1" w:styleId="WW-EndnoteReference2">
    <w:name w:val="WW-Endnote Reference2"/>
    <w:rsid w:val="004E1420"/>
    <w:rPr>
      <w:vertAlign w:val="superscript"/>
    </w:rPr>
  </w:style>
  <w:style w:type="character" w:customStyle="1" w:styleId="FootnoteTextChar3">
    <w:name w:val="Footnote Text Char3"/>
    <w:rsid w:val="004E1420"/>
    <w:rPr>
      <w:rFonts w:ascii="Calibri" w:hAnsi="Calibri" w:cs="Calibri"/>
      <w:sz w:val="18"/>
      <w:lang w:val="en-IE" w:eastAsia="zh-CN"/>
    </w:rPr>
  </w:style>
  <w:style w:type="character" w:customStyle="1" w:styleId="foothangingChar2">
    <w:name w:val="foot_hanging Char2"/>
    <w:rsid w:val="004E1420"/>
    <w:rPr>
      <w:rFonts w:ascii="Calibri" w:hAnsi="Calibri" w:cs="Calibri"/>
      <w:sz w:val="18"/>
      <w:szCs w:val="18"/>
      <w:lang w:val="en-IE" w:eastAsia="zh-CN"/>
    </w:rPr>
  </w:style>
  <w:style w:type="character" w:customStyle="1" w:styleId="footersChar1">
    <w:name w:val="footers Char1"/>
    <w:basedOn w:val="foothangingChar2"/>
    <w:rsid w:val="004E1420"/>
    <w:rPr>
      <w:rFonts w:ascii="Calibri" w:hAnsi="Calibri" w:cs="Calibri"/>
      <w:sz w:val="18"/>
      <w:szCs w:val="18"/>
      <w:lang w:val="en-IE" w:eastAsia="zh-CN"/>
    </w:rPr>
  </w:style>
  <w:style w:type="character" w:customStyle="1" w:styleId="foootChar">
    <w:name w:val="fooot Char"/>
    <w:basedOn w:val="footersChar1"/>
    <w:rsid w:val="004E1420"/>
    <w:rPr>
      <w:rFonts w:ascii="Calibri" w:hAnsi="Calibri" w:cs="Calibri"/>
      <w:sz w:val="18"/>
      <w:szCs w:val="18"/>
      <w:lang w:val="en-IE" w:eastAsia="zh-CN"/>
    </w:rPr>
  </w:style>
  <w:style w:type="character" w:customStyle="1" w:styleId="12">
    <w:name w:val="Παραπομπή υποσημείωσης1"/>
    <w:rsid w:val="004E1420"/>
    <w:rPr>
      <w:vertAlign w:val="superscript"/>
    </w:rPr>
  </w:style>
  <w:style w:type="character" w:customStyle="1" w:styleId="13">
    <w:name w:val="Παραπομπή σημείωσης τέλους1"/>
    <w:rsid w:val="004E1420"/>
    <w:rPr>
      <w:vertAlign w:val="superscript"/>
    </w:rPr>
  </w:style>
  <w:style w:type="character" w:customStyle="1" w:styleId="Char">
    <w:name w:val="Κείμενο πλαισίου Char"/>
    <w:rsid w:val="004E1420"/>
    <w:rPr>
      <w:rFonts w:ascii="Tahoma" w:hAnsi="Tahoma" w:cs="Tahoma"/>
      <w:sz w:val="16"/>
      <w:szCs w:val="16"/>
      <w:lang w:val="en-GB"/>
    </w:rPr>
  </w:style>
  <w:style w:type="character" w:customStyle="1" w:styleId="14">
    <w:name w:val="Παραπομπή σχολίου1"/>
    <w:rsid w:val="004E1420"/>
    <w:rPr>
      <w:sz w:val="16"/>
      <w:szCs w:val="16"/>
    </w:rPr>
  </w:style>
  <w:style w:type="character" w:customStyle="1" w:styleId="Char0">
    <w:name w:val="Κείμενο σχολίου Char"/>
    <w:rsid w:val="004E1420"/>
    <w:rPr>
      <w:rFonts w:ascii="Calibri" w:hAnsi="Calibri" w:cs="Calibri"/>
      <w:lang w:val="en-GB"/>
    </w:rPr>
  </w:style>
  <w:style w:type="character" w:customStyle="1" w:styleId="Char1">
    <w:name w:val="Θέμα σχολίου Char"/>
    <w:rsid w:val="004E1420"/>
    <w:rPr>
      <w:rFonts w:ascii="Calibri" w:hAnsi="Calibri" w:cs="Calibri"/>
      <w:b/>
      <w:bCs/>
      <w:lang w:val="en-GB"/>
    </w:rPr>
  </w:style>
  <w:style w:type="character" w:customStyle="1" w:styleId="-HTMLChar">
    <w:name w:val="Προ-διαμορφωμένο HTML Char"/>
    <w:rsid w:val="004E1420"/>
    <w:rPr>
      <w:rFonts w:ascii="Courier New" w:eastAsia="Times New Roman" w:hAnsi="Courier New" w:cs="Courier New"/>
    </w:rPr>
  </w:style>
  <w:style w:type="character" w:customStyle="1" w:styleId="WW-FootnoteReference3">
    <w:name w:val="WW-Footnote Reference3"/>
    <w:rsid w:val="004E1420"/>
    <w:rPr>
      <w:vertAlign w:val="superscript"/>
    </w:rPr>
  </w:style>
  <w:style w:type="character" w:customStyle="1" w:styleId="WW-EndnoteReference3">
    <w:name w:val="WW-Endnote Reference3"/>
    <w:rsid w:val="004E1420"/>
    <w:rPr>
      <w:vertAlign w:val="superscript"/>
    </w:rPr>
  </w:style>
  <w:style w:type="character" w:customStyle="1" w:styleId="WW-FootnoteReference4">
    <w:name w:val="WW-Footnote Reference4"/>
    <w:rsid w:val="004E1420"/>
    <w:rPr>
      <w:vertAlign w:val="superscript"/>
    </w:rPr>
  </w:style>
  <w:style w:type="character" w:customStyle="1" w:styleId="WW-EndnoteReference4">
    <w:name w:val="WW-Endnote Reference4"/>
    <w:rsid w:val="004E1420"/>
    <w:rPr>
      <w:vertAlign w:val="superscript"/>
    </w:rPr>
  </w:style>
  <w:style w:type="character" w:customStyle="1" w:styleId="WW-FootnoteReference5">
    <w:name w:val="WW-Footnote Reference5"/>
    <w:rsid w:val="004E1420"/>
    <w:rPr>
      <w:vertAlign w:val="superscript"/>
    </w:rPr>
  </w:style>
  <w:style w:type="character" w:customStyle="1" w:styleId="WW-EndnoteReference5">
    <w:name w:val="WW-Endnote Reference5"/>
    <w:rsid w:val="004E1420"/>
    <w:rPr>
      <w:vertAlign w:val="superscript"/>
    </w:rPr>
  </w:style>
  <w:style w:type="character" w:customStyle="1" w:styleId="WW-FootnoteReference6">
    <w:name w:val="WW-Footnote Reference6"/>
    <w:rsid w:val="004E1420"/>
    <w:rPr>
      <w:vertAlign w:val="superscript"/>
    </w:rPr>
  </w:style>
  <w:style w:type="character" w:styleId="-0">
    <w:name w:val="FollowedHyperlink"/>
    <w:uiPriority w:val="99"/>
    <w:rsid w:val="004E1420"/>
    <w:rPr>
      <w:color w:val="800000"/>
      <w:u w:val="single"/>
      <w:lang/>
    </w:rPr>
  </w:style>
  <w:style w:type="character" w:customStyle="1" w:styleId="WW-EndnoteReference6">
    <w:name w:val="WW-Endnote Reference6"/>
    <w:rsid w:val="004E1420"/>
    <w:rPr>
      <w:vertAlign w:val="superscript"/>
    </w:rPr>
  </w:style>
  <w:style w:type="character" w:customStyle="1" w:styleId="WW-FootnoteReference7">
    <w:name w:val="WW-Footnote Reference7"/>
    <w:rsid w:val="004E1420"/>
    <w:rPr>
      <w:vertAlign w:val="superscript"/>
    </w:rPr>
  </w:style>
  <w:style w:type="character" w:customStyle="1" w:styleId="WW-EndnoteReference7">
    <w:name w:val="WW-Endnote Reference7"/>
    <w:rsid w:val="004E1420"/>
    <w:rPr>
      <w:vertAlign w:val="superscript"/>
    </w:rPr>
  </w:style>
  <w:style w:type="character" w:customStyle="1" w:styleId="WW-FootnoteReference8">
    <w:name w:val="WW-Footnote Reference8"/>
    <w:rsid w:val="004E1420"/>
    <w:rPr>
      <w:vertAlign w:val="superscript"/>
    </w:rPr>
  </w:style>
  <w:style w:type="character" w:customStyle="1" w:styleId="WW-EndnoteReference8">
    <w:name w:val="WW-Endnote Reference8"/>
    <w:rsid w:val="004E1420"/>
    <w:rPr>
      <w:vertAlign w:val="superscript"/>
    </w:rPr>
  </w:style>
  <w:style w:type="character" w:customStyle="1" w:styleId="WW-FootnoteReference9">
    <w:name w:val="WW-Footnote Reference9"/>
    <w:rsid w:val="004E1420"/>
    <w:rPr>
      <w:vertAlign w:val="superscript"/>
    </w:rPr>
  </w:style>
  <w:style w:type="character" w:customStyle="1" w:styleId="WW-EndnoteReference9">
    <w:name w:val="WW-Endnote Reference9"/>
    <w:rsid w:val="004E1420"/>
    <w:rPr>
      <w:vertAlign w:val="superscript"/>
    </w:rPr>
  </w:style>
  <w:style w:type="character" w:customStyle="1" w:styleId="WW-FootnoteReference10">
    <w:name w:val="WW-Footnote Reference10"/>
    <w:rsid w:val="004E1420"/>
    <w:rPr>
      <w:vertAlign w:val="superscript"/>
    </w:rPr>
  </w:style>
  <w:style w:type="character" w:customStyle="1" w:styleId="WW-EndnoteReference10">
    <w:name w:val="WW-Endnote Reference10"/>
    <w:rsid w:val="004E1420"/>
    <w:rPr>
      <w:vertAlign w:val="superscript"/>
    </w:rPr>
  </w:style>
  <w:style w:type="character" w:customStyle="1" w:styleId="WW-FootnoteReference11">
    <w:name w:val="WW-Footnote Reference11"/>
    <w:rsid w:val="004E1420"/>
    <w:rPr>
      <w:vertAlign w:val="superscript"/>
    </w:rPr>
  </w:style>
  <w:style w:type="character" w:customStyle="1" w:styleId="WW-EndnoteReference11">
    <w:name w:val="WW-Endnote Reference11"/>
    <w:rsid w:val="004E1420"/>
    <w:rPr>
      <w:vertAlign w:val="superscript"/>
    </w:rPr>
  </w:style>
  <w:style w:type="character" w:customStyle="1" w:styleId="WW-FootnoteReference12">
    <w:name w:val="WW-Footnote Reference12"/>
    <w:rsid w:val="004E1420"/>
    <w:rPr>
      <w:vertAlign w:val="superscript"/>
    </w:rPr>
  </w:style>
  <w:style w:type="character" w:customStyle="1" w:styleId="WW-EndnoteReference12">
    <w:name w:val="WW-Endnote Reference12"/>
    <w:rsid w:val="004E1420"/>
    <w:rPr>
      <w:vertAlign w:val="superscript"/>
    </w:rPr>
  </w:style>
  <w:style w:type="character" w:customStyle="1" w:styleId="WW-FootnoteReference13">
    <w:name w:val="WW-Footnote Reference13"/>
    <w:rsid w:val="004E1420"/>
    <w:rPr>
      <w:vertAlign w:val="superscript"/>
    </w:rPr>
  </w:style>
  <w:style w:type="character" w:customStyle="1" w:styleId="WW-EndnoteReference13">
    <w:name w:val="WW-Endnote Reference13"/>
    <w:rsid w:val="004E1420"/>
    <w:rPr>
      <w:vertAlign w:val="superscript"/>
    </w:rPr>
  </w:style>
  <w:style w:type="character" w:styleId="ad">
    <w:name w:val="footnote reference"/>
    <w:aliases w:val="Footnote symbol,Footnote reference number,note TESI"/>
    <w:uiPriority w:val="99"/>
    <w:rsid w:val="004E1420"/>
    <w:rPr>
      <w:vertAlign w:val="superscript"/>
    </w:rPr>
  </w:style>
  <w:style w:type="character" w:styleId="ae">
    <w:name w:val="endnote reference"/>
    <w:rsid w:val="004E1420"/>
    <w:rPr>
      <w:vertAlign w:val="superscript"/>
    </w:rPr>
  </w:style>
  <w:style w:type="character" w:customStyle="1" w:styleId="21">
    <w:name w:val="Παραπομπή υποσημείωσης2"/>
    <w:rsid w:val="004E1420"/>
    <w:rPr>
      <w:vertAlign w:val="superscript"/>
    </w:rPr>
  </w:style>
  <w:style w:type="character" w:customStyle="1" w:styleId="22">
    <w:name w:val="Παραπομπή σημείωσης τέλους2"/>
    <w:rsid w:val="004E1420"/>
    <w:rPr>
      <w:vertAlign w:val="superscript"/>
    </w:rPr>
  </w:style>
  <w:style w:type="character" w:customStyle="1" w:styleId="WW-FootnoteReference14">
    <w:name w:val="WW-Footnote Reference14"/>
    <w:rsid w:val="004E1420"/>
    <w:rPr>
      <w:vertAlign w:val="superscript"/>
    </w:rPr>
  </w:style>
  <w:style w:type="character" w:customStyle="1" w:styleId="WW-EndnoteReference14">
    <w:name w:val="WW-Endnote Reference14"/>
    <w:rsid w:val="004E1420"/>
    <w:rPr>
      <w:vertAlign w:val="superscript"/>
    </w:rPr>
  </w:style>
  <w:style w:type="character" w:customStyle="1" w:styleId="WW-FootnoteReference15">
    <w:name w:val="WW-Footnote Reference15"/>
    <w:rsid w:val="004E1420"/>
    <w:rPr>
      <w:vertAlign w:val="superscript"/>
    </w:rPr>
  </w:style>
  <w:style w:type="character" w:customStyle="1" w:styleId="WW-EndnoteReference15">
    <w:name w:val="WW-Endnote Reference15"/>
    <w:rsid w:val="004E1420"/>
    <w:rPr>
      <w:vertAlign w:val="superscript"/>
    </w:rPr>
  </w:style>
  <w:style w:type="character" w:customStyle="1" w:styleId="WW-FootnoteReference16">
    <w:name w:val="WW-Footnote Reference16"/>
    <w:rsid w:val="004E1420"/>
    <w:rPr>
      <w:vertAlign w:val="superscript"/>
    </w:rPr>
  </w:style>
  <w:style w:type="character" w:customStyle="1" w:styleId="WW-EndnoteReference16">
    <w:name w:val="WW-Endnote Reference16"/>
    <w:rsid w:val="004E1420"/>
    <w:rPr>
      <w:vertAlign w:val="superscript"/>
    </w:rPr>
  </w:style>
  <w:style w:type="character" w:customStyle="1" w:styleId="WW-FootnoteReference17">
    <w:name w:val="WW-Footnote Reference17"/>
    <w:rsid w:val="004E1420"/>
    <w:rPr>
      <w:vertAlign w:val="superscript"/>
    </w:rPr>
  </w:style>
  <w:style w:type="character" w:customStyle="1" w:styleId="WW-EndnoteReference17">
    <w:name w:val="WW-Endnote Reference17"/>
    <w:rsid w:val="004E1420"/>
    <w:rPr>
      <w:vertAlign w:val="superscript"/>
    </w:rPr>
  </w:style>
  <w:style w:type="character" w:customStyle="1" w:styleId="31">
    <w:name w:val="Παραπομπή υποσημείωσης3"/>
    <w:rsid w:val="004E1420"/>
    <w:rPr>
      <w:vertAlign w:val="superscript"/>
    </w:rPr>
  </w:style>
  <w:style w:type="character" w:customStyle="1" w:styleId="32">
    <w:name w:val="Παραπομπή σημείωσης τέλους3"/>
    <w:rsid w:val="004E1420"/>
    <w:rPr>
      <w:vertAlign w:val="superscript"/>
    </w:rPr>
  </w:style>
  <w:style w:type="character" w:customStyle="1" w:styleId="WW-FootnoteReference18">
    <w:name w:val="WW-Footnote Reference18"/>
    <w:rsid w:val="004E1420"/>
    <w:rPr>
      <w:vertAlign w:val="superscript"/>
    </w:rPr>
  </w:style>
  <w:style w:type="character" w:customStyle="1" w:styleId="WW-EndnoteReference18">
    <w:name w:val="WW-Endnote Reference18"/>
    <w:rsid w:val="004E1420"/>
    <w:rPr>
      <w:vertAlign w:val="superscript"/>
    </w:rPr>
  </w:style>
  <w:style w:type="character" w:customStyle="1" w:styleId="WW-FootnoteReference19">
    <w:name w:val="WW-Footnote Reference19"/>
    <w:rsid w:val="004E1420"/>
    <w:rPr>
      <w:vertAlign w:val="superscript"/>
    </w:rPr>
  </w:style>
  <w:style w:type="character" w:customStyle="1" w:styleId="WW-EndnoteReference19">
    <w:name w:val="WW-Endnote Reference19"/>
    <w:rsid w:val="004E1420"/>
    <w:rPr>
      <w:vertAlign w:val="superscript"/>
    </w:rPr>
  </w:style>
  <w:style w:type="character" w:customStyle="1" w:styleId="WW-FootnoteReference20">
    <w:name w:val="WW-Footnote Reference20"/>
    <w:rsid w:val="004E1420"/>
    <w:rPr>
      <w:vertAlign w:val="superscript"/>
    </w:rPr>
  </w:style>
  <w:style w:type="character" w:customStyle="1" w:styleId="WW-EndnoteReference20">
    <w:name w:val="WW-Endnote Reference20"/>
    <w:rsid w:val="004E1420"/>
    <w:rPr>
      <w:vertAlign w:val="superscript"/>
    </w:rPr>
  </w:style>
  <w:style w:type="character" w:customStyle="1" w:styleId="af">
    <w:name w:val="Σύνδεση ευρετηρίου"/>
    <w:rsid w:val="004E1420"/>
  </w:style>
  <w:style w:type="paragraph" w:customStyle="1" w:styleId="af0">
    <w:name w:val="Επικεφαλίδα"/>
    <w:basedOn w:val="a"/>
    <w:next w:val="af1"/>
    <w:rsid w:val="004E1420"/>
    <w:pPr>
      <w:keepNext/>
      <w:spacing w:before="240"/>
    </w:pPr>
    <w:rPr>
      <w:rFonts w:ascii="Liberation Sans" w:eastAsia="Microsoft YaHei" w:hAnsi="Liberation Sans" w:cs="Mangal"/>
      <w:sz w:val="28"/>
      <w:szCs w:val="28"/>
    </w:rPr>
  </w:style>
  <w:style w:type="paragraph" w:styleId="af1">
    <w:name w:val="Body Text"/>
    <w:basedOn w:val="a"/>
    <w:link w:val="Char2"/>
    <w:uiPriority w:val="99"/>
    <w:rsid w:val="004E1420"/>
    <w:pPr>
      <w:spacing w:after="240"/>
    </w:pPr>
  </w:style>
  <w:style w:type="character" w:customStyle="1" w:styleId="Char2">
    <w:name w:val="Σώμα κειμένου Char"/>
    <w:basedOn w:val="a0"/>
    <w:link w:val="af1"/>
    <w:uiPriority w:val="99"/>
    <w:rsid w:val="004E1420"/>
    <w:rPr>
      <w:rFonts w:ascii="Calibri" w:eastAsia="Times New Roman" w:hAnsi="Calibri" w:cs="Calibri"/>
      <w:i w:val="0"/>
      <w:sz w:val="22"/>
      <w:szCs w:val="24"/>
      <w:lang w:val="en-GB" w:eastAsia="zh-CN"/>
    </w:rPr>
  </w:style>
  <w:style w:type="paragraph" w:styleId="af2">
    <w:name w:val="List"/>
    <w:basedOn w:val="af1"/>
    <w:rsid w:val="004E1420"/>
    <w:rPr>
      <w:rFonts w:cs="Mangal"/>
    </w:rPr>
  </w:style>
  <w:style w:type="paragraph" w:styleId="af3">
    <w:name w:val="caption"/>
    <w:basedOn w:val="a"/>
    <w:rsid w:val="004E1420"/>
    <w:pPr>
      <w:suppressLineNumbers/>
      <w:spacing w:before="120"/>
    </w:pPr>
    <w:rPr>
      <w:rFonts w:cs="Mangal"/>
      <w:i/>
      <w:iCs/>
      <w:sz w:val="24"/>
    </w:rPr>
  </w:style>
  <w:style w:type="paragraph" w:customStyle="1" w:styleId="af4">
    <w:name w:val="Ευρετήριο"/>
    <w:basedOn w:val="a"/>
    <w:rsid w:val="004E1420"/>
    <w:pPr>
      <w:suppressLineNumbers/>
    </w:pPr>
    <w:rPr>
      <w:rFonts w:cs="Mangal"/>
    </w:rPr>
  </w:style>
  <w:style w:type="paragraph" w:customStyle="1" w:styleId="WW-Caption">
    <w:name w:val="WW-Caption"/>
    <w:basedOn w:val="a"/>
    <w:rsid w:val="004E1420"/>
    <w:pPr>
      <w:suppressLineNumbers/>
      <w:spacing w:before="120"/>
    </w:pPr>
    <w:rPr>
      <w:rFonts w:cs="Mangal"/>
      <w:i/>
      <w:iCs/>
      <w:sz w:val="24"/>
    </w:rPr>
  </w:style>
  <w:style w:type="paragraph" w:customStyle="1" w:styleId="WW-Caption1">
    <w:name w:val="WW-Caption1"/>
    <w:basedOn w:val="a"/>
    <w:rsid w:val="004E1420"/>
    <w:pPr>
      <w:suppressLineNumbers/>
      <w:spacing w:before="120"/>
    </w:pPr>
    <w:rPr>
      <w:rFonts w:cs="Mangal"/>
      <w:i/>
      <w:iCs/>
      <w:sz w:val="24"/>
    </w:rPr>
  </w:style>
  <w:style w:type="paragraph" w:customStyle="1" w:styleId="33">
    <w:name w:val="Λεζάντα3"/>
    <w:basedOn w:val="a"/>
    <w:rsid w:val="004E1420"/>
    <w:pPr>
      <w:suppressLineNumbers/>
      <w:spacing w:before="120"/>
    </w:pPr>
    <w:rPr>
      <w:rFonts w:cs="Mangal"/>
      <w:i/>
      <w:iCs/>
      <w:sz w:val="24"/>
    </w:rPr>
  </w:style>
  <w:style w:type="paragraph" w:customStyle="1" w:styleId="WW-Caption11">
    <w:name w:val="WW-Caption11"/>
    <w:basedOn w:val="a"/>
    <w:rsid w:val="004E1420"/>
    <w:pPr>
      <w:suppressLineNumbers/>
      <w:spacing w:before="120"/>
    </w:pPr>
    <w:rPr>
      <w:rFonts w:cs="Mangal"/>
      <w:i/>
      <w:iCs/>
      <w:sz w:val="24"/>
    </w:rPr>
  </w:style>
  <w:style w:type="paragraph" w:customStyle="1" w:styleId="WW-Caption111">
    <w:name w:val="WW-Caption111"/>
    <w:basedOn w:val="a"/>
    <w:rsid w:val="004E1420"/>
    <w:pPr>
      <w:suppressLineNumbers/>
      <w:spacing w:before="120"/>
    </w:pPr>
    <w:rPr>
      <w:rFonts w:cs="Mangal"/>
      <w:i/>
      <w:iCs/>
      <w:sz w:val="24"/>
    </w:rPr>
  </w:style>
  <w:style w:type="paragraph" w:customStyle="1" w:styleId="WW-Caption1111">
    <w:name w:val="WW-Caption1111"/>
    <w:basedOn w:val="a"/>
    <w:rsid w:val="004E1420"/>
    <w:pPr>
      <w:suppressLineNumbers/>
      <w:spacing w:before="120"/>
    </w:pPr>
    <w:rPr>
      <w:rFonts w:cs="Mangal"/>
      <w:i/>
      <w:iCs/>
      <w:sz w:val="24"/>
    </w:rPr>
  </w:style>
  <w:style w:type="paragraph" w:customStyle="1" w:styleId="WW-Caption11111">
    <w:name w:val="WW-Caption11111"/>
    <w:basedOn w:val="a"/>
    <w:rsid w:val="004E1420"/>
    <w:pPr>
      <w:suppressLineNumbers/>
      <w:spacing w:before="120"/>
    </w:pPr>
    <w:rPr>
      <w:rFonts w:cs="Mangal"/>
      <w:i/>
      <w:iCs/>
      <w:sz w:val="24"/>
    </w:rPr>
  </w:style>
  <w:style w:type="paragraph" w:customStyle="1" w:styleId="23">
    <w:name w:val="Λεζάντα2"/>
    <w:basedOn w:val="a"/>
    <w:rsid w:val="004E1420"/>
    <w:pPr>
      <w:suppressLineNumbers/>
      <w:spacing w:before="120"/>
    </w:pPr>
    <w:rPr>
      <w:rFonts w:cs="Mangal"/>
      <w:i/>
      <w:iCs/>
      <w:sz w:val="24"/>
    </w:rPr>
  </w:style>
  <w:style w:type="paragraph" w:customStyle="1" w:styleId="Caption1">
    <w:name w:val="Caption1"/>
    <w:basedOn w:val="a"/>
    <w:rsid w:val="004E1420"/>
    <w:pPr>
      <w:suppressLineNumbers/>
      <w:spacing w:before="120"/>
    </w:pPr>
    <w:rPr>
      <w:rFonts w:cs="Mangal"/>
      <w:i/>
      <w:iCs/>
      <w:sz w:val="24"/>
    </w:rPr>
  </w:style>
  <w:style w:type="paragraph" w:customStyle="1" w:styleId="WW-Caption111111">
    <w:name w:val="WW-Caption111111"/>
    <w:basedOn w:val="a"/>
    <w:rsid w:val="004E1420"/>
    <w:pPr>
      <w:suppressLineNumbers/>
      <w:spacing w:before="120"/>
    </w:pPr>
    <w:rPr>
      <w:rFonts w:cs="Mangal"/>
      <w:i/>
      <w:iCs/>
      <w:sz w:val="24"/>
    </w:rPr>
  </w:style>
  <w:style w:type="paragraph" w:customStyle="1" w:styleId="WW-Caption1111111">
    <w:name w:val="WW-Caption1111111"/>
    <w:basedOn w:val="a"/>
    <w:rsid w:val="004E1420"/>
    <w:pPr>
      <w:suppressLineNumbers/>
      <w:spacing w:before="120"/>
    </w:pPr>
    <w:rPr>
      <w:rFonts w:cs="Mangal"/>
      <w:i/>
      <w:iCs/>
      <w:sz w:val="24"/>
    </w:rPr>
  </w:style>
  <w:style w:type="paragraph" w:customStyle="1" w:styleId="WW-Caption11111111">
    <w:name w:val="WW-Caption11111111"/>
    <w:basedOn w:val="a"/>
    <w:rsid w:val="004E1420"/>
    <w:pPr>
      <w:suppressLineNumbers/>
      <w:spacing w:before="120"/>
    </w:pPr>
    <w:rPr>
      <w:rFonts w:cs="Mangal"/>
      <w:i/>
      <w:iCs/>
      <w:sz w:val="24"/>
    </w:rPr>
  </w:style>
  <w:style w:type="paragraph" w:customStyle="1" w:styleId="WW-Caption111111111">
    <w:name w:val="WW-Caption111111111"/>
    <w:basedOn w:val="a"/>
    <w:rsid w:val="004E1420"/>
    <w:pPr>
      <w:suppressLineNumbers/>
      <w:spacing w:before="120"/>
    </w:pPr>
    <w:rPr>
      <w:rFonts w:cs="Mangal"/>
      <w:i/>
      <w:iCs/>
      <w:sz w:val="24"/>
    </w:rPr>
  </w:style>
  <w:style w:type="paragraph" w:customStyle="1" w:styleId="WW-Caption1111111111">
    <w:name w:val="WW-Caption1111111111"/>
    <w:basedOn w:val="a"/>
    <w:rsid w:val="004E1420"/>
    <w:pPr>
      <w:suppressLineNumbers/>
      <w:spacing w:before="120"/>
    </w:pPr>
    <w:rPr>
      <w:rFonts w:cs="Mangal"/>
      <w:i/>
      <w:iCs/>
      <w:sz w:val="24"/>
    </w:rPr>
  </w:style>
  <w:style w:type="paragraph" w:customStyle="1" w:styleId="WW-Caption11111111111">
    <w:name w:val="WW-Caption11111111111"/>
    <w:basedOn w:val="a"/>
    <w:rsid w:val="004E1420"/>
    <w:pPr>
      <w:suppressLineNumbers/>
      <w:spacing w:before="120"/>
    </w:pPr>
    <w:rPr>
      <w:rFonts w:cs="Mangal"/>
      <w:i/>
      <w:iCs/>
      <w:sz w:val="24"/>
    </w:rPr>
  </w:style>
  <w:style w:type="paragraph" w:customStyle="1" w:styleId="WW-Caption111111111111">
    <w:name w:val="WW-Caption111111111111"/>
    <w:basedOn w:val="a"/>
    <w:rsid w:val="004E1420"/>
    <w:pPr>
      <w:suppressLineNumbers/>
      <w:spacing w:before="120"/>
    </w:pPr>
    <w:rPr>
      <w:rFonts w:cs="Mangal"/>
      <w:i/>
      <w:iCs/>
      <w:sz w:val="24"/>
    </w:rPr>
  </w:style>
  <w:style w:type="paragraph" w:customStyle="1" w:styleId="WW-Caption1111111111111">
    <w:name w:val="WW-Caption1111111111111"/>
    <w:basedOn w:val="a"/>
    <w:rsid w:val="004E1420"/>
    <w:pPr>
      <w:suppressLineNumbers/>
      <w:spacing w:before="120"/>
    </w:pPr>
    <w:rPr>
      <w:rFonts w:cs="Mangal"/>
      <w:i/>
      <w:iCs/>
      <w:sz w:val="24"/>
    </w:rPr>
  </w:style>
  <w:style w:type="paragraph" w:customStyle="1" w:styleId="WW-Caption11111111111111">
    <w:name w:val="WW-Caption11111111111111"/>
    <w:basedOn w:val="a"/>
    <w:rsid w:val="004E1420"/>
    <w:pPr>
      <w:suppressLineNumbers/>
      <w:spacing w:before="120"/>
    </w:pPr>
    <w:rPr>
      <w:rFonts w:cs="Mangal"/>
      <w:i/>
      <w:iCs/>
      <w:sz w:val="24"/>
    </w:rPr>
  </w:style>
  <w:style w:type="paragraph" w:customStyle="1" w:styleId="WW-Caption111111111111111">
    <w:name w:val="WW-Caption111111111111111"/>
    <w:basedOn w:val="a"/>
    <w:rsid w:val="004E1420"/>
    <w:pPr>
      <w:suppressLineNumbers/>
      <w:spacing w:before="120"/>
    </w:pPr>
    <w:rPr>
      <w:rFonts w:cs="Mangal"/>
      <w:i/>
      <w:iCs/>
      <w:sz w:val="24"/>
    </w:rPr>
  </w:style>
  <w:style w:type="paragraph" w:customStyle="1" w:styleId="WW-Caption1111111111111111">
    <w:name w:val="WW-Caption1111111111111111"/>
    <w:basedOn w:val="a"/>
    <w:rsid w:val="004E1420"/>
    <w:pPr>
      <w:suppressLineNumbers/>
      <w:spacing w:before="120"/>
    </w:pPr>
    <w:rPr>
      <w:rFonts w:cs="Mangal"/>
      <w:i/>
      <w:iCs/>
      <w:sz w:val="24"/>
    </w:rPr>
  </w:style>
  <w:style w:type="paragraph" w:customStyle="1" w:styleId="15">
    <w:name w:val="Λεζάντα1"/>
    <w:basedOn w:val="a"/>
    <w:rsid w:val="004E1420"/>
    <w:pPr>
      <w:suppressLineNumbers/>
      <w:spacing w:before="120"/>
    </w:pPr>
    <w:rPr>
      <w:rFonts w:cs="Mangal"/>
      <w:i/>
      <w:iCs/>
      <w:sz w:val="24"/>
    </w:rPr>
  </w:style>
  <w:style w:type="paragraph" w:customStyle="1" w:styleId="WW-Caption11111111111111111">
    <w:name w:val="WW-Caption11111111111111111"/>
    <w:basedOn w:val="a"/>
    <w:rsid w:val="004E1420"/>
    <w:pPr>
      <w:suppressLineNumbers/>
      <w:spacing w:before="120"/>
    </w:pPr>
    <w:rPr>
      <w:rFonts w:cs="Mangal"/>
      <w:i/>
      <w:iCs/>
      <w:sz w:val="24"/>
    </w:rPr>
  </w:style>
  <w:style w:type="paragraph" w:customStyle="1" w:styleId="WW-Caption111111111111111111">
    <w:name w:val="WW-Caption111111111111111111"/>
    <w:basedOn w:val="a"/>
    <w:rsid w:val="004E1420"/>
    <w:pPr>
      <w:suppressLineNumbers/>
      <w:spacing w:before="120"/>
    </w:pPr>
    <w:rPr>
      <w:rFonts w:cs="Mangal"/>
      <w:i/>
      <w:iCs/>
      <w:sz w:val="24"/>
    </w:rPr>
  </w:style>
  <w:style w:type="paragraph" w:customStyle="1" w:styleId="WW-Caption1111111111111111111">
    <w:name w:val="WW-Caption1111111111111111111"/>
    <w:basedOn w:val="a"/>
    <w:rsid w:val="004E1420"/>
    <w:pPr>
      <w:suppressLineNumbers/>
      <w:spacing w:before="120"/>
    </w:pPr>
    <w:rPr>
      <w:rFonts w:cs="Mangal"/>
      <w:i/>
      <w:iCs/>
      <w:sz w:val="24"/>
    </w:rPr>
  </w:style>
  <w:style w:type="paragraph" w:customStyle="1" w:styleId="WW-Caption11111111111111111111">
    <w:name w:val="WW-Caption11111111111111111111"/>
    <w:basedOn w:val="a"/>
    <w:rsid w:val="004E1420"/>
    <w:pPr>
      <w:suppressLineNumbers/>
      <w:spacing w:before="120"/>
    </w:pPr>
    <w:rPr>
      <w:rFonts w:cs="Mangal"/>
      <w:i/>
      <w:iCs/>
      <w:sz w:val="24"/>
    </w:rPr>
  </w:style>
  <w:style w:type="paragraph" w:customStyle="1" w:styleId="Bullet">
    <w:name w:val="Bullet"/>
    <w:basedOn w:val="a"/>
    <w:rsid w:val="004E1420"/>
    <w:pPr>
      <w:numPr>
        <w:numId w:val="3"/>
      </w:numPr>
      <w:spacing w:after="100"/>
    </w:pPr>
    <w:rPr>
      <w:rFonts w:eastAsia="MS Mincho"/>
      <w:lang w:val="en-US" w:eastAsia="ja-JP"/>
    </w:rPr>
  </w:style>
  <w:style w:type="paragraph" w:styleId="af5">
    <w:name w:val="Date"/>
    <w:basedOn w:val="a"/>
    <w:next w:val="a"/>
    <w:link w:val="Char3"/>
    <w:rsid w:val="004E1420"/>
    <w:pPr>
      <w:spacing w:after="100"/>
    </w:pPr>
    <w:rPr>
      <w:rFonts w:eastAsia="MS Mincho"/>
      <w:lang w:val="en-US" w:eastAsia="ja-JP"/>
    </w:rPr>
  </w:style>
  <w:style w:type="character" w:customStyle="1" w:styleId="Char3">
    <w:name w:val="Ημερομηνία Char"/>
    <w:basedOn w:val="a0"/>
    <w:link w:val="af5"/>
    <w:rsid w:val="004E1420"/>
    <w:rPr>
      <w:rFonts w:ascii="Calibri" w:eastAsia="MS Mincho" w:hAnsi="Calibri" w:cs="Calibri"/>
      <w:i w:val="0"/>
      <w:sz w:val="22"/>
      <w:szCs w:val="24"/>
      <w:lang w:val="en-US" w:eastAsia="ja-JP"/>
    </w:rPr>
  </w:style>
  <w:style w:type="paragraph" w:customStyle="1" w:styleId="DocTitle">
    <w:name w:val="Doc Title"/>
    <w:basedOn w:val="10"/>
    <w:rsid w:val="004E1420"/>
  </w:style>
  <w:style w:type="paragraph" w:customStyle="1" w:styleId="inserttext">
    <w:name w:val="insert text"/>
    <w:basedOn w:val="a"/>
    <w:rsid w:val="004E1420"/>
    <w:pPr>
      <w:spacing w:after="100"/>
      <w:ind w:left="794"/>
    </w:pPr>
    <w:rPr>
      <w:rFonts w:eastAsia="MS Mincho"/>
      <w:lang w:val="en-US" w:eastAsia="ja-JP"/>
    </w:rPr>
  </w:style>
  <w:style w:type="paragraph" w:styleId="af6">
    <w:name w:val="footer"/>
    <w:aliases w:val="ft,_?p?s???d?,fo,f"/>
    <w:basedOn w:val="a"/>
    <w:link w:val="Char4"/>
    <w:uiPriority w:val="99"/>
    <w:rsid w:val="004E1420"/>
    <w:pPr>
      <w:spacing w:after="100"/>
    </w:pPr>
    <w:rPr>
      <w:rFonts w:eastAsia="MS Mincho"/>
      <w:lang w:val="en-US" w:eastAsia="ja-JP"/>
    </w:rPr>
  </w:style>
  <w:style w:type="character" w:customStyle="1" w:styleId="Char4">
    <w:name w:val="Υποσέλιδο Char"/>
    <w:basedOn w:val="a0"/>
    <w:link w:val="af6"/>
    <w:uiPriority w:val="99"/>
    <w:rsid w:val="004E1420"/>
    <w:rPr>
      <w:rFonts w:ascii="Calibri" w:eastAsia="MS Mincho" w:hAnsi="Calibri" w:cs="Calibri"/>
      <w:i w:val="0"/>
      <w:sz w:val="22"/>
      <w:szCs w:val="24"/>
      <w:lang w:val="en-US" w:eastAsia="ja-JP"/>
    </w:rPr>
  </w:style>
  <w:style w:type="paragraph" w:styleId="af7">
    <w:name w:val="header"/>
    <w:aliases w:val="hd,ho,header odd,Header Titlos Prosforas"/>
    <w:basedOn w:val="a"/>
    <w:link w:val="Char5"/>
    <w:uiPriority w:val="99"/>
    <w:rsid w:val="004E1420"/>
    <w:rPr>
      <w:rFonts w:cs="Times New Roman"/>
    </w:rPr>
  </w:style>
  <w:style w:type="character" w:customStyle="1" w:styleId="Char5">
    <w:name w:val="Κεφαλίδα Char"/>
    <w:aliases w:val="hd Char1,ho Char1,header odd Char1,Header Titlos Prosforas Char1"/>
    <w:basedOn w:val="a0"/>
    <w:link w:val="af7"/>
    <w:uiPriority w:val="99"/>
    <w:rsid w:val="004E1420"/>
    <w:rPr>
      <w:rFonts w:ascii="Calibri" w:eastAsia="Times New Roman" w:hAnsi="Calibri"/>
      <w:i w:val="0"/>
      <w:sz w:val="22"/>
      <w:szCs w:val="24"/>
      <w:lang w:val="en-GB" w:eastAsia="zh-CN"/>
    </w:rPr>
  </w:style>
  <w:style w:type="paragraph" w:styleId="af8">
    <w:name w:val="Balloon Text"/>
    <w:basedOn w:val="a"/>
    <w:link w:val="Char10"/>
    <w:uiPriority w:val="99"/>
    <w:rsid w:val="004E1420"/>
    <w:rPr>
      <w:rFonts w:ascii="Tahoma" w:hAnsi="Tahoma" w:cs="Tahoma"/>
      <w:sz w:val="16"/>
      <w:szCs w:val="16"/>
    </w:rPr>
  </w:style>
  <w:style w:type="character" w:customStyle="1" w:styleId="Char10">
    <w:name w:val="Κείμενο πλαισίου Char1"/>
    <w:basedOn w:val="a0"/>
    <w:link w:val="af8"/>
    <w:uiPriority w:val="99"/>
    <w:rsid w:val="004E1420"/>
    <w:rPr>
      <w:rFonts w:eastAsia="Times New Roman" w:cs="Tahoma"/>
      <w:i w:val="0"/>
      <w:szCs w:val="16"/>
      <w:lang w:val="en-GB" w:eastAsia="zh-CN"/>
    </w:rPr>
  </w:style>
  <w:style w:type="paragraph" w:styleId="af9">
    <w:name w:val="annotation text"/>
    <w:basedOn w:val="a"/>
    <w:link w:val="Char11"/>
    <w:uiPriority w:val="99"/>
    <w:rsid w:val="004E1420"/>
    <w:rPr>
      <w:sz w:val="20"/>
      <w:szCs w:val="20"/>
    </w:rPr>
  </w:style>
  <w:style w:type="character" w:customStyle="1" w:styleId="Char11">
    <w:name w:val="Κείμενο σχολίου Char1"/>
    <w:basedOn w:val="a0"/>
    <w:link w:val="af9"/>
    <w:uiPriority w:val="99"/>
    <w:rsid w:val="004E1420"/>
    <w:rPr>
      <w:rFonts w:ascii="Calibri" w:eastAsia="Times New Roman" w:hAnsi="Calibri" w:cs="Calibri"/>
      <w:i w:val="0"/>
      <w:sz w:val="20"/>
      <w:lang w:val="en-GB" w:eastAsia="zh-CN"/>
    </w:rPr>
  </w:style>
  <w:style w:type="paragraph" w:styleId="afa">
    <w:name w:val="annotation subject"/>
    <w:basedOn w:val="af9"/>
    <w:next w:val="af9"/>
    <w:link w:val="Char12"/>
    <w:uiPriority w:val="99"/>
    <w:rsid w:val="004E1420"/>
    <w:rPr>
      <w:b/>
      <w:bCs/>
    </w:rPr>
  </w:style>
  <w:style w:type="character" w:customStyle="1" w:styleId="Char12">
    <w:name w:val="Θέμα σχολίου Char1"/>
    <w:basedOn w:val="Char11"/>
    <w:link w:val="afa"/>
    <w:uiPriority w:val="99"/>
    <w:rsid w:val="004E1420"/>
    <w:rPr>
      <w:rFonts w:ascii="Calibri" w:eastAsia="Times New Roman" w:hAnsi="Calibri" w:cs="Calibri"/>
      <w:b/>
      <w:bCs/>
      <w:i w:val="0"/>
      <w:sz w:val="20"/>
      <w:lang w:val="en-GB" w:eastAsia="zh-CN"/>
    </w:rPr>
  </w:style>
  <w:style w:type="paragraph" w:styleId="afb">
    <w:name w:val="Revision"/>
    <w:rsid w:val="004E1420"/>
    <w:pPr>
      <w:suppressAutoHyphens/>
      <w:spacing w:after="0" w:line="240" w:lineRule="auto"/>
    </w:pPr>
    <w:rPr>
      <w:rFonts w:ascii="Times New Roman" w:eastAsia="Times New Roman" w:hAnsi="Times New Roman"/>
      <w:i w:val="0"/>
      <w:sz w:val="24"/>
      <w:szCs w:val="24"/>
      <w:lang w:val="en-GB" w:eastAsia="zh-CN"/>
    </w:rPr>
  </w:style>
  <w:style w:type="paragraph" w:customStyle="1" w:styleId="western">
    <w:name w:val="western"/>
    <w:basedOn w:val="a"/>
    <w:rsid w:val="004E1420"/>
    <w:pPr>
      <w:spacing w:before="280" w:after="200"/>
    </w:pPr>
    <w:rPr>
      <w:rFonts w:ascii="Arial Unicode MS" w:eastAsia="Arial Unicode MS" w:hAnsi="Arial Unicode MS" w:cs="Arial Unicode MS"/>
    </w:rPr>
  </w:style>
  <w:style w:type="paragraph" w:styleId="afc">
    <w:name w:val="List Paragraph"/>
    <w:aliases w:val="Bullet2"/>
    <w:basedOn w:val="a"/>
    <w:uiPriority w:val="34"/>
    <w:qFormat/>
    <w:rsid w:val="004E1420"/>
    <w:pPr>
      <w:spacing w:after="200"/>
      <w:ind w:left="720"/>
      <w:contextualSpacing/>
    </w:pPr>
  </w:style>
  <w:style w:type="paragraph" w:styleId="afd">
    <w:name w:val="footnote text"/>
    <w:basedOn w:val="a"/>
    <w:link w:val="Char6"/>
    <w:rsid w:val="004E1420"/>
    <w:pPr>
      <w:spacing w:after="0"/>
      <w:ind w:left="425" w:hanging="425"/>
    </w:pPr>
    <w:rPr>
      <w:sz w:val="18"/>
      <w:szCs w:val="20"/>
      <w:lang w:val="en-IE"/>
    </w:rPr>
  </w:style>
  <w:style w:type="character" w:customStyle="1" w:styleId="Char6">
    <w:name w:val="Κείμενο υποσημείωσης Char"/>
    <w:basedOn w:val="a0"/>
    <w:link w:val="afd"/>
    <w:rsid w:val="004E1420"/>
    <w:rPr>
      <w:rFonts w:ascii="Calibri" w:eastAsia="Times New Roman" w:hAnsi="Calibri" w:cs="Calibri"/>
      <w:i w:val="0"/>
      <w:sz w:val="18"/>
      <w:lang w:val="en-IE" w:eastAsia="zh-CN"/>
    </w:rPr>
  </w:style>
  <w:style w:type="paragraph" w:styleId="16">
    <w:name w:val="toc 1"/>
    <w:basedOn w:val="a"/>
    <w:next w:val="a"/>
    <w:uiPriority w:val="99"/>
    <w:rsid w:val="004E1420"/>
    <w:pPr>
      <w:spacing w:before="120"/>
      <w:jc w:val="left"/>
    </w:pPr>
    <w:rPr>
      <w:b/>
      <w:bCs/>
      <w:caps/>
      <w:sz w:val="20"/>
      <w:szCs w:val="20"/>
    </w:rPr>
  </w:style>
  <w:style w:type="paragraph" w:styleId="24">
    <w:name w:val="toc 2"/>
    <w:basedOn w:val="a"/>
    <w:next w:val="a"/>
    <w:uiPriority w:val="99"/>
    <w:rsid w:val="004E1420"/>
    <w:pPr>
      <w:spacing w:after="0"/>
      <w:ind w:left="220"/>
      <w:jc w:val="left"/>
    </w:pPr>
    <w:rPr>
      <w:smallCaps/>
      <w:sz w:val="20"/>
      <w:szCs w:val="20"/>
    </w:rPr>
  </w:style>
  <w:style w:type="paragraph" w:styleId="34">
    <w:name w:val="toc 3"/>
    <w:basedOn w:val="a"/>
    <w:next w:val="a"/>
    <w:uiPriority w:val="99"/>
    <w:rsid w:val="004E1420"/>
    <w:pPr>
      <w:spacing w:after="0"/>
      <w:ind w:left="440"/>
      <w:jc w:val="left"/>
    </w:pPr>
    <w:rPr>
      <w:i/>
      <w:iCs/>
      <w:sz w:val="20"/>
      <w:szCs w:val="20"/>
    </w:rPr>
  </w:style>
  <w:style w:type="paragraph" w:styleId="41">
    <w:name w:val="toc 4"/>
    <w:basedOn w:val="a"/>
    <w:next w:val="a"/>
    <w:uiPriority w:val="99"/>
    <w:rsid w:val="004E1420"/>
    <w:pPr>
      <w:spacing w:after="0"/>
      <w:ind w:left="660"/>
      <w:jc w:val="left"/>
    </w:pPr>
    <w:rPr>
      <w:sz w:val="18"/>
      <w:szCs w:val="18"/>
    </w:rPr>
  </w:style>
  <w:style w:type="paragraph" w:styleId="50">
    <w:name w:val="toc 5"/>
    <w:basedOn w:val="a"/>
    <w:next w:val="a"/>
    <w:uiPriority w:val="99"/>
    <w:rsid w:val="004E1420"/>
    <w:pPr>
      <w:spacing w:after="0"/>
      <w:ind w:left="880"/>
      <w:jc w:val="left"/>
    </w:pPr>
    <w:rPr>
      <w:sz w:val="18"/>
      <w:szCs w:val="18"/>
    </w:rPr>
  </w:style>
  <w:style w:type="paragraph" w:styleId="60">
    <w:name w:val="toc 6"/>
    <w:basedOn w:val="a"/>
    <w:next w:val="a"/>
    <w:uiPriority w:val="99"/>
    <w:rsid w:val="004E1420"/>
    <w:pPr>
      <w:spacing w:after="0"/>
      <w:ind w:left="1100"/>
      <w:jc w:val="left"/>
    </w:pPr>
    <w:rPr>
      <w:sz w:val="18"/>
      <w:szCs w:val="18"/>
    </w:rPr>
  </w:style>
  <w:style w:type="paragraph" w:styleId="70">
    <w:name w:val="toc 7"/>
    <w:basedOn w:val="a"/>
    <w:next w:val="a"/>
    <w:uiPriority w:val="99"/>
    <w:rsid w:val="004E1420"/>
    <w:pPr>
      <w:spacing w:after="0"/>
      <w:ind w:left="1320"/>
      <w:jc w:val="left"/>
    </w:pPr>
    <w:rPr>
      <w:sz w:val="18"/>
      <w:szCs w:val="18"/>
    </w:rPr>
  </w:style>
  <w:style w:type="paragraph" w:styleId="80">
    <w:name w:val="toc 8"/>
    <w:basedOn w:val="a"/>
    <w:next w:val="a"/>
    <w:uiPriority w:val="99"/>
    <w:rsid w:val="004E1420"/>
    <w:pPr>
      <w:spacing w:after="0"/>
      <w:ind w:left="1540"/>
      <w:jc w:val="left"/>
    </w:pPr>
    <w:rPr>
      <w:sz w:val="18"/>
      <w:szCs w:val="18"/>
    </w:rPr>
  </w:style>
  <w:style w:type="paragraph" w:styleId="90">
    <w:name w:val="toc 9"/>
    <w:basedOn w:val="a"/>
    <w:next w:val="a"/>
    <w:uiPriority w:val="99"/>
    <w:rsid w:val="004E1420"/>
    <w:pPr>
      <w:spacing w:after="0"/>
      <w:ind w:left="1760"/>
      <w:jc w:val="left"/>
    </w:pPr>
    <w:rPr>
      <w:sz w:val="18"/>
      <w:szCs w:val="18"/>
    </w:rPr>
  </w:style>
  <w:style w:type="paragraph" w:customStyle="1" w:styleId="Style1">
    <w:name w:val="Style1"/>
    <w:basedOn w:val="DocTitle"/>
    <w:rsid w:val="004E142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4E1420"/>
    <w:rPr>
      <w:rFonts w:ascii="Calibri" w:hAnsi="Calibri" w:cs="Calibri"/>
      <w:lang w:val="el-GR"/>
    </w:rPr>
  </w:style>
  <w:style w:type="paragraph" w:styleId="afe">
    <w:name w:val="endnote text"/>
    <w:basedOn w:val="a"/>
    <w:link w:val="Char7"/>
    <w:rsid w:val="004E1420"/>
    <w:rPr>
      <w:sz w:val="20"/>
      <w:szCs w:val="20"/>
    </w:rPr>
  </w:style>
  <w:style w:type="character" w:customStyle="1" w:styleId="Char7">
    <w:name w:val="Κείμενο σημείωσης τέλους Char"/>
    <w:basedOn w:val="a0"/>
    <w:link w:val="afe"/>
    <w:rsid w:val="004E1420"/>
    <w:rPr>
      <w:rFonts w:ascii="Calibri" w:eastAsia="Times New Roman" w:hAnsi="Calibri" w:cs="Calibri"/>
      <w:i w:val="0"/>
      <w:sz w:val="20"/>
      <w:lang w:val="en-GB" w:eastAsia="zh-CN"/>
    </w:rPr>
  </w:style>
  <w:style w:type="paragraph" w:customStyle="1" w:styleId="Default">
    <w:name w:val="Default"/>
    <w:rsid w:val="004E1420"/>
    <w:pPr>
      <w:widowControl w:val="0"/>
      <w:suppressAutoHyphens/>
      <w:spacing w:after="0" w:line="240" w:lineRule="auto"/>
    </w:pPr>
    <w:rPr>
      <w:rFonts w:ascii="Cambria" w:eastAsia="SimSun" w:hAnsi="Cambria" w:cs="Mangal"/>
      <w:i w:val="0"/>
      <w:color w:val="000000"/>
      <w:sz w:val="24"/>
      <w:szCs w:val="24"/>
      <w:lang w:eastAsia="zh-CN" w:bidi="hi-IN"/>
    </w:rPr>
  </w:style>
  <w:style w:type="paragraph" w:customStyle="1" w:styleId="aff">
    <w:name w:val="Προμορφοποιημένο κείμενο"/>
    <w:basedOn w:val="a"/>
    <w:rsid w:val="004E1420"/>
  </w:style>
  <w:style w:type="paragraph" w:styleId="aff0">
    <w:name w:val="Body Text Indent"/>
    <w:basedOn w:val="a"/>
    <w:link w:val="Char8"/>
    <w:uiPriority w:val="99"/>
    <w:rsid w:val="004E1420"/>
    <w:pPr>
      <w:ind w:firstLine="1134"/>
    </w:pPr>
    <w:rPr>
      <w:rFonts w:ascii="Arial" w:hAnsi="Arial" w:cs="Times New Roman"/>
    </w:rPr>
  </w:style>
  <w:style w:type="character" w:customStyle="1" w:styleId="Char8">
    <w:name w:val="Σώμα κείμενου με εσοχή Char"/>
    <w:basedOn w:val="a0"/>
    <w:link w:val="aff0"/>
    <w:uiPriority w:val="99"/>
    <w:rsid w:val="004E1420"/>
    <w:rPr>
      <w:rFonts w:ascii="Arial" w:eastAsia="Times New Roman" w:hAnsi="Arial"/>
      <w:i w:val="0"/>
      <w:sz w:val="22"/>
      <w:szCs w:val="24"/>
      <w:lang w:val="en-GB" w:eastAsia="zh-CN"/>
    </w:rPr>
  </w:style>
  <w:style w:type="paragraph" w:customStyle="1" w:styleId="normalwithoutspacing">
    <w:name w:val="normal_without_spacing"/>
    <w:basedOn w:val="a"/>
    <w:rsid w:val="004E1420"/>
    <w:pPr>
      <w:spacing w:after="60"/>
    </w:pPr>
    <w:rPr>
      <w:lang w:val="el-GR"/>
    </w:rPr>
  </w:style>
  <w:style w:type="paragraph" w:customStyle="1" w:styleId="foothanging">
    <w:name w:val="foot_hanging"/>
    <w:basedOn w:val="afd"/>
    <w:rsid w:val="004E1420"/>
    <w:pPr>
      <w:ind w:left="426" w:hanging="426"/>
    </w:pPr>
    <w:rPr>
      <w:szCs w:val="18"/>
    </w:rPr>
  </w:style>
  <w:style w:type="paragraph" w:styleId="-HTML">
    <w:name w:val="HTML Preformatted"/>
    <w:basedOn w:val="a"/>
    <w:link w:val="-HTMLChar1"/>
    <w:uiPriority w:val="99"/>
    <w:rsid w:val="004E1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4E1420"/>
    <w:rPr>
      <w:rFonts w:ascii="Courier New" w:eastAsia="Times New Roman" w:hAnsi="Courier New" w:cs="Courier New"/>
      <w:i w:val="0"/>
      <w:sz w:val="20"/>
      <w:lang w:eastAsia="zh-CN"/>
    </w:rPr>
  </w:style>
  <w:style w:type="paragraph" w:customStyle="1" w:styleId="LO-normal">
    <w:name w:val="LO-normal"/>
    <w:rsid w:val="004E1420"/>
    <w:pPr>
      <w:suppressAutoHyphens/>
      <w:spacing w:after="0" w:line="276" w:lineRule="auto"/>
    </w:pPr>
    <w:rPr>
      <w:rFonts w:ascii="Arial" w:eastAsia="Arial" w:hAnsi="Arial" w:cs="Arial"/>
      <w:i w:val="0"/>
      <w:color w:val="000000"/>
      <w:sz w:val="22"/>
      <w:szCs w:val="22"/>
      <w:lang w:eastAsia="zh-CN"/>
    </w:rPr>
  </w:style>
  <w:style w:type="paragraph" w:styleId="35">
    <w:name w:val="Body Text Indent 3"/>
    <w:basedOn w:val="a"/>
    <w:link w:val="3Char0"/>
    <w:uiPriority w:val="99"/>
    <w:rsid w:val="004E1420"/>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uiPriority w:val="99"/>
    <w:rsid w:val="004E1420"/>
    <w:rPr>
      <w:rFonts w:ascii="Calibri" w:eastAsia="Times New Roman" w:hAnsi="Calibri"/>
      <w:i w:val="0"/>
      <w:szCs w:val="16"/>
      <w:lang w:val="en-GB" w:eastAsia="zh-CN"/>
    </w:rPr>
  </w:style>
  <w:style w:type="paragraph" w:styleId="aff1">
    <w:name w:val="No Spacing"/>
    <w:uiPriority w:val="1"/>
    <w:qFormat/>
    <w:rsid w:val="004E1420"/>
    <w:pPr>
      <w:suppressAutoHyphens/>
      <w:spacing w:after="0" w:line="240" w:lineRule="auto"/>
      <w:jc w:val="both"/>
    </w:pPr>
    <w:rPr>
      <w:rFonts w:ascii="Calibri" w:eastAsia="Times New Roman" w:hAnsi="Calibri" w:cs="Calibri"/>
      <w:i w:val="0"/>
      <w:sz w:val="22"/>
      <w:szCs w:val="24"/>
      <w:lang w:val="en-GB" w:eastAsia="zh-CN"/>
    </w:rPr>
  </w:style>
  <w:style w:type="paragraph" w:customStyle="1" w:styleId="aff2">
    <w:name w:val="Περιεχόμενα πίνακα"/>
    <w:basedOn w:val="a"/>
    <w:rsid w:val="004E1420"/>
    <w:pPr>
      <w:suppressLineNumbers/>
    </w:pPr>
  </w:style>
  <w:style w:type="paragraph" w:customStyle="1" w:styleId="aff3">
    <w:name w:val="Επικεφαλίδα πίνακα"/>
    <w:basedOn w:val="aff2"/>
    <w:rsid w:val="004E1420"/>
    <w:pPr>
      <w:jc w:val="center"/>
    </w:pPr>
    <w:rPr>
      <w:b/>
      <w:bCs/>
    </w:rPr>
  </w:style>
  <w:style w:type="paragraph" w:customStyle="1" w:styleId="footers">
    <w:name w:val="footers"/>
    <w:basedOn w:val="foothanging"/>
    <w:rsid w:val="004E1420"/>
  </w:style>
  <w:style w:type="paragraph" w:customStyle="1" w:styleId="Standard">
    <w:name w:val="Standard"/>
    <w:rsid w:val="004E1420"/>
    <w:pPr>
      <w:widowControl w:val="0"/>
      <w:suppressAutoHyphens/>
      <w:spacing w:after="0" w:line="240" w:lineRule="auto"/>
      <w:textAlignment w:val="baseline"/>
    </w:pPr>
    <w:rPr>
      <w:rFonts w:ascii="Times New Roman" w:eastAsia="SimSun" w:hAnsi="Times New Roman" w:cs="Lucida Sans"/>
      <w:i w:val="0"/>
      <w:kern w:val="1"/>
      <w:sz w:val="24"/>
      <w:szCs w:val="24"/>
      <w:lang w:eastAsia="zh-CN" w:bidi="hi-IN"/>
    </w:rPr>
  </w:style>
  <w:style w:type="paragraph" w:customStyle="1" w:styleId="Textbody">
    <w:name w:val="Text body"/>
    <w:basedOn w:val="Standard"/>
    <w:rsid w:val="004E1420"/>
    <w:pPr>
      <w:spacing w:after="120"/>
    </w:pPr>
  </w:style>
  <w:style w:type="paragraph" w:customStyle="1" w:styleId="Footnote">
    <w:name w:val="Footnote"/>
    <w:basedOn w:val="Standard"/>
    <w:rsid w:val="004E1420"/>
    <w:pPr>
      <w:suppressLineNumbers/>
      <w:ind w:left="283" w:hanging="283"/>
    </w:pPr>
    <w:rPr>
      <w:sz w:val="20"/>
      <w:szCs w:val="20"/>
    </w:rPr>
  </w:style>
  <w:style w:type="paragraph" w:styleId="36">
    <w:name w:val="Body Text 3"/>
    <w:basedOn w:val="a"/>
    <w:link w:val="3Char1"/>
    <w:uiPriority w:val="99"/>
    <w:rsid w:val="004E1420"/>
    <w:rPr>
      <w:sz w:val="16"/>
      <w:szCs w:val="16"/>
    </w:rPr>
  </w:style>
  <w:style w:type="character" w:customStyle="1" w:styleId="3Char1">
    <w:name w:val="Σώμα κείμενου 3 Char"/>
    <w:basedOn w:val="a0"/>
    <w:link w:val="36"/>
    <w:uiPriority w:val="99"/>
    <w:rsid w:val="004E1420"/>
    <w:rPr>
      <w:rFonts w:ascii="Calibri" w:eastAsia="Times New Roman" w:hAnsi="Calibri" w:cs="Calibri"/>
      <w:i w:val="0"/>
      <w:szCs w:val="16"/>
      <w:lang w:val="en-GB" w:eastAsia="zh-CN"/>
    </w:rPr>
  </w:style>
  <w:style w:type="paragraph" w:customStyle="1" w:styleId="fooot">
    <w:name w:val="fooot"/>
    <w:basedOn w:val="footers"/>
    <w:rsid w:val="004E1420"/>
  </w:style>
  <w:style w:type="paragraph" w:customStyle="1" w:styleId="17">
    <w:name w:val="Κείμενο πλαισίου1"/>
    <w:basedOn w:val="a"/>
    <w:rsid w:val="004E1420"/>
    <w:pPr>
      <w:spacing w:after="0"/>
    </w:pPr>
    <w:rPr>
      <w:rFonts w:ascii="Tahoma" w:hAnsi="Tahoma" w:cs="Tahoma"/>
      <w:sz w:val="16"/>
      <w:szCs w:val="16"/>
    </w:rPr>
  </w:style>
  <w:style w:type="paragraph" w:customStyle="1" w:styleId="18">
    <w:name w:val="Κείμενο σχολίου1"/>
    <w:basedOn w:val="a"/>
    <w:rsid w:val="004E1420"/>
    <w:rPr>
      <w:sz w:val="20"/>
      <w:szCs w:val="20"/>
    </w:rPr>
  </w:style>
  <w:style w:type="paragraph" w:customStyle="1" w:styleId="19">
    <w:name w:val="Θέμα σχολίου1"/>
    <w:basedOn w:val="18"/>
    <w:next w:val="18"/>
    <w:rsid w:val="004E1420"/>
    <w:rPr>
      <w:b/>
      <w:bCs/>
    </w:rPr>
  </w:style>
  <w:style w:type="paragraph" w:customStyle="1" w:styleId="-HTML1">
    <w:name w:val="Προ-διαμορφωμένο HTML1"/>
    <w:basedOn w:val="a"/>
    <w:rsid w:val="004E1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rsid w:val="004E1420"/>
    <w:pPr>
      <w:suppressAutoHyphens/>
      <w:spacing w:after="0" w:line="240" w:lineRule="auto"/>
    </w:pPr>
    <w:rPr>
      <w:rFonts w:ascii="Calibri" w:eastAsia="Times New Roman" w:hAnsi="Calibri" w:cs="Calibri"/>
      <w:i w:val="0"/>
      <w:sz w:val="22"/>
      <w:szCs w:val="24"/>
      <w:lang w:val="en-GB" w:eastAsia="zh-CN"/>
    </w:rPr>
  </w:style>
  <w:style w:type="paragraph" w:styleId="25">
    <w:name w:val="List Bullet 2"/>
    <w:basedOn w:val="a"/>
    <w:rsid w:val="004E142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4E1420"/>
    <w:pPr>
      <w:tabs>
        <w:tab w:val="right" w:leader="dot" w:pos="7091"/>
      </w:tabs>
      <w:ind w:left="2547"/>
    </w:pPr>
  </w:style>
  <w:style w:type="paragraph" w:customStyle="1" w:styleId="aff4">
    <w:name w:val="Οριζόντια γραμμή"/>
    <w:basedOn w:val="a"/>
    <w:next w:val="af1"/>
    <w:rsid w:val="004E142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aff5">
    <w:name w:val="ΚΑΝ ΟΠΣ"/>
    <w:uiPriority w:val="99"/>
    <w:rsid w:val="004E1420"/>
    <w:rPr>
      <w:rFonts w:ascii="Calibri" w:hAnsi="Calibri"/>
      <w:sz w:val="22"/>
    </w:rPr>
  </w:style>
  <w:style w:type="paragraph" w:customStyle="1" w:styleId="Calibri11615">
    <w:name w:val="Στυλ +Σώμα (Calibri) 11 στ. Πλήρης Πριν:  6 στ. Διάστιχο:  15..."/>
    <w:basedOn w:val="a"/>
    <w:uiPriority w:val="99"/>
    <w:rsid w:val="004E1420"/>
    <w:pPr>
      <w:suppressAutoHyphens w:val="0"/>
      <w:spacing w:before="120" w:after="0" w:line="360" w:lineRule="auto"/>
    </w:pPr>
    <w:rPr>
      <w:rFonts w:cs="Times New Roman"/>
      <w:szCs w:val="20"/>
      <w:lang w:val="el-GR" w:eastAsia="el-GR"/>
    </w:rPr>
  </w:style>
  <w:style w:type="paragraph" w:customStyle="1" w:styleId="1b">
    <w:name w:val="1ΚΑΝ ΟΠΣ"/>
    <w:basedOn w:val="a"/>
    <w:uiPriority w:val="99"/>
    <w:rsid w:val="004E1420"/>
    <w:pPr>
      <w:suppressAutoHyphens w:val="0"/>
      <w:spacing w:before="120" w:after="0" w:line="360" w:lineRule="auto"/>
    </w:pPr>
    <w:rPr>
      <w:rFonts w:cs="Times New Roman"/>
      <w:lang w:val="el-GR" w:eastAsia="el-GR"/>
    </w:rPr>
  </w:style>
  <w:style w:type="paragraph" w:customStyle="1" w:styleId="Tabletext">
    <w:name w:val="Table text"/>
    <w:aliases w:val="ta"/>
    <w:basedOn w:val="a"/>
    <w:link w:val="TabletextChar1"/>
    <w:uiPriority w:val="99"/>
    <w:rsid w:val="004E1420"/>
    <w:pPr>
      <w:widowControl w:val="0"/>
      <w:suppressAutoHyphens w:val="0"/>
      <w:spacing w:after="0" w:line="288" w:lineRule="auto"/>
      <w:ind w:left="113"/>
    </w:pPr>
    <w:rPr>
      <w:rFonts w:ascii="Tahoma" w:hAnsi="Tahoma" w:cs="Times New Roman"/>
      <w:sz w:val="24"/>
      <w:szCs w:val="20"/>
      <w:lang w:val="el-GR" w:eastAsia="x-none"/>
    </w:rPr>
  </w:style>
  <w:style w:type="character" w:customStyle="1" w:styleId="TabletextChar1">
    <w:name w:val="Table text Char1"/>
    <w:link w:val="Tabletext"/>
    <w:uiPriority w:val="99"/>
    <w:locked/>
    <w:rsid w:val="004E1420"/>
    <w:rPr>
      <w:rFonts w:eastAsia="Times New Roman"/>
      <w:i w:val="0"/>
      <w:sz w:val="24"/>
      <w:lang w:eastAsia="x-none"/>
    </w:rPr>
  </w:style>
  <w:style w:type="character" w:customStyle="1" w:styleId="hps">
    <w:name w:val="hps"/>
    <w:rsid w:val="004E1420"/>
  </w:style>
  <w:style w:type="paragraph" w:styleId="aff6">
    <w:name w:val="Title"/>
    <w:basedOn w:val="a"/>
    <w:link w:val="Char9"/>
    <w:qFormat/>
    <w:rsid w:val="004E1420"/>
    <w:pPr>
      <w:suppressAutoHyphens w:val="0"/>
      <w:spacing w:after="0" w:line="288" w:lineRule="auto"/>
      <w:jc w:val="center"/>
    </w:pPr>
    <w:rPr>
      <w:rFonts w:ascii="Arial" w:hAnsi="Arial" w:cs="Times New Roman"/>
      <w:b/>
      <w:color w:val="FF0000"/>
      <w:sz w:val="28"/>
      <w:szCs w:val="20"/>
      <w:lang w:val="x-none" w:eastAsia="en-US"/>
    </w:rPr>
  </w:style>
  <w:style w:type="character" w:customStyle="1" w:styleId="Char9">
    <w:name w:val="Τίτλος Char"/>
    <w:basedOn w:val="a0"/>
    <w:link w:val="aff6"/>
    <w:rsid w:val="004E1420"/>
    <w:rPr>
      <w:rFonts w:ascii="Arial" w:eastAsia="Times New Roman" w:hAnsi="Arial"/>
      <w:b/>
      <w:i w:val="0"/>
      <w:color w:val="FF0000"/>
      <w:sz w:val="28"/>
      <w:lang w:val="x-none"/>
    </w:rPr>
  </w:style>
  <w:style w:type="paragraph" w:customStyle="1" w:styleId="MyTblLvl1">
    <w:name w:val="MyTblLvl1"/>
    <w:basedOn w:val="a"/>
    <w:uiPriority w:val="99"/>
    <w:rsid w:val="004E1420"/>
    <w:pPr>
      <w:suppressAutoHyphens w:val="0"/>
      <w:spacing w:before="80" w:after="80" w:line="360" w:lineRule="auto"/>
      <w:ind w:left="972" w:hanging="432"/>
    </w:pPr>
    <w:rPr>
      <w:rFonts w:ascii="Tahoma" w:hAnsi="Tahoma" w:cs="Tahoma"/>
      <w:b/>
      <w:bCs/>
      <w:sz w:val="16"/>
      <w:szCs w:val="16"/>
      <w:lang w:val="el-GR" w:eastAsia="el-GR"/>
    </w:rPr>
  </w:style>
  <w:style w:type="paragraph" w:styleId="aff7">
    <w:name w:val="Plain Text"/>
    <w:basedOn w:val="a"/>
    <w:link w:val="Chara"/>
    <w:uiPriority w:val="99"/>
    <w:rsid w:val="004E1420"/>
    <w:pPr>
      <w:suppressAutoHyphens w:val="0"/>
      <w:spacing w:after="0" w:line="360" w:lineRule="auto"/>
    </w:pPr>
    <w:rPr>
      <w:rFonts w:ascii="Courier New" w:hAnsi="Courier New" w:cs="Times New Roman"/>
      <w:sz w:val="20"/>
      <w:szCs w:val="20"/>
      <w:lang w:val="el-GR" w:eastAsia="el-GR"/>
    </w:rPr>
  </w:style>
  <w:style w:type="character" w:customStyle="1" w:styleId="Chara">
    <w:name w:val="Απλό κείμενο Char"/>
    <w:basedOn w:val="a0"/>
    <w:link w:val="aff7"/>
    <w:uiPriority w:val="99"/>
    <w:rsid w:val="004E1420"/>
    <w:rPr>
      <w:rFonts w:ascii="Courier New" w:eastAsia="Times New Roman" w:hAnsi="Courier New"/>
      <w:i w:val="0"/>
      <w:sz w:val="20"/>
      <w:lang w:eastAsia="el-GR"/>
    </w:rPr>
  </w:style>
  <w:style w:type="paragraph" w:styleId="aff8">
    <w:name w:val="Subtitle"/>
    <w:basedOn w:val="a"/>
    <w:link w:val="Charb"/>
    <w:uiPriority w:val="99"/>
    <w:qFormat/>
    <w:rsid w:val="004E1420"/>
    <w:pPr>
      <w:suppressAutoHyphens w:val="0"/>
      <w:spacing w:after="0" w:line="288" w:lineRule="auto"/>
      <w:jc w:val="center"/>
    </w:pPr>
    <w:rPr>
      <w:rFonts w:ascii="Arial" w:hAnsi="Arial" w:cs="Times New Roman"/>
      <w:b/>
      <w:sz w:val="24"/>
      <w:szCs w:val="20"/>
      <w:lang w:val="el-GR" w:eastAsia="el-GR"/>
    </w:rPr>
  </w:style>
  <w:style w:type="character" w:customStyle="1" w:styleId="Charb">
    <w:name w:val="Υπότιτλος Char"/>
    <w:basedOn w:val="a0"/>
    <w:link w:val="aff8"/>
    <w:uiPriority w:val="99"/>
    <w:rsid w:val="004E1420"/>
    <w:rPr>
      <w:rFonts w:ascii="Arial" w:eastAsia="Times New Roman" w:hAnsi="Arial"/>
      <w:b/>
      <w:i w:val="0"/>
      <w:sz w:val="24"/>
      <w:lang w:eastAsia="el-GR"/>
    </w:rPr>
  </w:style>
  <w:style w:type="paragraph" w:styleId="26">
    <w:name w:val="Body Text 2"/>
    <w:basedOn w:val="a"/>
    <w:link w:val="2Char0"/>
    <w:uiPriority w:val="99"/>
    <w:rsid w:val="004E1420"/>
    <w:pPr>
      <w:suppressAutoHyphens w:val="0"/>
      <w:spacing w:after="0" w:line="288" w:lineRule="auto"/>
    </w:pPr>
    <w:rPr>
      <w:rFonts w:ascii="Times New Roman" w:hAnsi="Times New Roman" w:cs="Times New Roman"/>
      <w:sz w:val="32"/>
      <w:szCs w:val="20"/>
      <w:lang w:val="el-GR" w:eastAsia="el-GR"/>
    </w:rPr>
  </w:style>
  <w:style w:type="character" w:customStyle="1" w:styleId="2Char0">
    <w:name w:val="Σώμα κείμενου 2 Char"/>
    <w:basedOn w:val="a0"/>
    <w:link w:val="26"/>
    <w:uiPriority w:val="99"/>
    <w:rsid w:val="004E1420"/>
    <w:rPr>
      <w:rFonts w:ascii="Times New Roman" w:eastAsia="Times New Roman" w:hAnsi="Times New Roman"/>
      <w:i w:val="0"/>
      <w:sz w:val="32"/>
      <w:lang w:eastAsia="el-GR"/>
    </w:rPr>
  </w:style>
  <w:style w:type="paragraph" w:customStyle="1" w:styleId="AltList">
    <w:name w:val="Alt. List"/>
    <w:basedOn w:val="aff9"/>
    <w:uiPriority w:val="99"/>
    <w:rsid w:val="004E1420"/>
    <w:pPr>
      <w:spacing w:before="120" w:after="120" w:line="360" w:lineRule="auto"/>
    </w:pPr>
    <w:rPr>
      <w:b w:val="0"/>
      <w:bCs w:val="0"/>
      <w:sz w:val="22"/>
      <w:szCs w:val="22"/>
      <w:lang w:eastAsia="en-US"/>
    </w:rPr>
  </w:style>
  <w:style w:type="paragraph" w:styleId="aff9">
    <w:name w:val="List Number"/>
    <w:basedOn w:val="a"/>
    <w:uiPriority w:val="99"/>
    <w:rsid w:val="004E1420"/>
    <w:pPr>
      <w:tabs>
        <w:tab w:val="num" w:pos="360"/>
      </w:tabs>
      <w:suppressAutoHyphens w:val="0"/>
      <w:spacing w:after="0" w:line="288" w:lineRule="auto"/>
      <w:ind w:left="360" w:hanging="360"/>
    </w:pPr>
    <w:rPr>
      <w:rFonts w:ascii="Arial" w:hAnsi="Arial" w:cs="Arial"/>
      <w:b/>
      <w:bCs/>
      <w:sz w:val="28"/>
      <w:szCs w:val="28"/>
      <w:lang w:val="el-GR" w:eastAsia="el-GR"/>
    </w:rPr>
  </w:style>
  <w:style w:type="paragraph" w:customStyle="1" w:styleId="SmallLetters">
    <w:name w:val="Small Letters"/>
    <w:basedOn w:val="a"/>
    <w:uiPriority w:val="99"/>
    <w:rsid w:val="004E1420"/>
    <w:pPr>
      <w:suppressAutoHyphens w:val="0"/>
      <w:spacing w:after="240" w:line="288" w:lineRule="auto"/>
      <w:jc w:val="center"/>
    </w:pPr>
    <w:rPr>
      <w:rFonts w:cs="Times New Roman"/>
      <w:szCs w:val="20"/>
      <w:lang w:val="el-GR" w:eastAsia="en-US"/>
    </w:rPr>
  </w:style>
  <w:style w:type="paragraph" w:styleId="affa">
    <w:name w:val="envelope return"/>
    <w:basedOn w:val="a"/>
    <w:uiPriority w:val="99"/>
    <w:rsid w:val="004E1420"/>
    <w:pPr>
      <w:suppressAutoHyphens w:val="0"/>
      <w:spacing w:before="120" w:line="360" w:lineRule="auto"/>
    </w:pPr>
    <w:rPr>
      <w:rFonts w:ascii="Arial" w:hAnsi="Arial" w:cs="Arial"/>
      <w:sz w:val="20"/>
      <w:szCs w:val="20"/>
      <w:lang w:val="el-GR" w:eastAsia="en-US"/>
    </w:rPr>
  </w:style>
  <w:style w:type="paragraph" w:customStyle="1" w:styleId="HEAD1">
    <w:name w:val="HEAD1"/>
    <w:basedOn w:val="a"/>
    <w:next w:val="a"/>
    <w:uiPriority w:val="99"/>
    <w:rsid w:val="004E1420"/>
    <w:pPr>
      <w:suppressAutoHyphens w:val="0"/>
      <w:overflowPunct w:val="0"/>
      <w:autoSpaceDE w:val="0"/>
      <w:autoSpaceDN w:val="0"/>
      <w:adjustRightInd w:val="0"/>
      <w:spacing w:before="240" w:after="240" w:line="288" w:lineRule="auto"/>
      <w:jc w:val="center"/>
      <w:outlineLvl w:val="0"/>
    </w:pPr>
    <w:rPr>
      <w:rFonts w:ascii="Arial" w:hAnsi="Arial" w:cs="Times New Roman"/>
      <w:b/>
      <w:smallCaps/>
      <w:color w:val="FF0000"/>
      <w:sz w:val="44"/>
      <w:szCs w:val="20"/>
      <w:lang w:val="en-US" w:eastAsia="en-US"/>
    </w:rPr>
  </w:style>
  <w:style w:type="paragraph" w:customStyle="1" w:styleId="HEAD2">
    <w:name w:val="HEAD2"/>
    <w:basedOn w:val="a"/>
    <w:uiPriority w:val="99"/>
    <w:rsid w:val="004E1420"/>
    <w:pPr>
      <w:suppressAutoHyphens w:val="0"/>
      <w:overflowPunct w:val="0"/>
      <w:autoSpaceDE w:val="0"/>
      <w:autoSpaceDN w:val="0"/>
      <w:adjustRightInd w:val="0"/>
      <w:spacing w:before="120" w:after="0" w:line="288" w:lineRule="auto"/>
      <w:outlineLvl w:val="1"/>
    </w:pPr>
    <w:rPr>
      <w:rFonts w:ascii="Arial" w:hAnsi="Arial" w:cs="Times New Roman"/>
      <w:b/>
      <w:smallCaps/>
      <w:color w:val="FF0000"/>
      <w:sz w:val="30"/>
      <w:szCs w:val="20"/>
      <w:lang w:val="el-GR" w:eastAsia="en-US"/>
    </w:rPr>
  </w:style>
  <w:style w:type="paragraph" w:customStyle="1" w:styleId="Paragraph">
    <w:name w:val="Paragraph"/>
    <w:basedOn w:val="a"/>
    <w:uiPriority w:val="99"/>
    <w:rsid w:val="004E1420"/>
    <w:pPr>
      <w:tabs>
        <w:tab w:val="num" w:pos="432"/>
      </w:tabs>
      <w:suppressAutoHyphens w:val="0"/>
      <w:spacing w:line="360" w:lineRule="auto"/>
    </w:pPr>
    <w:rPr>
      <w:rFonts w:ascii="Tahoma" w:hAnsi="Tahoma" w:cs="Times New Roman"/>
      <w:sz w:val="20"/>
      <w:lang w:eastAsia="en-US"/>
    </w:rPr>
  </w:style>
  <w:style w:type="paragraph" w:customStyle="1" w:styleId="Charc">
    <w:name w:val="Char"/>
    <w:basedOn w:val="a"/>
    <w:uiPriority w:val="99"/>
    <w:rsid w:val="004E1420"/>
    <w:pPr>
      <w:suppressAutoHyphens w:val="0"/>
      <w:autoSpaceDE w:val="0"/>
      <w:autoSpaceDN w:val="0"/>
      <w:adjustRightInd w:val="0"/>
      <w:spacing w:after="160" w:line="240" w:lineRule="exact"/>
    </w:pPr>
    <w:rPr>
      <w:rFonts w:ascii="Verdana" w:hAnsi="Verdana" w:cs="Times New Roman"/>
      <w:sz w:val="20"/>
      <w:szCs w:val="20"/>
      <w:lang w:val="en-US" w:eastAsia="en-US"/>
    </w:rPr>
  </w:style>
  <w:style w:type="paragraph" w:styleId="27">
    <w:name w:val="Body Text Indent 2"/>
    <w:basedOn w:val="a"/>
    <w:link w:val="2Char1"/>
    <w:uiPriority w:val="99"/>
    <w:rsid w:val="004E1420"/>
    <w:pPr>
      <w:suppressAutoHyphens w:val="0"/>
      <w:spacing w:line="288" w:lineRule="auto"/>
      <w:ind w:left="360"/>
    </w:pPr>
    <w:rPr>
      <w:rFonts w:ascii="Tahoma" w:hAnsi="Tahoma" w:cs="Times New Roman"/>
      <w:szCs w:val="20"/>
      <w:lang w:val="el-GR" w:eastAsia="el-GR"/>
    </w:rPr>
  </w:style>
  <w:style w:type="character" w:customStyle="1" w:styleId="2Char1">
    <w:name w:val="Σώμα κείμενου με εσοχή 2 Char"/>
    <w:basedOn w:val="a0"/>
    <w:link w:val="27"/>
    <w:uiPriority w:val="99"/>
    <w:rsid w:val="004E1420"/>
    <w:rPr>
      <w:rFonts w:eastAsia="Times New Roman"/>
      <w:i w:val="0"/>
      <w:sz w:val="22"/>
      <w:lang w:eastAsia="el-GR"/>
    </w:rPr>
  </w:style>
  <w:style w:type="paragraph" w:styleId="28">
    <w:name w:val="List Number 2"/>
    <w:basedOn w:val="a"/>
    <w:uiPriority w:val="99"/>
    <w:rsid w:val="004E1420"/>
    <w:pPr>
      <w:tabs>
        <w:tab w:val="num" w:pos="643"/>
      </w:tabs>
      <w:suppressAutoHyphens w:val="0"/>
      <w:spacing w:after="0" w:line="288" w:lineRule="auto"/>
      <w:ind w:left="643" w:hanging="360"/>
    </w:pPr>
    <w:rPr>
      <w:rFonts w:cs="Times New Roman"/>
      <w:lang w:val="el-GR" w:eastAsia="el-GR"/>
    </w:rPr>
  </w:style>
  <w:style w:type="paragraph" w:customStyle="1" w:styleId="CharCharChar">
    <w:name w:val="Char Char Char"/>
    <w:basedOn w:val="a"/>
    <w:uiPriority w:val="99"/>
    <w:rsid w:val="004E1420"/>
    <w:pPr>
      <w:suppressAutoHyphens w:val="0"/>
      <w:spacing w:after="160" w:line="240" w:lineRule="exact"/>
    </w:pPr>
    <w:rPr>
      <w:rFonts w:ascii="Verdana" w:hAnsi="Verdana" w:cs="Times New Roman"/>
      <w:sz w:val="20"/>
      <w:szCs w:val="20"/>
      <w:lang w:val="en-US" w:eastAsia="en-US"/>
    </w:rPr>
  </w:style>
  <w:style w:type="paragraph" w:customStyle="1" w:styleId="CharCharCharCharChar">
    <w:name w:val="Char Char Char Char Char"/>
    <w:basedOn w:val="a"/>
    <w:uiPriority w:val="99"/>
    <w:rsid w:val="004E1420"/>
    <w:pPr>
      <w:suppressAutoHyphens w:val="0"/>
      <w:spacing w:after="160" w:line="240" w:lineRule="exact"/>
    </w:pPr>
    <w:rPr>
      <w:rFonts w:ascii="Verdana" w:hAnsi="Verdana" w:cs="Times New Roman"/>
      <w:sz w:val="20"/>
      <w:szCs w:val="20"/>
      <w:lang w:val="en-US" w:eastAsia="en-US"/>
    </w:rPr>
  </w:style>
  <w:style w:type="paragraph" w:customStyle="1" w:styleId="CharChar">
    <w:name w:val="Char Char"/>
    <w:basedOn w:val="a"/>
    <w:uiPriority w:val="99"/>
    <w:rsid w:val="004E1420"/>
    <w:pPr>
      <w:suppressAutoHyphens w:val="0"/>
      <w:spacing w:after="160" w:line="240" w:lineRule="exact"/>
    </w:pPr>
    <w:rPr>
      <w:rFonts w:ascii="Verdana" w:hAnsi="Verdana" w:cs="Times New Roman"/>
      <w:sz w:val="20"/>
      <w:szCs w:val="20"/>
      <w:lang w:val="en-US" w:eastAsia="en-US"/>
    </w:rPr>
  </w:style>
  <w:style w:type="paragraph" w:customStyle="1" w:styleId="ListParagraph1">
    <w:name w:val="List Paragraph1"/>
    <w:basedOn w:val="a"/>
    <w:uiPriority w:val="99"/>
    <w:rsid w:val="004E1420"/>
    <w:pPr>
      <w:suppressAutoHyphens w:val="0"/>
      <w:spacing w:after="0" w:line="288" w:lineRule="auto"/>
      <w:ind w:left="720"/>
      <w:contextualSpacing/>
    </w:pPr>
    <w:rPr>
      <w:rFonts w:ascii="Palatino Linotype" w:hAnsi="Palatino Linotype" w:cs="Times New Roman"/>
      <w:lang w:val="el-GR" w:eastAsia="el-GR"/>
    </w:rPr>
  </w:style>
  <w:style w:type="paragraph" w:customStyle="1" w:styleId="42">
    <w:name w:val="ημ4"/>
    <w:basedOn w:val="a"/>
    <w:uiPriority w:val="99"/>
    <w:rsid w:val="004E1420"/>
    <w:pPr>
      <w:suppressAutoHyphens w:val="0"/>
      <w:spacing w:line="360" w:lineRule="auto"/>
    </w:pPr>
    <w:rPr>
      <w:rFonts w:ascii="Tahoma" w:hAnsi="Tahoma" w:cs="Tahoma"/>
      <w:szCs w:val="22"/>
      <w:lang w:val="el-GR" w:eastAsia="en-US"/>
    </w:rPr>
  </w:style>
  <w:style w:type="paragraph" w:customStyle="1" w:styleId="TabletextChar">
    <w:name w:val="Table text Char"/>
    <w:basedOn w:val="a"/>
    <w:link w:val="TabletextCharChar"/>
    <w:uiPriority w:val="99"/>
    <w:semiHidden/>
    <w:rsid w:val="004E1420"/>
    <w:pPr>
      <w:widowControl w:val="0"/>
      <w:suppressAutoHyphens w:val="0"/>
      <w:spacing w:line="288" w:lineRule="auto"/>
    </w:pPr>
    <w:rPr>
      <w:rFonts w:ascii="Tahoma" w:hAnsi="Tahoma" w:cs="Times New Roman"/>
      <w:sz w:val="20"/>
      <w:szCs w:val="20"/>
      <w:lang w:val="el-GR" w:eastAsia="x-none"/>
    </w:rPr>
  </w:style>
  <w:style w:type="character" w:customStyle="1" w:styleId="TabletextCharChar">
    <w:name w:val="Table text Char Char"/>
    <w:link w:val="TabletextChar"/>
    <w:uiPriority w:val="99"/>
    <w:semiHidden/>
    <w:locked/>
    <w:rsid w:val="004E1420"/>
    <w:rPr>
      <w:rFonts w:eastAsia="Times New Roman"/>
      <w:i w:val="0"/>
      <w:sz w:val="20"/>
      <w:lang w:eastAsia="x-none"/>
    </w:rPr>
  </w:style>
  <w:style w:type="paragraph" w:customStyle="1" w:styleId="NumCharCharCharCharCharCharCharCharChar">
    <w:name w:val="_Num# Char Char Char Char Char Char Char Char Char"/>
    <w:next w:val="a"/>
    <w:link w:val="NumCharCharCharCharCharCharCharCharCharChar"/>
    <w:uiPriority w:val="99"/>
    <w:semiHidden/>
    <w:rsid w:val="004E1420"/>
    <w:pPr>
      <w:widowControl w:val="0"/>
      <w:tabs>
        <w:tab w:val="num" w:pos="473"/>
      </w:tabs>
      <w:spacing w:after="0" w:line="240" w:lineRule="auto"/>
      <w:ind w:left="473" w:hanging="360"/>
      <w:jc w:val="both"/>
    </w:pPr>
    <w:rPr>
      <w:rFonts w:eastAsia="Times New Roman"/>
      <w:i w:val="0"/>
      <w:sz w:val="22"/>
      <w:lang w:eastAsia="el-GR"/>
    </w:rPr>
  </w:style>
  <w:style w:type="character" w:customStyle="1" w:styleId="NumCharCharCharCharCharCharCharCharCharChar">
    <w:name w:val="_Num# Char Char Char Char Char Char Char Char Char Char"/>
    <w:link w:val="NumCharCharCharCharCharCharCharCharChar"/>
    <w:uiPriority w:val="99"/>
    <w:semiHidden/>
    <w:locked/>
    <w:rsid w:val="004E1420"/>
    <w:rPr>
      <w:rFonts w:eastAsia="Times New Roman"/>
      <w:i w:val="0"/>
      <w:sz w:val="22"/>
      <w:lang w:eastAsia="el-GR"/>
    </w:rPr>
  </w:style>
  <w:style w:type="paragraph" w:customStyle="1" w:styleId="ListParagraph11">
    <w:name w:val="List Paragraph11"/>
    <w:basedOn w:val="a"/>
    <w:uiPriority w:val="99"/>
    <w:rsid w:val="004E1420"/>
    <w:pPr>
      <w:tabs>
        <w:tab w:val="num" w:pos="643"/>
      </w:tabs>
      <w:suppressAutoHyphens w:val="0"/>
      <w:spacing w:after="0" w:line="288" w:lineRule="auto"/>
      <w:ind w:left="720" w:hanging="360"/>
      <w:contextualSpacing/>
    </w:pPr>
    <w:rPr>
      <w:rFonts w:ascii="Palatino Linotype" w:hAnsi="Palatino Linotype" w:cs="Times New Roman"/>
      <w:lang w:val="el-GR" w:eastAsia="el-GR"/>
    </w:rPr>
  </w:style>
  <w:style w:type="paragraph" w:customStyle="1" w:styleId="37">
    <w:name w:val="Επικεφαλίδα 3 λιστα"/>
    <w:basedOn w:val="3"/>
    <w:link w:val="3Char2"/>
    <w:uiPriority w:val="99"/>
    <w:rsid w:val="004E1420"/>
    <w:pPr>
      <w:tabs>
        <w:tab w:val="left" w:pos="567"/>
        <w:tab w:val="num" w:pos="1980"/>
      </w:tabs>
      <w:suppressAutoHyphens w:val="0"/>
      <w:spacing w:before="120" w:after="120" w:line="288" w:lineRule="auto"/>
      <w:ind w:left="1980" w:hanging="180"/>
    </w:pPr>
    <w:rPr>
      <w:rFonts w:ascii="Calibri" w:hAnsi="Calibri"/>
      <w:bCs w:val="0"/>
      <w:sz w:val="20"/>
      <w:szCs w:val="20"/>
      <w:u w:val="single"/>
      <w:lang w:val="x-none" w:eastAsia="x-none"/>
    </w:rPr>
  </w:style>
  <w:style w:type="character" w:customStyle="1" w:styleId="3Char2">
    <w:name w:val="Επικεφαλίδα 3 λιστα Char"/>
    <w:link w:val="37"/>
    <w:uiPriority w:val="99"/>
    <w:locked/>
    <w:rsid w:val="004E1420"/>
    <w:rPr>
      <w:rFonts w:ascii="Calibri" w:eastAsia="Times New Roman" w:hAnsi="Calibri"/>
      <w:b/>
      <w:i w:val="0"/>
      <w:sz w:val="20"/>
      <w:u w:val="single"/>
      <w:lang w:val="x-none" w:eastAsia="x-none"/>
    </w:rPr>
  </w:style>
  <w:style w:type="paragraph" w:customStyle="1" w:styleId="1c">
    <w:name w:val="Στυλ1"/>
    <w:basedOn w:val="-HTML"/>
    <w:link w:val="1Char0"/>
    <w:uiPriority w:val="99"/>
    <w:rsid w:val="004E1420"/>
    <w:pPr>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num" w:pos="540"/>
        <w:tab w:val="left" w:pos="567"/>
      </w:tabs>
      <w:spacing w:after="120" w:line="276" w:lineRule="auto"/>
      <w:ind w:left="540" w:firstLine="28"/>
      <w:jc w:val="both"/>
    </w:pPr>
    <w:rPr>
      <w:rFonts w:ascii="Calibri" w:hAnsi="Calibri" w:cs="Times New Roman"/>
      <w:b/>
      <w:color w:val="000000"/>
      <w:lang w:eastAsia="el-GR"/>
    </w:rPr>
  </w:style>
  <w:style w:type="character" w:customStyle="1" w:styleId="1Char0">
    <w:name w:val="Στυλ1 Char"/>
    <w:link w:val="1c"/>
    <w:uiPriority w:val="99"/>
    <w:locked/>
    <w:rsid w:val="004E1420"/>
    <w:rPr>
      <w:rFonts w:ascii="Calibri" w:eastAsia="Times New Roman" w:hAnsi="Calibri"/>
      <w:b/>
      <w:i w:val="0"/>
      <w:color w:val="000000"/>
      <w:sz w:val="20"/>
      <w:lang w:eastAsia="el-GR"/>
    </w:rPr>
  </w:style>
  <w:style w:type="paragraph" w:customStyle="1" w:styleId="1d">
    <w:name w:val="Παράγραφος λίστας1"/>
    <w:basedOn w:val="a"/>
    <w:uiPriority w:val="99"/>
    <w:rsid w:val="004E1420"/>
    <w:pPr>
      <w:suppressAutoHyphens w:val="0"/>
      <w:spacing w:after="0" w:line="288" w:lineRule="auto"/>
      <w:ind w:left="720"/>
      <w:contextualSpacing/>
    </w:pPr>
    <w:rPr>
      <w:rFonts w:ascii="Palatino Linotype" w:hAnsi="Palatino Linotype" w:cs="Times New Roman"/>
      <w:lang w:val="el-GR" w:eastAsia="el-GR"/>
    </w:rPr>
  </w:style>
  <w:style w:type="paragraph" w:customStyle="1" w:styleId="article">
    <w:name w:val="article"/>
    <w:basedOn w:val="a"/>
    <w:uiPriority w:val="99"/>
    <w:rsid w:val="004E1420"/>
    <w:pPr>
      <w:keepNext/>
      <w:suppressAutoHyphens w:val="0"/>
      <w:spacing w:before="240" w:after="240" w:line="360" w:lineRule="auto"/>
      <w:jc w:val="center"/>
    </w:pPr>
    <w:rPr>
      <w:rFonts w:ascii="Verdana" w:hAnsi="Verdana" w:cs="Times New Roman"/>
      <w:b/>
      <w:lang w:val="el-GR" w:eastAsia="el-GR"/>
    </w:rPr>
  </w:style>
  <w:style w:type="paragraph" w:customStyle="1" w:styleId="3372873BB58A4DED866D2BE34882C06C">
    <w:name w:val="3372873BB58A4DED866D2BE34882C06C"/>
    <w:uiPriority w:val="99"/>
    <w:rsid w:val="004E1420"/>
    <w:pPr>
      <w:spacing w:after="200" w:line="276" w:lineRule="auto"/>
    </w:pPr>
    <w:rPr>
      <w:rFonts w:ascii="Calibri" w:eastAsia="MS Mincho" w:hAnsi="Calibri" w:cs="Arial"/>
      <w:i w:val="0"/>
      <w:sz w:val="22"/>
      <w:szCs w:val="22"/>
      <w:lang w:val="en-US" w:eastAsia="ja-JP"/>
    </w:rPr>
  </w:style>
  <w:style w:type="paragraph" w:customStyle="1" w:styleId="NormalBullet">
    <w:name w:val="Normal (Bullet)"/>
    <w:basedOn w:val="a"/>
    <w:uiPriority w:val="99"/>
    <w:rsid w:val="004E1420"/>
    <w:pPr>
      <w:numPr>
        <w:ilvl w:val="1"/>
        <w:numId w:val="40"/>
      </w:numPr>
      <w:suppressAutoHyphens w:val="0"/>
      <w:spacing w:line="288" w:lineRule="auto"/>
    </w:pPr>
    <w:rPr>
      <w:rFonts w:ascii="Tahoma" w:hAnsi="Tahoma" w:cs="Times New Roman"/>
      <w:sz w:val="18"/>
      <w:szCs w:val="20"/>
      <w:lang w:val="el-GR" w:eastAsia="en-US"/>
    </w:rPr>
  </w:style>
  <w:style w:type="paragraph" w:customStyle="1" w:styleId="CSF1">
    <w:name w:val="C+S+F1"/>
    <w:basedOn w:val="a"/>
    <w:uiPriority w:val="99"/>
    <w:rsid w:val="004E1420"/>
    <w:pPr>
      <w:widowControl w:val="0"/>
      <w:suppressAutoHyphens w:val="0"/>
      <w:spacing w:after="60" w:line="288" w:lineRule="auto"/>
      <w:ind w:left="284"/>
    </w:pPr>
    <w:rPr>
      <w:rFonts w:ascii="Arial" w:hAnsi="Arial" w:cs="Times New Roman"/>
      <w:szCs w:val="20"/>
      <w:lang w:val="el-GR" w:eastAsia="en-US"/>
    </w:rPr>
  </w:style>
  <w:style w:type="paragraph" w:customStyle="1" w:styleId="1e">
    <w:name w:val="Επικεφαλίδα ΠΠ1"/>
    <w:basedOn w:val="10"/>
    <w:next w:val="a"/>
    <w:uiPriority w:val="99"/>
    <w:rsid w:val="004E1420"/>
    <w:pPr>
      <w:keepLines/>
      <w:pageBreakBefore w:val="0"/>
      <w:pBdr>
        <w:top w:val="none" w:sz="0" w:space="0" w:color="auto"/>
        <w:left w:val="none" w:sz="0" w:space="0" w:color="auto"/>
        <w:bottom w:val="none" w:sz="0" w:space="0" w:color="auto"/>
        <w:right w:val="none" w:sz="0" w:space="0" w:color="auto"/>
      </w:pBdr>
      <w:suppressAutoHyphens w:val="0"/>
      <w:spacing w:before="120" w:after="120" w:line="276" w:lineRule="auto"/>
      <w:jc w:val="left"/>
      <w:outlineLvl w:val="9"/>
    </w:pPr>
    <w:rPr>
      <w:rFonts w:ascii="Cambria" w:eastAsia="MS Gothic" w:hAnsi="Cambria" w:cs="Times New Roman"/>
      <w:color w:val="365F91"/>
      <w:sz w:val="32"/>
      <w:szCs w:val="28"/>
      <w:u w:val="single"/>
      <w:lang w:eastAsia="ja-JP"/>
    </w:rPr>
  </w:style>
  <w:style w:type="paragraph" w:customStyle="1" w:styleId="1">
    <w:name w:val="Έντονο εισαγωγικό1"/>
    <w:basedOn w:val="a"/>
    <w:next w:val="a"/>
    <w:link w:val="IntenseQuoteChar"/>
    <w:uiPriority w:val="99"/>
    <w:rsid w:val="004E1420"/>
    <w:pPr>
      <w:numPr>
        <w:ilvl w:val="1"/>
        <w:numId w:val="40"/>
      </w:numPr>
      <w:pBdr>
        <w:bottom w:val="single" w:sz="4" w:space="4" w:color="4F81BD"/>
      </w:pBdr>
      <w:tabs>
        <w:tab w:val="clear" w:pos="1440"/>
      </w:tabs>
      <w:suppressAutoHyphens w:val="0"/>
      <w:spacing w:before="200" w:after="280" w:line="276" w:lineRule="auto"/>
      <w:ind w:left="936" w:right="936" w:firstLine="0"/>
    </w:pPr>
    <w:rPr>
      <w:rFonts w:cs="Times New Roman"/>
      <w:b/>
      <w:i/>
      <w:color w:val="4F81BD"/>
      <w:szCs w:val="20"/>
      <w:lang w:val="el-GR" w:eastAsia="el-GR"/>
    </w:rPr>
  </w:style>
  <w:style w:type="character" w:customStyle="1" w:styleId="IntenseQuoteChar">
    <w:name w:val="Intense Quote Char"/>
    <w:link w:val="1"/>
    <w:uiPriority w:val="99"/>
    <w:locked/>
    <w:rsid w:val="004E1420"/>
    <w:rPr>
      <w:rFonts w:ascii="Calibri" w:eastAsia="Times New Roman" w:hAnsi="Calibri"/>
      <w:b/>
      <w:color w:val="4F81BD"/>
      <w:sz w:val="22"/>
      <w:lang w:eastAsia="el-GR"/>
    </w:rPr>
  </w:style>
  <w:style w:type="paragraph" w:customStyle="1" w:styleId="CharCharZchnZchnChar">
    <w:name w:val="Char Char Zchn Zchn Char"/>
    <w:basedOn w:val="a"/>
    <w:uiPriority w:val="99"/>
    <w:rsid w:val="004E1420"/>
    <w:pPr>
      <w:suppressAutoHyphens w:val="0"/>
      <w:spacing w:after="160" w:line="240" w:lineRule="exact"/>
    </w:pPr>
    <w:rPr>
      <w:rFonts w:ascii="Tahoma" w:hAnsi="Tahoma" w:cs="Times New Roman"/>
      <w:szCs w:val="22"/>
      <w:lang w:val="en-US" w:eastAsia="en-US"/>
    </w:rPr>
  </w:style>
  <w:style w:type="paragraph" w:customStyle="1" w:styleId="Calibri116">
    <w:name w:val="Στυλ +Σώμα (Calibri) 11 στ. Πλήρης Πριν:  6 στ. Επάνω: (Μονή σ..."/>
    <w:basedOn w:val="a"/>
    <w:uiPriority w:val="99"/>
    <w:rsid w:val="004E1420"/>
    <w:pPr>
      <w:pBdr>
        <w:top w:val="single" w:sz="4" w:space="1" w:color="auto"/>
        <w:left w:val="single" w:sz="4" w:space="4" w:color="auto"/>
        <w:bottom w:val="single" w:sz="4" w:space="1" w:color="auto"/>
        <w:right w:val="single" w:sz="4" w:space="12" w:color="auto"/>
      </w:pBdr>
      <w:suppressAutoHyphens w:val="0"/>
      <w:spacing w:before="120" w:after="0" w:line="360" w:lineRule="auto"/>
    </w:pPr>
    <w:rPr>
      <w:rFonts w:cs="Times New Roman"/>
      <w:b/>
      <w:szCs w:val="20"/>
      <w:u w:val="single"/>
      <w:lang w:val="el-GR" w:eastAsia="el-GR"/>
    </w:rPr>
  </w:style>
  <w:style w:type="paragraph" w:customStyle="1" w:styleId="1f">
    <w:name w:val="1ο Επίπεδο"/>
    <w:basedOn w:val="10"/>
    <w:uiPriority w:val="99"/>
    <w:rsid w:val="004E1420"/>
    <w:pPr>
      <w:keepNext w:val="0"/>
      <w:pageBreakBefore w:val="0"/>
      <w:pBdr>
        <w:top w:val="none" w:sz="0" w:space="0" w:color="auto"/>
        <w:left w:val="none" w:sz="0" w:space="0" w:color="auto"/>
        <w:bottom w:val="none" w:sz="0" w:space="0" w:color="auto"/>
        <w:right w:val="none" w:sz="0" w:space="0" w:color="auto"/>
      </w:pBdr>
      <w:suppressAutoHyphens w:val="0"/>
      <w:spacing w:before="120" w:after="0" w:line="360" w:lineRule="auto"/>
      <w:jc w:val="left"/>
    </w:pPr>
    <w:rPr>
      <w:rFonts w:ascii="Calibri" w:hAnsi="Calibri" w:cs="Times New Roman"/>
      <w:bCs w:val="0"/>
      <w:color w:val="auto"/>
      <w:sz w:val="24"/>
      <w:szCs w:val="20"/>
      <w:u w:val="single"/>
      <w:lang w:val="x-none" w:eastAsia="x-none"/>
    </w:rPr>
  </w:style>
  <w:style w:type="paragraph" w:customStyle="1" w:styleId="2Calibri60">
    <w:name w:val="Στυλ Επικεφαλίδα 2 + +Σώμα (Calibri) Πριν:  6 στ. Μετά:  0 στ."/>
    <w:basedOn w:val="2"/>
    <w:uiPriority w:val="99"/>
    <w:rsid w:val="004E1420"/>
    <w:pPr>
      <w:pBdr>
        <w:top w:val="none" w:sz="0" w:space="0" w:color="auto"/>
        <w:left w:val="none" w:sz="0" w:space="0" w:color="auto"/>
        <w:bottom w:val="none" w:sz="0" w:space="0" w:color="auto"/>
        <w:right w:val="none" w:sz="0" w:space="0" w:color="auto"/>
      </w:pBdr>
      <w:tabs>
        <w:tab w:val="clear" w:pos="567"/>
      </w:tabs>
      <w:suppressAutoHyphens w:val="0"/>
      <w:spacing w:after="120" w:line="288" w:lineRule="auto"/>
      <w:ind w:left="227" w:firstLine="0"/>
    </w:pPr>
    <w:rPr>
      <w:rFonts w:ascii="Calibri" w:hAnsi="Calibri" w:cs="Times New Roman"/>
      <w:color w:val="auto"/>
      <w:sz w:val="22"/>
      <w:szCs w:val="20"/>
      <w:u w:val="single"/>
      <w:lang w:val="x-none" w:eastAsia="x-none"/>
    </w:rPr>
  </w:style>
  <w:style w:type="paragraph" w:customStyle="1" w:styleId="1f0">
    <w:name w:val="1 ΟΠΣ"/>
    <w:basedOn w:val="10"/>
    <w:uiPriority w:val="99"/>
    <w:rsid w:val="004E1420"/>
    <w:pPr>
      <w:keepNext w:val="0"/>
      <w:pageBreakBefore w:val="0"/>
      <w:pBdr>
        <w:top w:val="none" w:sz="0" w:space="0" w:color="auto"/>
        <w:left w:val="none" w:sz="0" w:space="0" w:color="auto"/>
        <w:bottom w:val="none" w:sz="0" w:space="0" w:color="auto"/>
        <w:right w:val="none" w:sz="0" w:space="0" w:color="auto"/>
      </w:pBdr>
      <w:suppressAutoHyphens w:val="0"/>
      <w:spacing w:before="120" w:after="0" w:line="360" w:lineRule="auto"/>
      <w:jc w:val="left"/>
    </w:pPr>
    <w:rPr>
      <w:rFonts w:ascii="Calibri" w:hAnsi="Calibri" w:cs="Calibri"/>
      <w:bCs w:val="0"/>
      <w:color w:val="auto"/>
      <w:szCs w:val="20"/>
      <w:u w:val="single"/>
      <w:lang w:val="x-none" w:eastAsia="x-none"/>
    </w:rPr>
  </w:style>
  <w:style w:type="paragraph" w:customStyle="1" w:styleId="29">
    <w:name w:val="2 ΟΠΣ"/>
    <w:basedOn w:val="2"/>
    <w:uiPriority w:val="99"/>
    <w:rsid w:val="004E1420"/>
    <w:pPr>
      <w:pBdr>
        <w:top w:val="none" w:sz="0" w:space="0" w:color="auto"/>
        <w:left w:val="none" w:sz="0" w:space="0" w:color="auto"/>
        <w:bottom w:val="none" w:sz="0" w:space="0" w:color="auto"/>
        <w:right w:val="none" w:sz="0" w:space="0" w:color="auto"/>
      </w:pBdr>
      <w:tabs>
        <w:tab w:val="clear" w:pos="567"/>
      </w:tabs>
      <w:suppressAutoHyphens w:val="0"/>
      <w:spacing w:after="120" w:line="288" w:lineRule="auto"/>
      <w:ind w:left="227" w:firstLine="0"/>
    </w:pPr>
    <w:rPr>
      <w:rFonts w:ascii="Calibri" w:hAnsi="Calibri" w:cs="Calibri"/>
      <w:color w:val="auto"/>
      <w:szCs w:val="20"/>
      <w:u w:val="single"/>
      <w:lang w:val="x-none" w:eastAsia="x-none"/>
    </w:rPr>
  </w:style>
  <w:style w:type="paragraph" w:customStyle="1" w:styleId="38">
    <w:name w:val="3 ΟΠΣ"/>
    <w:basedOn w:val="3"/>
    <w:uiPriority w:val="99"/>
    <w:rsid w:val="004E1420"/>
    <w:pPr>
      <w:suppressAutoHyphens w:val="0"/>
      <w:spacing w:after="120" w:line="288" w:lineRule="auto"/>
      <w:ind w:left="454" w:firstLine="0"/>
    </w:pPr>
    <w:rPr>
      <w:rFonts w:ascii="Calibri" w:hAnsi="Calibri"/>
      <w:bCs w:val="0"/>
      <w:sz w:val="24"/>
      <w:szCs w:val="24"/>
      <w:u w:val="single"/>
      <w:lang w:val="x-none" w:eastAsia="x-none"/>
    </w:rPr>
  </w:style>
  <w:style w:type="paragraph" w:customStyle="1" w:styleId="43">
    <w:name w:val="4 ΟΠΣ"/>
    <w:basedOn w:val="4"/>
    <w:uiPriority w:val="99"/>
    <w:rsid w:val="004E1420"/>
    <w:pPr>
      <w:suppressAutoHyphens w:val="0"/>
      <w:spacing w:before="120" w:after="0" w:line="360" w:lineRule="auto"/>
      <w:ind w:left="680"/>
    </w:pPr>
    <w:rPr>
      <w:rFonts w:ascii="Calibri" w:hAnsi="Calibri" w:cs="Calibri"/>
      <w:bCs w:val="0"/>
      <w:sz w:val="24"/>
      <w:szCs w:val="22"/>
      <w:u w:val="single"/>
      <w:lang w:val="x-none" w:eastAsia="x-none"/>
    </w:rPr>
  </w:style>
  <w:style w:type="paragraph" w:customStyle="1" w:styleId="2a">
    <w:name w:val="Στυλ2"/>
    <w:basedOn w:val="a"/>
    <w:uiPriority w:val="99"/>
    <w:rsid w:val="004E1420"/>
    <w:pPr>
      <w:suppressAutoHyphens w:val="0"/>
      <w:spacing w:after="0" w:line="360" w:lineRule="auto"/>
    </w:pPr>
    <w:rPr>
      <w:rFonts w:cs="Times New Roman"/>
      <w:lang w:val="el-GR" w:eastAsia="el-GR"/>
    </w:rPr>
  </w:style>
  <w:style w:type="paragraph" w:customStyle="1" w:styleId="1f1">
    <w:name w:val="Χωρίς διάστιχο1"/>
    <w:uiPriority w:val="99"/>
    <w:rsid w:val="004E1420"/>
    <w:pPr>
      <w:spacing w:after="0" w:line="240" w:lineRule="auto"/>
    </w:pPr>
    <w:rPr>
      <w:rFonts w:ascii="Times New Roman" w:eastAsia="Times New Roman" w:hAnsi="Times New Roman"/>
      <w:i w:val="0"/>
      <w:sz w:val="24"/>
      <w:szCs w:val="24"/>
      <w:lang w:eastAsia="el-GR"/>
    </w:rPr>
  </w:style>
  <w:style w:type="paragraph" w:customStyle="1" w:styleId="51">
    <w:name w:val="5 ΟΠΣ"/>
    <w:basedOn w:val="5"/>
    <w:uiPriority w:val="99"/>
    <w:rsid w:val="004E1420"/>
    <w:pPr>
      <w:keepNext/>
      <w:numPr>
        <w:ilvl w:val="0"/>
        <w:numId w:val="0"/>
      </w:numPr>
      <w:suppressAutoHyphens w:val="0"/>
      <w:spacing w:before="120" w:after="0" w:line="360" w:lineRule="auto"/>
      <w:ind w:left="907"/>
    </w:pPr>
    <w:rPr>
      <w:rFonts w:ascii="Calibri" w:hAnsi="Calibri" w:cs="Times New Roman"/>
      <w:i/>
      <w:sz w:val="24"/>
      <w:u w:val="single"/>
      <w:lang w:val="el-GR" w:eastAsia="el-GR"/>
    </w:rPr>
  </w:style>
  <w:style w:type="paragraph" w:customStyle="1" w:styleId="0">
    <w:name w:val="0 βασικό κείμενο"/>
    <w:basedOn w:val="a"/>
    <w:link w:val="0Char"/>
    <w:uiPriority w:val="99"/>
    <w:rsid w:val="004E1420"/>
    <w:pPr>
      <w:suppressAutoHyphens w:val="0"/>
      <w:spacing w:after="0" w:line="360" w:lineRule="auto"/>
    </w:pPr>
    <w:rPr>
      <w:rFonts w:cs="Times New Roman"/>
      <w:szCs w:val="20"/>
      <w:lang w:val="el-GR" w:eastAsia="el-GR"/>
    </w:rPr>
  </w:style>
  <w:style w:type="character" w:customStyle="1" w:styleId="0Char">
    <w:name w:val="0 βασικό κείμενο Char"/>
    <w:link w:val="0"/>
    <w:uiPriority w:val="99"/>
    <w:locked/>
    <w:rsid w:val="004E1420"/>
    <w:rPr>
      <w:rFonts w:ascii="Calibri" w:eastAsia="Times New Roman" w:hAnsi="Calibri"/>
      <w:i w:val="0"/>
      <w:sz w:val="22"/>
      <w:lang w:eastAsia="el-GR"/>
    </w:rPr>
  </w:style>
  <w:style w:type="paragraph" w:customStyle="1" w:styleId="330">
    <w:name w:val="3 Επικεφαλίδα 3"/>
    <w:basedOn w:val="3"/>
    <w:uiPriority w:val="99"/>
    <w:rsid w:val="004E1420"/>
    <w:pPr>
      <w:suppressAutoHyphens w:val="0"/>
      <w:spacing w:after="120" w:line="288" w:lineRule="auto"/>
      <w:ind w:left="454" w:firstLine="0"/>
    </w:pPr>
    <w:rPr>
      <w:rFonts w:ascii="Calibri" w:hAnsi="Calibri"/>
      <w:bCs w:val="0"/>
      <w:szCs w:val="20"/>
      <w:u w:val="single"/>
      <w:lang w:val="x-none" w:eastAsia="x-none"/>
    </w:rPr>
  </w:style>
  <w:style w:type="character" w:customStyle="1" w:styleId="text01nospace1">
    <w:name w:val="text01nospace1"/>
    <w:uiPriority w:val="99"/>
    <w:rsid w:val="004E1420"/>
    <w:rPr>
      <w:rFonts w:ascii="Verdana" w:hAnsi="Verdana"/>
      <w:color w:val="333333"/>
      <w:spacing w:val="0"/>
      <w:sz w:val="16"/>
      <w:u w:val="none"/>
      <w:effect w:val="none"/>
    </w:rPr>
  </w:style>
  <w:style w:type="character" w:customStyle="1" w:styleId="attribute1">
    <w:name w:val="attribute1"/>
    <w:uiPriority w:val="99"/>
    <w:rsid w:val="004E1420"/>
    <w:rPr>
      <w:rFonts w:ascii="Verdana" w:hAnsi="Verdana"/>
      <w:b/>
      <w:color w:val="000000"/>
      <w:sz w:val="16"/>
    </w:rPr>
  </w:style>
  <w:style w:type="paragraph" w:styleId="affb">
    <w:name w:val="TOC Heading"/>
    <w:basedOn w:val="10"/>
    <w:next w:val="a"/>
    <w:uiPriority w:val="99"/>
    <w:qFormat/>
    <w:rsid w:val="004E1420"/>
    <w:pPr>
      <w:keepLines/>
      <w:pageBreakBefore w:val="0"/>
      <w:pBdr>
        <w:top w:val="none" w:sz="0" w:space="0" w:color="auto"/>
        <w:left w:val="none" w:sz="0" w:space="0" w:color="auto"/>
        <w:bottom w:val="none" w:sz="0" w:space="0" w:color="auto"/>
        <w:right w:val="none" w:sz="0" w:space="0" w:color="auto"/>
      </w:pBdr>
      <w:suppressAutoHyphens w:val="0"/>
      <w:spacing w:before="120" w:after="120" w:line="276" w:lineRule="auto"/>
      <w:jc w:val="left"/>
      <w:outlineLvl w:val="9"/>
    </w:pPr>
    <w:rPr>
      <w:rFonts w:ascii="Cambria" w:eastAsia="MS Gothic" w:hAnsi="Cambria" w:cs="Times New Roman"/>
      <w:color w:val="365F91"/>
      <w:sz w:val="32"/>
      <w:szCs w:val="28"/>
      <w:u w:val="single"/>
      <w:lang w:eastAsia="ja-JP"/>
    </w:rPr>
  </w:style>
  <w:style w:type="paragraph" w:styleId="affc">
    <w:name w:val="Intense Quote"/>
    <w:basedOn w:val="a"/>
    <w:next w:val="a"/>
    <w:link w:val="Chard"/>
    <w:uiPriority w:val="99"/>
    <w:qFormat/>
    <w:rsid w:val="004E1420"/>
    <w:pPr>
      <w:pBdr>
        <w:bottom w:val="single" w:sz="4" w:space="4" w:color="4F81BD"/>
      </w:pBdr>
      <w:suppressAutoHyphens w:val="0"/>
      <w:spacing w:before="200" w:after="280" w:line="276" w:lineRule="auto"/>
      <w:ind w:left="936" w:right="936"/>
      <w:jc w:val="left"/>
    </w:pPr>
    <w:rPr>
      <w:rFonts w:cs="Times New Roman"/>
      <w:b/>
      <w:i/>
      <w:color w:val="4F81BD"/>
      <w:szCs w:val="20"/>
      <w:lang w:val="x-none" w:eastAsia="x-none"/>
    </w:rPr>
  </w:style>
  <w:style w:type="character" w:customStyle="1" w:styleId="Chard">
    <w:name w:val="Έντονο απόσπασμα Char"/>
    <w:basedOn w:val="a0"/>
    <w:link w:val="affc"/>
    <w:uiPriority w:val="99"/>
    <w:rsid w:val="004E1420"/>
    <w:rPr>
      <w:rFonts w:ascii="Calibri" w:eastAsia="Times New Roman" w:hAnsi="Calibri"/>
      <w:b/>
      <w:color w:val="4F81BD"/>
      <w:sz w:val="22"/>
      <w:lang w:val="x-none" w:eastAsia="x-none"/>
    </w:rPr>
  </w:style>
  <w:style w:type="paragraph" w:styleId="Web">
    <w:name w:val="Normal (Web)"/>
    <w:basedOn w:val="a"/>
    <w:uiPriority w:val="99"/>
    <w:rsid w:val="004E1420"/>
    <w:pPr>
      <w:suppressAutoHyphens w:val="0"/>
      <w:spacing w:before="100" w:beforeAutospacing="1" w:after="119"/>
      <w:jc w:val="left"/>
    </w:pPr>
    <w:rPr>
      <w:rFonts w:ascii="Times New Roman" w:hAnsi="Times New Roman" w:cs="Times New Roman"/>
      <w:sz w:val="24"/>
      <w:lang w:val="el-GR" w:eastAsia="el-GR"/>
    </w:rPr>
  </w:style>
  <w:style w:type="paragraph" w:customStyle="1" w:styleId="myStyle">
    <w:name w:val="myStyle"/>
    <w:basedOn w:val="a"/>
    <w:uiPriority w:val="99"/>
    <w:rsid w:val="004E1420"/>
    <w:pPr>
      <w:suppressAutoHyphens w:val="0"/>
      <w:spacing w:after="0"/>
      <w:jc w:val="left"/>
    </w:pPr>
    <w:rPr>
      <w:rFonts w:ascii="Futura Bk" w:hAnsi="Futura Bk" w:cs="Times New Roman"/>
      <w:sz w:val="24"/>
      <w:lang w:val="en-US" w:eastAsia="en-US"/>
    </w:rPr>
  </w:style>
  <w:style w:type="character" w:customStyle="1" w:styleId="w">
    <w:name w:val="w"/>
    <w:basedOn w:val="a0"/>
    <w:rsid w:val="004E1420"/>
  </w:style>
  <w:style w:type="character" w:customStyle="1" w:styleId="shorttext">
    <w:name w:val="short_text"/>
    <w:rsid w:val="004E1420"/>
    <w:rPr>
      <w:rFonts w:cs="Times New Roman"/>
    </w:rPr>
  </w:style>
  <w:style w:type="character" w:styleId="affd">
    <w:name w:val="Subtle Reference"/>
    <w:uiPriority w:val="31"/>
    <w:qFormat/>
    <w:rsid w:val="004E1420"/>
    <w:rPr>
      <w:smallCaps/>
      <w:color w:val="C0504D"/>
      <w:u w:val="single"/>
    </w:rPr>
  </w:style>
  <w:style w:type="table" w:styleId="affe">
    <w:name w:val="Table Grid"/>
    <w:basedOn w:val="a1"/>
    <w:uiPriority w:val="59"/>
    <w:rsid w:val="004E1420"/>
    <w:pPr>
      <w:spacing w:after="0" w:line="240" w:lineRule="auto"/>
    </w:pPr>
    <w:rPr>
      <w:rFonts w:ascii="Calibri" w:eastAsia="Calibri" w:hAnsi="Calibri"/>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24385</Words>
  <Characters>131682</Characters>
  <Application>Microsoft Office Word</Application>
  <DocSecurity>0</DocSecurity>
  <Lines>1097</Lines>
  <Paragraphs>311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jspryrop</dc:creator>
  <cp:keywords/>
  <dc:description/>
  <cp:lastModifiedBy>jspryrop</cp:lastModifiedBy>
  <cp:revision>2</cp:revision>
  <dcterms:created xsi:type="dcterms:W3CDTF">2019-03-01T09:37:00Z</dcterms:created>
  <dcterms:modified xsi:type="dcterms:W3CDTF">2019-03-01T09:37:00Z</dcterms:modified>
</cp:coreProperties>
</file>