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E4" w:rsidRPr="00F22CE4" w:rsidRDefault="00F22CE4" w:rsidP="00F22CE4">
      <w:pPr>
        <w:keepNext/>
        <w:keepLines/>
        <w:spacing w:after="96" w:line="264" w:lineRule="auto"/>
        <w:ind w:left="490" w:hanging="10"/>
        <w:jc w:val="both"/>
        <w:outlineLvl w:val="1"/>
        <w:rPr>
          <w:rFonts w:ascii="Tahoma" w:eastAsia="Tahoma" w:hAnsi="Tahoma" w:cs="Tahoma"/>
          <w:b/>
          <w:color w:val="000000"/>
          <w:sz w:val="18"/>
          <w:lang w:eastAsia="el-GR"/>
        </w:rPr>
      </w:pPr>
      <w:bookmarkStart w:id="0" w:name="_GoBack"/>
      <w:bookmarkEnd w:id="0"/>
      <w:r w:rsidRPr="00F22CE4">
        <w:rPr>
          <w:rFonts w:ascii="Tahoma" w:eastAsia="Tahoma" w:hAnsi="Tahoma" w:cs="Tahoma"/>
          <w:b/>
          <w:color w:val="000000"/>
          <w:sz w:val="18"/>
          <w:lang w:eastAsia="el-GR"/>
        </w:rPr>
        <w:t>ΤΕΧΝΙΚΗ ΠΡΟΣΦΟΡΑ (ΥΠΟΔΕΙΓΜΑ)</w:t>
      </w:r>
    </w:p>
    <w:p w:rsidR="00F22CE4" w:rsidRPr="00F22CE4" w:rsidRDefault="00F22CE4" w:rsidP="008C02B1">
      <w:pPr>
        <w:spacing w:after="0" w:line="360" w:lineRule="auto"/>
        <w:ind w:left="481" w:right="226" w:hanging="1"/>
        <w:jc w:val="both"/>
        <w:rPr>
          <w:rFonts w:ascii="Tahoma" w:eastAsia="Tahoma" w:hAnsi="Tahoma" w:cs="Tahoma"/>
          <w:color w:val="000000"/>
          <w:sz w:val="18"/>
          <w:lang w:eastAsia="el-GR"/>
        </w:rPr>
      </w:pPr>
      <w:r w:rsidRPr="00F22CE4">
        <w:rPr>
          <w:rFonts w:ascii="Tahoma" w:eastAsia="Tahoma" w:hAnsi="Tahoma" w:cs="Tahoma"/>
          <w:color w:val="000000"/>
          <w:sz w:val="18"/>
          <w:lang w:eastAsia="el-GR"/>
        </w:rPr>
        <w:t>Για την Προκήρυξη συνοπτικού διαγωνισμού για την προμήθεια εξοπλισμού και  για τις ανάγκες του έργου  “</w:t>
      </w:r>
      <w:r w:rsidRPr="008C02B1">
        <w:rPr>
          <w:rFonts w:ascii="Tahoma" w:eastAsia="Tahoma" w:hAnsi="Tahoma" w:cs="Tahoma"/>
          <w:i/>
          <w:color w:val="000000"/>
          <w:sz w:val="19"/>
          <w:lang w:eastAsia="el-GR"/>
        </w:rPr>
        <w:t>Valorisation of thistle-curdled CHEESES in MEDiterranean marginal areas</w:t>
      </w:r>
      <w:r w:rsidRPr="00F22CE4">
        <w:rPr>
          <w:rFonts w:ascii="Tahoma" w:eastAsia="Tahoma" w:hAnsi="Tahoma" w:cs="Tahoma"/>
          <w:color w:val="000000"/>
          <w:sz w:val="18"/>
          <w:lang w:eastAsia="el-GR"/>
        </w:rPr>
        <w:t>”, με ακρωνύμιο VEGGIE-MED-CHEESES και κωδικό ΓΓΕΤ, PRIMA 2018-13.</w:t>
      </w:r>
    </w:p>
    <w:p w:rsidR="00F22CE4" w:rsidRPr="00F22CE4" w:rsidRDefault="00F22CE4" w:rsidP="008C02B1">
      <w:pPr>
        <w:keepNext/>
        <w:keepLines/>
        <w:spacing w:after="0" w:line="360" w:lineRule="auto"/>
        <w:ind w:left="490" w:hanging="10"/>
        <w:jc w:val="both"/>
        <w:outlineLvl w:val="1"/>
        <w:rPr>
          <w:rFonts w:ascii="Tahoma" w:eastAsia="Tahoma" w:hAnsi="Tahoma" w:cs="Tahoma"/>
          <w:b/>
          <w:color w:val="000000"/>
          <w:sz w:val="18"/>
          <w:lang w:eastAsia="el-GR"/>
        </w:rPr>
      </w:pPr>
      <w:r w:rsidRPr="00F22CE4">
        <w:rPr>
          <w:rFonts w:ascii="Tahoma" w:eastAsia="Tahoma" w:hAnsi="Tahoma" w:cs="Tahoma"/>
          <w:b/>
          <w:color w:val="000000"/>
          <w:sz w:val="18"/>
          <w:lang w:eastAsia="el-GR"/>
        </w:rPr>
        <w:t>ΠΡΟΣ: Αναθέτουσα Αρχή –ΕΛΓΟ ΔΗΜΗΤΡΑ/Ινστιτούτο Κτηνιατρικών Ερευνών Στοιχεία Υποψηφίου Ανάδοχου: ……………………………………………………</w:t>
      </w:r>
    </w:p>
    <w:p w:rsidR="008C02B1" w:rsidRDefault="008C02B1" w:rsidP="00F22CE4">
      <w:pPr>
        <w:spacing w:after="959" w:line="256" w:lineRule="auto"/>
        <w:ind w:right="229"/>
        <w:jc w:val="center"/>
        <w:rPr>
          <w:rFonts w:ascii="Tahoma" w:eastAsia="Tahoma" w:hAnsi="Tahoma" w:cs="Tahoma"/>
          <w:b/>
          <w:color w:val="000000"/>
          <w:sz w:val="18"/>
          <w:u w:val="single" w:color="000000"/>
          <w:lang w:val="en-US" w:eastAsia="el-GR"/>
        </w:rPr>
      </w:pPr>
    </w:p>
    <w:p w:rsidR="00F22CE4" w:rsidRPr="00F22CE4" w:rsidRDefault="00F22CE4" w:rsidP="00F22CE4">
      <w:pPr>
        <w:spacing w:after="959" w:line="256" w:lineRule="auto"/>
        <w:ind w:right="229"/>
        <w:jc w:val="center"/>
        <w:rPr>
          <w:rFonts w:ascii="Tahoma" w:eastAsia="Tahoma" w:hAnsi="Tahoma" w:cs="Tahoma"/>
          <w:color w:val="000000"/>
          <w:sz w:val="18"/>
          <w:lang w:eastAsia="el-GR"/>
        </w:rPr>
      </w:pPr>
      <w:r w:rsidRPr="00F22CE4">
        <w:rPr>
          <w:rFonts w:ascii="Tahoma" w:eastAsia="Tahoma" w:hAnsi="Tahoma" w:cs="Tahoma"/>
          <w:b/>
          <w:color w:val="000000"/>
          <w:sz w:val="18"/>
          <w:u w:val="single" w:color="000000"/>
          <w:lang w:eastAsia="el-GR"/>
        </w:rPr>
        <w:t>ΤΕΧΝΙΚΗ ΠΡΟΣΦΟΡΑ</w:t>
      </w:r>
    </w:p>
    <w:p w:rsidR="00F22CE4" w:rsidRPr="00F22CE4" w:rsidRDefault="00F22CE4" w:rsidP="00F22CE4">
      <w:pPr>
        <w:spacing w:after="1849" w:line="268" w:lineRule="auto"/>
        <w:ind w:left="481" w:right="226" w:hanging="1"/>
        <w:jc w:val="both"/>
        <w:rPr>
          <w:rFonts w:ascii="Tahoma" w:eastAsia="Tahoma" w:hAnsi="Tahoma" w:cs="Tahoma"/>
          <w:color w:val="000000"/>
          <w:sz w:val="18"/>
          <w:lang w:eastAsia="el-GR"/>
        </w:rPr>
      </w:pPr>
      <w:r w:rsidRPr="00F22CE4">
        <w:rPr>
          <w:rFonts w:ascii="Tahoma" w:eastAsia="Tahoma" w:hAnsi="Tahoma" w:cs="Tahoma"/>
          <w:color w:val="000000"/>
          <w:sz w:val="18"/>
          <w:lang w:eastAsia="el-GR"/>
        </w:rPr>
        <w:t>Σας υποβάλλω την ακόλουθη τεχνική προσφορά:</w:t>
      </w:r>
    </w:p>
    <w:p w:rsidR="00F22CE4" w:rsidRPr="00F22CE4" w:rsidRDefault="00F22CE4" w:rsidP="00F22CE4">
      <w:pPr>
        <w:spacing w:after="998" w:line="264" w:lineRule="auto"/>
        <w:ind w:left="490" w:hanging="10"/>
        <w:jc w:val="both"/>
        <w:rPr>
          <w:rFonts w:ascii="Tahoma" w:eastAsia="Tahoma" w:hAnsi="Tahoma" w:cs="Tahoma"/>
          <w:color w:val="000000"/>
          <w:sz w:val="18"/>
          <w:lang w:eastAsia="el-GR"/>
        </w:rPr>
      </w:pPr>
      <w:r w:rsidRPr="00F22CE4">
        <w:rPr>
          <w:rFonts w:ascii="Tahoma" w:eastAsia="Tahoma" w:hAnsi="Tahoma" w:cs="Tahoma"/>
          <w:b/>
          <w:color w:val="000000"/>
          <w:sz w:val="18"/>
          <w:lang w:eastAsia="el-GR"/>
        </w:rPr>
        <w:t>Τόπος – Ημερομηνία:</w:t>
      </w:r>
    </w:p>
    <w:p w:rsidR="00F22CE4" w:rsidRPr="00F22CE4" w:rsidRDefault="00F22CE4" w:rsidP="00F22CE4">
      <w:pPr>
        <w:spacing w:after="221" w:line="264" w:lineRule="auto"/>
        <w:ind w:left="1654" w:hanging="10"/>
        <w:jc w:val="both"/>
        <w:rPr>
          <w:rFonts w:ascii="Tahoma" w:eastAsia="Tahoma" w:hAnsi="Tahoma" w:cs="Tahoma"/>
          <w:b/>
          <w:color w:val="000000"/>
          <w:sz w:val="18"/>
          <w:lang w:eastAsia="el-GR"/>
        </w:rPr>
      </w:pPr>
      <w:r w:rsidRPr="00F22CE4">
        <w:rPr>
          <w:rFonts w:ascii="Tahoma" w:eastAsia="Tahoma" w:hAnsi="Tahoma" w:cs="Tahoma"/>
          <w:b/>
          <w:color w:val="000000"/>
          <w:sz w:val="18"/>
          <w:lang w:eastAsia="el-GR"/>
        </w:rPr>
        <w:t>Υπογραφή Προσφέροντος ή Νόμιμου Εκπροσώπου αυτού &amp; Σφραγίδα.</w:t>
      </w:r>
    </w:p>
    <w:p w:rsidR="00F22CE4" w:rsidRPr="00F22CE4" w:rsidRDefault="00F22CE4" w:rsidP="00F22CE4">
      <w:pPr>
        <w:spacing w:after="221" w:line="264" w:lineRule="auto"/>
        <w:ind w:left="1654" w:hanging="10"/>
        <w:jc w:val="both"/>
        <w:rPr>
          <w:rFonts w:ascii="Tahoma" w:eastAsia="Tahoma" w:hAnsi="Tahoma" w:cs="Tahoma"/>
          <w:b/>
          <w:color w:val="000000"/>
          <w:sz w:val="18"/>
          <w:lang w:eastAsia="el-GR"/>
        </w:rPr>
      </w:pPr>
    </w:p>
    <w:p w:rsidR="00F22CE4" w:rsidRPr="00F22CE4" w:rsidRDefault="00F22CE4" w:rsidP="00F22CE4">
      <w:pPr>
        <w:spacing w:after="221" w:line="264" w:lineRule="auto"/>
        <w:ind w:left="1654" w:hanging="10"/>
        <w:jc w:val="both"/>
        <w:rPr>
          <w:rFonts w:ascii="Tahoma" w:eastAsia="Tahoma" w:hAnsi="Tahoma" w:cs="Tahoma"/>
          <w:b/>
          <w:color w:val="000000"/>
          <w:sz w:val="18"/>
          <w:lang w:eastAsia="el-GR"/>
        </w:rPr>
      </w:pPr>
    </w:p>
    <w:p w:rsidR="00F22CE4" w:rsidRPr="00F22CE4" w:rsidRDefault="00F22CE4" w:rsidP="00F22CE4">
      <w:pPr>
        <w:spacing w:after="221" w:line="264" w:lineRule="auto"/>
        <w:ind w:left="1654" w:hanging="10"/>
        <w:jc w:val="both"/>
        <w:rPr>
          <w:rFonts w:ascii="Tahoma" w:eastAsia="Tahoma" w:hAnsi="Tahoma" w:cs="Tahoma"/>
          <w:b/>
          <w:color w:val="000000"/>
          <w:sz w:val="18"/>
          <w:lang w:eastAsia="el-GR"/>
        </w:rPr>
      </w:pPr>
    </w:p>
    <w:p w:rsidR="00F22CE4" w:rsidRPr="00F22CE4" w:rsidRDefault="00F22CE4" w:rsidP="00F22CE4">
      <w:pPr>
        <w:spacing w:after="221" w:line="264" w:lineRule="auto"/>
        <w:ind w:left="1654" w:hanging="10"/>
        <w:jc w:val="both"/>
        <w:rPr>
          <w:rFonts w:ascii="Tahoma" w:eastAsia="Tahoma" w:hAnsi="Tahoma" w:cs="Tahoma"/>
          <w:b/>
          <w:color w:val="000000"/>
          <w:sz w:val="18"/>
          <w:lang w:eastAsia="el-GR"/>
        </w:rPr>
      </w:pPr>
    </w:p>
    <w:p w:rsidR="00F22CE4" w:rsidRPr="00F22CE4" w:rsidRDefault="00F22CE4" w:rsidP="00F22CE4">
      <w:pPr>
        <w:spacing w:after="221" w:line="264" w:lineRule="auto"/>
        <w:ind w:left="1654" w:hanging="10"/>
        <w:jc w:val="both"/>
        <w:rPr>
          <w:rFonts w:ascii="Tahoma" w:eastAsia="Tahoma" w:hAnsi="Tahoma" w:cs="Tahoma"/>
          <w:b/>
          <w:color w:val="000000"/>
          <w:sz w:val="18"/>
          <w:lang w:eastAsia="el-GR"/>
        </w:rPr>
      </w:pPr>
    </w:p>
    <w:p w:rsidR="00F22CE4" w:rsidRPr="00F22CE4" w:rsidRDefault="00F22CE4" w:rsidP="00F22CE4">
      <w:pPr>
        <w:spacing w:after="221" w:line="264" w:lineRule="auto"/>
        <w:ind w:left="1654" w:hanging="10"/>
        <w:jc w:val="both"/>
        <w:rPr>
          <w:rFonts w:ascii="Tahoma" w:eastAsia="Tahoma" w:hAnsi="Tahoma" w:cs="Tahoma"/>
          <w:b/>
          <w:color w:val="000000"/>
          <w:sz w:val="18"/>
          <w:lang w:eastAsia="el-GR"/>
        </w:rPr>
      </w:pPr>
    </w:p>
    <w:p w:rsidR="00F22CE4" w:rsidRPr="00F22CE4" w:rsidRDefault="00F22CE4" w:rsidP="00F22CE4">
      <w:pPr>
        <w:spacing w:after="221" w:line="264" w:lineRule="auto"/>
        <w:ind w:left="1654" w:hanging="10"/>
        <w:jc w:val="both"/>
        <w:rPr>
          <w:rFonts w:ascii="Tahoma" w:eastAsia="Tahoma" w:hAnsi="Tahoma" w:cs="Tahoma"/>
          <w:b/>
          <w:color w:val="000000"/>
          <w:sz w:val="18"/>
          <w:lang w:eastAsia="el-GR"/>
        </w:rPr>
      </w:pPr>
    </w:p>
    <w:p w:rsidR="00F22CE4" w:rsidRPr="00F22CE4" w:rsidRDefault="00F22CE4" w:rsidP="00F22CE4">
      <w:pPr>
        <w:spacing w:after="221" w:line="264" w:lineRule="auto"/>
        <w:ind w:left="1654" w:hanging="10"/>
        <w:jc w:val="both"/>
        <w:rPr>
          <w:rFonts w:ascii="Tahoma" w:eastAsia="Tahoma" w:hAnsi="Tahoma" w:cs="Tahoma"/>
          <w:b/>
          <w:color w:val="000000"/>
          <w:sz w:val="18"/>
          <w:lang w:eastAsia="el-GR"/>
        </w:rPr>
      </w:pPr>
    </w:p>
    <w:p w:rsidR="00F22CE4" w:rsidRPr="00F22CE4" w:rsidRDefault="00F22CE4" w:rsidP="00F22CE4">
      <w:pPr>
        <w:spacing w:after="221" w:line="264" w:lineRule="auto"/>
        <w:ind w:left="1654" w:hanging="10"/>
        <w:jc w:val="both"/>
        <w:rPr>
          <w:rFonts w:ascii="Tahoma" w:eastAsia="Tahoma" w:hAnsi="Tahoma" w:cs="Tahoma"/>
          <w:b/>
          <w:color w:val="000000"/>
          <w:sz w:val="18"/>
          <w:lang w:eastAsia="el-GR"/>
        </w:rPr>
      </w:pPr>
    </w:p>
    <w:p w:rsidR="00263A0B" w:rsidRDefault="00263A0B"/>
    <w:sectPr w:rsidR="00263A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E4"/>
    <w:rsid w:val="00263A0B"/>
    <w:rsid w:val="008C02B1"/>
    <w:rsid w:val="00A95DFF"/>
    <w:rsid w:val="00CE6BDD"/>
    <w:rsid w:val="00F2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7801DF-5489-440E-B6DE-FDD841E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2</cp:revision>
  <dcterms:created xsi:type="dcterms:W3CDTF">2020-12-11T08:36:00Z</dcterms:created>
  <dcterms:modified xsi:type="dcterms:W3CDTF">2020-12-11T08:36:00Z</dcterms:modified>
</cp:coreProperties>
</file>