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7DD" w14:textId="77777777" w:rsidR="009B0C8A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</w:p>
    <w:p w14:paraId="0BF3555F" w14:textId="77777777" w:rsidR="009B0C8A" w:rsidRDefault="009B0C8A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6B63C4" w14:textId="3B6AD17C" w:rsidR="00DB3D0C" w:rsidRPr="005B0342" w:rsidRDefault="00911C58" w:rsidP="005B0342">
      <w:pPr>
        <w:spacing w:after="0" w:line="240" w:lineRule="auto"/>
        <w:ind w:left="4320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 xml:space="preserve">Προς : Το Ινστιτούτο Κτηνιατρικών Ερευνών </w:t>
      </w:r>
    </w:p>
    <w:p w14:paraId="6171B4E9" w14:textId="49F1E1B8" w:rsidR="009B0C8A" w:rsidRPr="005B0342" w:rsidRDefault="009B0C8A" w:rsidP="00BE4811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5B0342">
        <w:rPr>
          <w:rFonts w:ascii="Aptos" w:hAnsi="Aptos" w:cs="Arial"/>
          <w:b/>
          <w:sz w:val="24"/>
          <w:szCs w:val="24"/>
        </w:rPr>
        <w:t xml:space="preserve">         </w:t>
      </w:r>
      <w:r w:rsidRPr="005B0342">
        <w:rPr>
          <w:rFonts w:ascii="Aptos" w:hAnsi="Aptos" w:cs="Arial"/>
          <w:b/>
          <w:sz w:val="24"/>
          <w:szCs w:val="24"/>
        </w:rPr>
        <w:t>Θεσσαλονίκης</w:t>
      </w:r>
    </w:p>
    <w:p w14:paraId="38DF22B5" w14:textId="5F6D3B84" w:rsidR="00F32F58" w:rsidRPr="005B0342" w:rsidRDefault="00443EDB" w:rsidP="00BE4811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="00F32F58" w:rsidRPr="005B0342">
        <w:rPr>
          <w:rFonts w:ascii="Aptos" w:hAnsi="Aptos" w:cs="Arial"/>
          <w:b/>
          <w:sz w:val="24"/>
          <w:szCs w:val="24"/>
        </w:rPr>
        <w:t>του ΕΛΛΗΝΙΚΟΥ ΓΕΩΡΓΙΚΟΥ</w:t>
      </w:r>
    </w:p>
    <w:p w14:paraId="63433EB0" w14:textId="7C911177" w:rsidR="00F32F58" w:rsidRPr="005B0342" w:rsidRDefault="00443EDB" w:rsidP="00BE4811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="00F32F58" w:rsidRPr="005B0342">
        <w:rPr>
          <w:rFonts w:ascii="Aptos" w:hAnsi="Aptos" w:cs="Arial"/>
          <w:b/>
          <w:sz w:val="24"/>
          <w:szCs w:val="24"/>
        </w:rPr>
        <w:t>ΟΡΓΑΝΙΣΜΟΥ – ΔΗΜΗΤΡΑ</w:t>
      </w:r>
    </w:p>
    <w:p w14:paraId="77FD629B" w14:textId="77777777" w:rsidR="009B0C8A" w:rsidRPr="005B0342" w:rsidRDefault="009B0C8A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  <w:u w:val="single"/>
        </w:rPr>
      </w:pPr>
    </w:p>
    <w:p w14:paraId="25C8C3F9" w14:textId="4EBCDB2E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  <w:u w:val="single"/>
        </w:rPr>
      </w:pPr>
      <w:r w:rsidRPr="005B0342">
        <w:rPr>
          <w:rFonts w:ascii="Aptos" w:hAnsi="Aptos" w:cs="Arial"/>
          <w:b/>
          <w:sz w:val="24"/>
          <w:szCs w:val="24"/>
          <w:u w:val="single"/>
        </w:rPr>
        <w:t>ΠΡΟΣΩΠΙΚΑ ΣΤΟΙΧΕΙΑ</w:t>
      </w:r>
    </w:p>
    <w:p w14:paraId="3E314BC1" w14:textId="77777777" w:rsidR="009B0C8A" w:rsidRPr="005B0342" w:rsidRDefault="009B0C8A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  <w:u w:val="single"/>
        </w:rPr>
      </w:pPr>
    </w:p>
    <w:p w14:paraId="2212FFBA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ΕΠΩΝΥΜΟ:</w:t>
      </w:r>
      <w:r w:rsidRPr="005B0342">
        <w:rPr>
          <w:rFonts w:ascii="Aptos" w:hAnsi="Aptos" w:cs="Arial"/>
          <w:b/>
          <w:sz w:val="24"/>
          <w:szCs w:val="24"/>
        </w:rPr>
        <w:tab/>
      </w:r>
    </w:p>
    <w:p w14:paraId="4DE934FF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ΟΝΟΜΑ:</w:t>
      </w:r>
    </w:p>
    <w:p w14:paraId="06A2FDD8" w14:textId="77777777" w:rsidR="00F32F58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ΟΝΟΜΑ ΠΑΤΕΡΑ:</w:t>
      </w:r>
    </w:p>
    <w:p w14:paraId="35F10DD4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ΟΝΟΜΑ ΜΗΤΕΡΑΣ:</w:t>
      </w:r>
    </w:p>
    <w:p w14:paraId="7BAC46FE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ΗΜΕΡΟΜ. ΓΕΝΝΗΣΗΣ:</w:t>
      </w:r>
    </w:p>
    <w:p w14:paraId="1B2C7B55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ΑΡΙΘΜ. ΔΕΛΤ. ΤΑΥΤΟΤΗΤΑΣ:</w:t>
      </w:r>
    </w:p>
    <w:p w14:paraId="14842580" w14:textId="77777777" w:rsidR="006D6EB1" w:rsidRPr="005B0342" w:rsidRDefault="00004760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ΚΑΤΗΓΟΡΙΑ ΕΚΠΑΙ</w:t>
      </w:r>
      <w:r w:rsidR="006D6EB1" w:rsidRPr="005B0342">
        <w:rPr>
          <w:rFonts w:ascii="Aptos" w:hAnsi="Aptos" w:cs="Arial"/>
          <w:b/>
          <w:sz w:val="24"/>
          <w:szCs w:val="24"/>
        </w:rPr>
        <w:t>ΔΕΥΣΗΣ/ΕΙΔΙΚΟΤΗΤΑ:</w:t>
      </w:r>
    </w:p>
    <w:p w14:paraId="2C9F6D21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ΑΦΜ:</w:t>
      </w:r>
    </w:p>
    <w:p w14:paraId="7B2A455B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ΔΟΥ:</w:t>
      </w:r>
    </w:p>
    <w:p w14:paraId="1FB3A102" w14:textId="77777777" w:rsidR="006D6EB1" w:rsidRPr="005B0342" w:rsidRDefault="006D6EB1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ΑΜΚΑ:</w:t>
      </w:r>
    </w:p>
    <w:p w14:paraId="49348166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Δ/ΝΣΗ ΚΑΤΟΙΚΙΑΣ:</w:t>
      </w:r>
    </w:p>
    <w:p w14:paraId="7E54FE51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ΤΗΛΕΦΩΝΟ:</w:t>
      </w:r>
    </w:p>
    <w:p w14:paraId="1DAD6895" w14:textId="0613F4F8" w:rsidR="006D6EB1" w:rsidRPr="005B0342" w:rsidRDefault="006D6EB1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E-MAIL :</w:t>
      </w:r>
    </w:p>
    <w:p w14:paraId="5BBD914F" w14:textId="77777777" w:rsidR="009B0C8A" w:rsidRPr="005B0342" w:rsidRDefault="009B0C8A" w:rsidP="00417F1A">
      <w:pPr>
        <w:spacing w:after="0" w:line="360" w:lineRule="auto"/>
        <w:rPr>
          <w:rFonts w:ascii="Aptos" w:hAnsi="Aptos" w:cstheme="minorHAnsi"/>
          <w:b/>
          <w:sz w:val="20"/>
          <w:szCs w:val="20"/>
        </w:rPr>
      </w:pPr>
    </w:p>
    <w:p w14:paraId="2091D90C" w14:textId="60ECC09E" w:rsidR="00F32F58" w:rsidRPr="005B0342" w:rsidRDefault="00F32F58" w:rsidP="005B0342">
      <w:pPr>
        <w:spacing w:after="0" w:line="240" w:lineRule="auto"/>
        <w:jc w:val="center"/>
        <w:rPr>
          <w:rFonts w:ascii="Aptos" w:hAnsi="Aptos" w:cstheme="minorHAnsi"/>
          <w:b/>
          <w:sz w:val="24"/>
          <w:szCs w:val="24"/>
        </w:rPr>
      </w:pPr>
      <w:r w:rsidRPr="005B0342">
        <w:rPr>
          <w:rFonts w:ascii="Aptos" w:hAnsi="Aptos" w:cstheme="minorHAnsi"/>
          <w:b/>
          <w:sz w:val="24"/>
          <w:szCs w:val="24"/>
        </w:rPr>
        <w:t>ΠΡΟΤΑΣΗ</w:t>
      </w:r>
    </w:p>
    <w:p w14:paraId="16406EB0" w14:textId="77777777" w:rsidR="00BE4811" w:rsidRPr="005B0342" w:rsidRDefault="00BE4811" w:rsidP="009B0C8A">
      <w:pPr>
        <w:spacing w:after="0" w:line="240" w:lineRule="auto"/>
        <w:ind w:left="142" w:right="107"/>
        <w:rPr>
          <w:rFonts w:ascii="Aptos" w:hAnsi="Aptos" w:cstheme="minorHAnsi"/>
          <w:b/>
          <w:sz w:val="24"/>
          <w:szCs w:val="24"/>
        </w:rPr>
      </w:pPr>
    </w:p>
    <w:p w14:paraId="40E31ACC" w14:textId="6457EC41" w:rsidR="00067D40" w:rsidRPr="005B0342" w:rsidRDefault="00F32F58" w:rsidP="005B0342">
      <w:pPr>
        <w:spacing w:line="320" w:lineRule="exact"/>
        <w:contextualSpacing/>
        <w:jc w:val="both"/>
        <w:rPr>
          <w:rFonts w:ascii="Aptos" w:eastAsia="Times New Roman" w:hAnsi="Aptos" w:cstheme="minorHAnsi"/>
          <w:sz w:val="24"/>
          <w:szCs w:val="24"/>
          <w:lang w:eastAsia="ar-SA"/>
        </w:rPr>
      </w:pPr>
      <w:r w:rsidRPr="005B0342">
        <w:rPr>
          <w:rFonts w:ascii="Aptos" w:hAnsi="Aptos" w:cstheme="minorHAnsi"/>
          <w:sz w:val="24"/>
          <w:szCs w:val="24"/>
        </w:rPr>
        <w:t>Με την παρούσα, υποβά</w:t>
      </w:r>
      <w:r w:rsidR="006770B1" w:rsidRPr="005B0342">
        <w:rPr>
          <w:rFonts w:ascii="Aptos" w:hAnsi="Aptos" w:cstheme="minorHAnsi"/>
          <w:sz w:val="24"/>
          <w:szCs w:val="24"/>
        </w:rPr>
        <w:t>λ</w:t>
      </w:r>
      <w:r w:rsidRPr="005B0342">
        <w:rPr>
          <w:rFonts w:ascii="Aptos" w:hAnsi="Aptos" w:cstheme="minorHAnsi"/>
          <w:sz w:val="24"/>
          <w:szCs w:val="24"/>
        </w:rPr>
        <w:t>λω την πρότασ</w:t>
      </w:r>
      <w:r w:rsidR="006770B1" w:rsidRPr="005B0342">
        <w:rPr>
          <w:rFonts w:ascii="Aptos" w:hAnsi="Aptos" w:cstheme="minorHAnsi"/>
          <w:sz w:val="24"/>
          <w:szCs w:val="24"/>
        </w:rPr>
        <w:t>ή</w:t>
      </w:r>
      <w:r w:rsidRPr="005B0342">
        <w:rPr>
          <w:rFonts w:ascii="Aptos" w:hAnsi="Aptos" w:cstheme="minorHAnsi"/>
          <w:sz w:val="24"/>
          <w:szCs w:val="24"/>
        </w:rPr>
        <w:t xml:space="preserve"> μου,</w:t>
      </w:r>
      <w:r w:rsidR="006D6EB1" w:rsidRPr="005B0342">
        <w:rPr>
          <w:rFonts w:ascii="Aptos" w:hAnsi="Aptos" w:cstheme="minorHAnsi"/>
          <w:sz w:val="24"/>
          <w:szCs w:val="24"/>
        </w:rPr>
        <w:t xml:space="preserve"> στο πλαίσιο της </w:t>
      </w:r>
      <w:proofErr w:type="spellStart"/>
      <w:r w:rsidR="006D6EB1" w:rsidRPr="005B0342">
        <w:rPr>
          <w:rFonts w:ascii="Aptos" w:hAnsi="Aptos" w:cstheme="minorHAnsi"/>
          <w:sz w:val="24"/>
          <w:szCs w:val="24"/>
        </w:rPr>
        <w:t>αριθμ</w:t>
      </w:r>
      <w:proofErr w:type="spellEnd"/>
      <w:r w:rsidR="00C6112C" w:rsidRPr="005B0342">
        <w:rPr>
          <w:rFonts w:ascii="Aptos" w:hAnsi="Aptos" w:cstheme="minorHAnsi"/>
          <w:b/>
          <w:sz w:val="24"/>
          <w:szCs w:val="24"/>
        </w:rPr>
        <w:t>.</w:t>
      </w:r>
      <w:r w:rsidR="00417F1A" w:rsidRPr="005B0342">
        <w:rPr>
          <w:rFonts w:ascii="Aptos" w:hAnsi="Aptos" w:cstheme="minorHAnsi"/>
          <w:b/>
          <w:sz w:val="24"/>
          <w:szCs w:val="24"/>
        </w:rPr>
        <w:t xml:space="preserve"> </w:t>
      </w:r>
      <w:bookmarkStart w:id="0" w:name="_Hlk161409378"/>
      <w:r w:rsidR="005B0342" w:rsidRPr="005B0342">
        <w:rPr>
          <w:rFonts w:ascii="Aptos" w:hAnsi="Aptos" w:cstheme="minorHAnsi"/>
          <w:b/>
          <w:sz w:val="24"/>
          <w:szCs w:val="24"/>
        </w:rPr>
        <w:t>466/14552/19</w:t>
      </w:r>
      <w:r w:rsidR="00DB5559" w:rsidRPr="005B0342">
        <w:rPr>
          <w:rFonts w:ascii="Aptos" w:hAnsi="Aptos" w:cstheme="minorHAnsi"/>
          <w:b/>
          <w:sz w:val="24"/>
          <w:szCs w:val="24"/>
        </w:rPr>
        <w:t xml:space="preserve">.03.2024 </w:t>
      </w:r>
      <w:bookmarkEnd w:id="0"/>
      <w:r w:rsidR="006D6EB1" w:rsidRPr="005B0342">
        <w:rPr>
          <w:rFonts w:ascii="Aptos" w:hAnsi="Aptos" w:cstheme="minorHAnsi"/>
          <w:sz w:val="24"/>
          <w:szCs w:val="24"/>
        </w:rPr>
        <w:t xml:space="preserve">Πρόσκλησης Ενδιαφέροντος, </w:t>
      </w:r>
      <w:r w:rsidRPr="005B0342">
        <w:rPr>
          <w:rFonts w:ascii="Aptos" w:hAnsi="Aptos" w:cstheme="minorHAnsi"/>
          <w:sz w:val="24"/>
          <w:szCs w:val="24"/>
        </w:rPr>
        <w:t xml:space="preserve"> για τη σύναψη </w:t>
      </w:r>
      <w:r w:rsidR="005B0342" w:rsidRPr="005B0342">
        <w:rPr>
          <w:rFonts w:ascii="Aptos" w:hAnsi="Aptos" w:cstheme="minorHAnsi"/>
          <w:sz w:val="24"/>
          <w:szCs w:val="24"/>
        </w:rPr>
        <w:t>μίας</w:t>
      </w:r>
      <w:r w:rsidR="00823C64" w:rsidRPr="005B0342">
        <w:rPr>
          <w:rFonts w:ascii="Aptos" w:hAnsi="Aptos" w:cstheme="minorHAnsi"/>
          <w:sz w:val="24"/>
          <w:szCs w:val="24"/>
        </w:rPr>
        <w:t xml:space="preserve"> (</w:t>
      </w:r>
      <w:r w:rsidR="005B0342" w:rsidRPr="005B0342">
        <w:rPr>
          <w:rFonts w:ascii="Aptos" w:hAnsi="Aptos" w:cstheme="minorHAnsi"/>
          <w:sz w:val="24"/>
          <w:szCs w:val="24"/>
        </w:rPr>
        <w:t>1</w:t>
      </w:r>
      <w:r w:rsidR="00823C64" w:rsidRPr="005B0342">
        <w:rPr>
          <w:rFonts w:ascii="Aptos" w:hAnsi="Aptos" w:cstheme="minorHAnsi"/>
          <w:sz w:val="24"/>
          <w:szCs w:val="24"/>
        </w:rPr>
        <w:t>) σ</w:t>
      </w:r>
      <w:r w:rsidR="005B0342" w:rsidRPr="005B0342">
        <w:rPr>
          <w:rFonts w:ascii="Aptos" w:hAnsi="Aptos" w:cstheme="minorHAnsi"/>
          <w:sz w:val="24"/>
          <w:szCs w:val="24"/>
        </w:rPr>
        <w:t>ύμβασης</w:t>
      </w:r>
      <w:r w:rsidRPr="005B0342">
        <w:rPr>
          <w:rFonts w:ascii="Aptos" w:hAnsi="Aptos" w:cstheme="minorHAnsi"/>
          <w:sz w:val="24"/>
          <w:szCs w:val="24"/>
        </w:rPr>
        <w:t xml:space="preserve"> μίσθωσης έργου,</w:t>
      </w:r>
      <w:r w:rsidR="00E0114E" w:rsidRPr="005B0342">
        <w:rPr>
          <w:rFonts w:ascii="Aptos" w:eastAsia="Times New Roman" w:hAnsi="Aptos" w:cstheme="minorHAnsi"/>
          <w:sz w:val="24"/>
          <w:szCs w:val="24"/>
        </w:rPr>
        <w:t xml:space="preserve"> κατ' άρθρο 681 ΑΚ,</w:t>
      </w:r>
      <w:r w:rsidR="00C315AC" w:rsidRPr="005B0342"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5B0342">
        <w:rPr>
          <w:rFonts w:ascii="Aptos" w:hAnsi="Aptos" w:cstheme="minorHAnsi"/>
          <w:sz w:val="24"/>
          <w:szCs w:val="24"/>
        </w:rPr>
        <w:t>για τι</w:t>
      </w:r>
      <w:r w:rsidR="00911C58" w:rsidRPr="005B0342">
        <w:rPr>
          <w:rFonts w:ascii="Aptos" w:hAnsi="Aptos" w:cstheme="minorHAnsi"/>
          <w:sz w:val="24"/>
          <w:szCs w:val="24"/>
        </w:rPr>
        <w:t xml:space="preserve">ς ανάγκες </w:t>
      </w:r>
      <w:r w:rsidR="00417F1A" w:rsidRPr="005B0342">
        <w:rPr>
          <w:rFonts w:ascii="Aptos" w:hAnsi="Aptos" w:cstheme="minorHAnsi"/>
          <w:sz w:val="24"/>
          <w:szCs w:val="24"/>
        </w:rPr>
        <w:t xml:space="preserve">του Έργου </w:t>
      </w:r>
      <w:proofErr w:type="spellStart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>Έργου</w:t>
      </w:r>
      <w:proofErr w:type="spellEnd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 xml:space="preserve"> «</w:t>
      </w:r>
      <w:r w:rsidR="005B0342" w:rsidRPr="005B0342">
        <w:rPr>
          <w:rFonts w:ascii="Aptos" w:eastAsia="Times New Roman" w:hAnsi="Aptos" w:cstheme="minorHAnsi"/>
          <w:b/>
          <w:bCs/>
          <w:sz w:val="24"/>
          <w:szCs w:val="24"/>
          <w:lang w:eastAsia="ar-SA"/>
        </w:rPr>
        <w:t>Ευζωία των αγελάδων γαλακτοπαραγωγής στην εκτροφή: Διασφαλίζοντας την ποιότητα “στην πηγή</w:t>
      </w:r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>”», με ακρωνύμιο «</w:t>
      </w:r>
      <w:proofErr w:type="spellStart"/>
      <w:r w:rsidR="005B0342" w:rsidRPr="005B0342">
        <w:rPr>
          <w:rFonts w:ascii="Aptos" w:eastAsia="Times New Roman" w:hAnsi="Aptos" w:cstheme="minorHAnsi"/>
          <w:b/>
          <w:bCs/>
          <w:sz w:val="24"/>
          <w:szCs w:val="24"/>
          <w:lang w:eastAsia="ar-SA"/>
        </w:rPr>
        <w:t>CoWel</w:t>
      </w:r>
      <w:proofErr w:type="spellEnd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 xml:space="preserve">», με </w:t>
      </w:r>
      <w:r w:rsidR="005B0342" w:rsidRPr="005B0342">
        <w:rPr>
          <w:rFonts w:ascii="Aptos" w:eastAsia="DejaVu Sans" w:hAnsi="Aptos" w:cstheme="minorHAnsi"/>
          <w:kern w:val="1"/>
          <w:sz w:val="24"/>
          <w:szCs w:val="24"/>
          <w:lang w:eastAsia="ar-SA"/>
        </w:rPr>
        <w:t xml:space="preserve"> Μ16ΣΥΝ2-00058 </w:t>
      </w:r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 xml:space="preserve"> και κωδικό ΟΠΣΑΑ 0030385801, που υλοποιείται στο πλαίσιο της Δράσης 2, των </w:t>
      </w:r>
      <w:proofErr w:type="spellStart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>Υπομέτρων</w:t>
      </w:r>
      <w:proofErr w:type="spellEnd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 xml:space="preserve"> 16.1– 6.2 και 16.1–16.5, του Προγράμματος Αγροτικής Ανάπτυξης (ΠΑΑ) 2014-2020), με συγχρηματοδότηση από το Ευρωπαϊκό Γεωργικό Ταμείο Αγροτικής Ανάπτυξης και εθνικούς πόρους</w:t>
      </w:r>
      <w:r w:rsidR="00417F1A" w:rsidRPr="005B0342">
        <w:rPr>
          <w:rFonts w:ascii="Aptos" w:hAnsi="Aptos" w:cstheme="minorHAnsi"/>
          <w:bCs/>
          <w:sz w:val="24"/>
          <w:szCs w:val="24"/>
        </w:rPr>
        <w:t xml:space="preserve">, </w:t>
      </w:r>
      <w:r w:rsidRPr="005B0342">
        <w:rPr>
          <w:rFonts w:ascii="Aptos" w:hAnsi="Aptos" w:cstheme="minorHAnsi"/>
          <w:b/>
          <w:bCs/>
          <w:sz w:val="24"/>
          <w:szCs w:val="24"/>
        </w:rPr>
        <w:t>με</w:t>
      </w:r>
      <w:r w:rsidR="006D6EB1" w:rsidRPr="005B0342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Pr="005B0342">
        <w:rPr>
          <w:rFonts w:ascii="Aptos" w:hAnsi="Aptos" w:cstheme="minorHAnsi"/>
          <w:b/>
          <w:bCs/>
          <w:sz w:val="24"/>
          <w:szCs w:val="24"/>
        </w:rPr>
        <w:t>αντικείμενο</w:t>
      </w:r>
      <w:r w:rsidR="00911C58" w:rsidRPr="005B0342">
        <w:rPr>
          <w:rFonts w:ascii="Aptos" w:hAnsi="Aptos" w:cstheme="minorHAnsi"/>
          <w:b/>
          <w:bCs/>
          <w:sz w:val="24"/>
          <w:szCs w:val="24"/>
        </w:rPr>
        <w:t>:</w:t>
      </w:r>
      <w:r w:rsidRPr="005B0342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42255170" w14:textId="77777777" w:rsidR="00823C64" w:rsidRPr="005B0342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16908BD3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Βιβλιογραφική ανασκόπηση σε θέματα ευζωίας των ζώων, και ειδικότερα, των αγελάδων γαλακτοπαραγωγής</w:t>
      </w:r>
    </w:p>
    <w:p w14:paraId="4250E12A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 xml:space="preserve">Συμμετοχή στην προετοιμασία και διαμόρφωση της Επιδεικτικής Εκτροφής </w:t>
      </w:r>
    </w:p>
    <w:p w14:paraId="33DAD4FC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Επίβλεψη των συνθηκών διαβίωσης των ζώων της Επιδεικτικής Εκτροφής</w:t>
      </w:r>
    </w:p>
    <w:p w14:paraId="6D29A162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Συλλογή και ανάλυση δεδομένων από τις εκτροφές της Ομάδας Παραγωγών του Έργου, καθώς και της Επιδεικτικής Εκτροφής</w:t>
      </w:r>
    </w:p>
    <w:p w14:paraId="712124A2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Συμμετοχή στη συγγραφή και υποβολή τεχνικών εκθέσεων και αναφορών του Έργου</w:t>
      </w:r>
    </w:p>
    <w:p w14:paraId="1F875AC2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lastRenderedPageBreak/>
        <w:t>Συμμετοχή στη διάχυση και στην ανάδειξη των αποτελεσμάτων του Έργου</w:t>
      </w:r>
    </w:p>
    <w:p w14:paraId="26B17A5A" w14:textId="77777777" w:rsidR="005B0342" w:rsidRPr="005B0342" w:rsidRDefault="005B0342" w:rsidP="005B0342">
      <w:pPr>
        <w:widowControl w:val="0"/>
        <w:numPr>
          <w:ilvl w:val="0"/>
          <w:numId w:val="12"/>
        </w:numPr>
        <w:suppressAutoHyphens/>
        <w:spacing w:after="0" w:line="320" w:lineRule="exact"/>
        <w:ind w:left="425" w:hanging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 xml:space="preserve">Ενημέρωση του </w:t>
      </w:r>
      <w:proofErr w:type="spellStart"/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site</w:t>
      </w:r>
      <w:proofErr w:type="spellEnd"/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 xml:space="preserve"> και των </w:t>
      </w:r>
      <w:proofErr w:type="spellStart"/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social</w:t>
      </w:r>
      <w:proofErr w:type="spellEnd"/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>media</w:t>
      </w:r>
      <w:proofErr w:type="spellEnd"/>
      <w:r w:rsidRPr="005B0342"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  <w:t xml:space="preserve"> ως προς τις δραστηριότητες του Έργου σε εθνικό επίπεδο και σε ευρωπαϊκό επίπεδο</w:t>
      </w:r>
    </w:p>
    <w:p w14:paraId="3D140C33" w14:textId="77777777" w:rsidR="00B40D25" w:rsidRPr="005B0342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597D6850" w14:textId="77777777" w:rsidR="00B40D25" w:rsidRPr="005B0342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και σας καταθέτω τα κάτωθι δικαιολογητικά :</w:t>
      </w:r>
    </w:p>
    <w:p w14:paraId="3B17B515" w14:textId="77777777" w:rsidR="00B40D25" w:rsidRPr="005B0342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178ABAC7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……</w:t>
      </w:r>
    </w:p>
    <w:p w14:paraId="402C1718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767ED366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7A80EE88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3F4BC8A0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595C6748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……</w:t>
      </w:r>
    </w:p>
    <w:p w14:paraId="48F32819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……</w:t>
      </w:r>
    </w:p>
    <w:p w14:paraId="14064BC0" w14:textId="77777777" w:rsidR="00852736" w:rsidRPr="005B0342" w:rsidRDefault="00852736" w:rsidP="00823C64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5D4C5C58" w14:textId="0BF887EF" w:rsidR="00DB5559" w:rsidRPr="005B0342" w:rsidRDefault="00DD3A38" w:rsidP="009B0C8A">
      <w:pPr>
        <w:spacing w:after="0" w:line="240" w:lineRule="auto"/>
        <w:ind w:left="142" w:right="107"/>
        <w:contextualSpacing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 xml:space="preserve">Με την υπογραφή της παρούσας, </w:t>
      </w:r>
      <w:r w:rsidR="00496ABA" w:rsidRPr="005B0342">
        <w:rPr>
          <w:rFonts w:ascii="Aptos" w:hAnsi="Aptos" w:cstheme="minorHAnsi"/>
          <w:sz w:val="24"/>
          <w:szCs w:val="24"/>
        </w:rPr>
        <w:t xml:space="preserve">δηλώνω ότι εν </w:t>
      </w:r>
      <w:proofErr w:type="spellStart"/>
      <w:r w:rsidR="00496ABA" w:rsidRPr="005B0342">
        <w:rPr>
          <w:rFonts w:ascii="Aptos" w:hAnsi="Aptos" w:cstheme="minorHAnsi"/>
          <w:sz w:val="24"/>
          <w:szCs w:val="24"/>
        </w:rPr>
        <w:t>πλήρει</w:t>
      </w:r>
      <w:proofErr w:type="spellEnd"/>
      <w:r w:rsidR="00496ABA" w:rsidRPr="005B0342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496ABA" w:rsidRPr="005B0342">
        <w:rPr>
          <w:rFonts w:ascii="Aptos" w:hAnsi="Aptos" w:cstheme="minorHAnsi"/>
          <w:sz w:val="24"/>
          <w:szCs w:val="24"/>
        </w:rPr>
        <w:t>επιγνώσει</w:t>
      </w:r>
      <w:proofErr w:type="spellEnd"/>
      <w:r w:rsidR="00496ABA" w:rsidRPr="005B0342">
        <w:rPr>
          <w:rFonts w:ascii="Aptos" w:hAnsi="Aptos" w:cstheme="minorHAnsi"/>
          <w:sz w:val="24"/>
          <w:szCs w:val="24"/>
        </w:rPr>
        <w:t>,</w:t>
      </w:r>
      <w:r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>συμφωνώ, συναινώ και παρέχω</w:t>
      </w:r>
      <w:r w:rsidR="000D505E"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>-</w:t>
      </w:r>
      <w:r w:rsidR="000D505E"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 xml:space="preserve">όπως αυτά έχουν δηλωθεί στην </w:t>
      </w:r>
      <w:r w:rsidRPr="005B0342">
        <w:rPr>
          <w:rFonts w:ascii="Aptos" w:hAnsi="Aptos" w:cstheme="minorHAnsi"/>
          <w:sz w:val="24"/>
          <w:szCs w:val="24"/>
        </w:rPr>
        <w:t xml:space="preserve">πρότασή μου </w:t>
      </w:r>
      <w:r w:rsidR="00496ABA" w:rsidRPr="005B0342">
        <w:rPr>
          <w:rFonts w:ascii="Aptos" w:hAnsi="Aptos" w:cstheme="minorHAnsi"/>
          <w:sz w:val="24"/>
          <w:szCs w:val="24"/>
        </w:rPr>
        <w:t>και στα επισυναπτόμενα δικαιολογητικά</w:t>
      </w:r>
      <w:r w:rsidRPr="005B0342">
        <w:rPr>
          <w:rFonts w:ascii="Aptos" w:hAnsi="Aptos" w:cstheme="minorHAnsi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5B0342">
        <w:rPr>
          <w:rFonts w:ascii="Aptos" w:hAnsi="Aptos" w:cstheme="minorHAnsi"/>
          <w:sz w:val="24"/>
          <w:szCs w:val="24"/>
        </w:rPr>
        <w:t>- από το</w:t>
      </w:r>
      <w:r w:rsidRPr="005B0342">
        <w:rPr>
          <w:rFonts w:ascii="Aptos" w:hAnsi="Aptos" w:cstheme="minorHAnsi"/>
          <w:sz w:val="24"/>
          <w:szCs w:val="24"/>
        </w:rPr>
        <w:t>ν ΕΛΓΟ –</w:t>
      </w:r>
      <w:r w:rsidR="000D505E" w:rsidRPr="005B0342">
        <w:rPr>
          <w:rFonts w:ascii="Aptos" w:hAnsi="Aptos" w:cstheme="minorHAnsi"/>
          <w:sz w:val="24"/>
          <w:szCs w:val="24"/>
        </w:rPr>
        <w:t xml:space="preserve"> ΔΗΜΗΤΡΑ για τους σκοπούς της </w:t>
      </w:r>
      <w:proofErr w:type="spellStart"/>
      <w:r w:rsidR="000D505E" w:rsidRPr="005B0342">
        <w:rPr>
          <w:rFonts w:ascii="Aptos" w:hAnsi="Aptos" w:cstheme="minorHAnsi"/>
          <w:sz w:val="24"/>
          <w:szCs w:val="24"/>
        </w:rPr>
        <w:t>αριθμ</w:t>
      </w:r>
      <w:proofErr w:type="spellEnd"/>
      <w:r w:rsidR="00417F1A" w:rsidRPr="005B0342">
        <w:rPr>
          <w:rFonts w:ascii="Aptos" w:hAnsi="Aptos" w:cstheme="minorHAnsi"/>
          <w:sz w:val="24"/>
          <w:szCs w:val="24"/>
        </w:rPr>
        <w:t>.</w:t>
      </w:r>
      <w:r w:rsidR="005B0342" w:rsidRPr="005B0342">
        <w:rPr>
          <w:rFonts w:ascii="Aptos" w:hAnsi="Aptos" w:cstheme="minorHAnsi"/>
          <w:sz w:val="24"/>
          <w:szCs w:val="24"/>
        </w:rPr>
        <w:t>:</w:t>
      </w:r>
      <w:r w:rsidR="00417F1A" w:rsidRPr="005B0342">
        <w:rPr>
          <w:rFonts w:ascii="Aptos" w:hAnsi="Aptos" w:cstheme="minorHAnsi"/>
          <w:sz w:val="24"/>
          <w:szCs w:val="24"/>
        </w:rPr>
        <w:t xml:space="preserve"> </w:t>
      </w:r>
      <w:r w:rsidR="005B0342" w:rsidRPr="005B0342">
        <w:rPr>
          <w:rFonts w:ascii="Aptos" w:hAnsi="Aptos" w:cstheme="minorHAnsi"/>
          <w:b/>
          <w:sz w:val="24"/>
          <w:szCs w:val="24"/>
        </w:rPr>
        <w:t>466/14552/19</w:t>
      </w:r>
      <w:r w:rsidR="00DB5559" w:rsidRPr="005B0342">
        <w:rPr>
          <w:rFonts w:ascii="Aptos" w:hAnsi="Aptos" w:cstheme="minorHAnsi"/>
          <w:b/>
          <w:sz w:val="24"/>
          <w:szCs w:val="24"/>
        </w:rPr>
        <w:t xml:space="preserve">.03.2024 </w:t>
      </w:r>
      <w:r w:rsidR="000D505E" w:rsidRPr="005B0342">
        <w:rPr>
          <w:rFonts w:ascii="Aptos" w:hAnsi="Aptos" w:cstheme="minorHAnsi"/>
          <w:sz w:val="24"/>
          <w:szCs w:val="24"/>
        </w:rPr>
        <w:t>Πρόσκλησης Εκδήλωσης Ενδιαφέροντος.</w:t>
      </w:r>
    </w:p>
    <w:p w14:paraId="5B5FCF77" w14:textId="7E78045D" w:rsidR="00496ABA" w:rsidRPr="005B0342" w:rsidRDefault="000D505E" w:rsidP="00DB5559">
      <w:pPr>
        <w:spacing w:after="0" w:line="240" w:lineRule="auto"/>
        <w:ind w:right="107"/>
        <w:contextualSpacing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 xml:space="preserve"> </w:t>
      </w:r>
    </w:p>
    <w:p w14:paraId="05A6F58E" w14:textId="77777777" w:rsidR="000D505E" w:rsidRPr="005B0342" w:rsidRDefault="000D505E" w:rsidP="009B0C8A">
      <w:pPr>
        <w:spacing w:after="0" w:line="240" w:lineRule="auto"/>
        <w:ind w:left="142" w:right="107"/>
        <w:contextualSpacing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5B0342">
        <w:rPr>
          <w:rFonts w:ascii="Aptos" w:hAnsi="Aptos" w:cstheme="minorHAnsi"/>
          <w:sz w:val="24"/>
          <w:szCs w:val="24"/>
        </w:rPr>
        <w:t xml:space="preserve"> </w:t>
      </w:r>
      <w:r w:rsidRPr="005B0342">
        <w:rPr>
          <w:rFonts w:ascii="Aptos" w:hAnsi="Aptos" w:cstheme="minorHAnsi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5B0342" w:rsidRDefault="00496AB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7FB4E293" w14:textId="0B21C6D5" w:rsidR="00496ABA" w:rsidRPr="005B0342" w:rsidRDefault="00496AB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29D597CC" w14:textId="77777777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59652ABF" w14:textId="2CD491CE" w:rsidR="00F32F58" w:rsidRPr="005B0342" w:rsidRDefault="00F32F58" w:rsidP="009B0C8A">
      <w:pPr>
        <w:spacing w:after="0" w:line="240" w:lineRule="auto"/>
        <w:ind w:left="4462" w:right="107" w:firstLine="578"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 xml:space="preserve">Ο/Η υποβάλλων την Πρόταση </w:t>
      </w:r>
    </w:p>
    <w:p w14:paraId="71EA62E6" w14:textId="47E1144E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20D4CCD4" w14:textId="1EC2A85A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2CC1352D" w14:textId="77777777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1925B948" w14:textId="28C70672" w:rsidR="00F32F58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i/>
          <w:sz w:val="24"/>
          <w:szCs w:val="24"/>
        </w:rPr>
      </w:pPr>
      <w:r w:rsidRPr="005B0342">
        <w:rPr>
          <w:rFonts w:ascii="Aptos" w:hAnsi="Aptos" w:cstheme="minorHAnsi"/>
          <w:i/>
          <w:sz w:val="24"/>
          <w:szCs w:val="24"/>
        </w:rPr>
        <w:t xml:space="preserve"> </w:t>
      </w:r>
      <w:r w:rsidR="00F32F58" w:rsidRPr="005B0342">
        <w:rPr>
          <w:rFonts w:ascii="Aptos" w:hAnsi="Aptos" w:cstheme="minorHAnsi"/>
          <w:i/>
          <w:sz w:val="24"/>
          <w:szCs w:val="24"/>
        </w:rPr>
        <w:t xml:space="preserve">    </w:t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="00F32F58" w:rsidRPr="005B0342">
        <w:rPr>
          <w:rFonts w:ascii="Aptos" w:hAnsi="Aptos" w:cstheme="minorHAnsi"/>
          <w:i/>
          <w:sz w:val="24"/>
          <w:szCs w:val="24"/>
        </w:rPr>
        <w:t xml:space="preserve"> (Ονοματεπώνυμο)</w:t>
      </w:r>
    </w:p>
    <w:p w14:paraId="5741B51B" w14:textId="2AD001D4" w:rsidR="00F32F58" w:rsidRPr="005B0342" w:rsidRDefault="009B0C8A" w:rsidP="009B0C8A">
      <w:pPr>
        <w:spacing w:after="0" w:line="240" w:lineRule="auto"/>
        <w:ind w:left="5182" w:right="107" w:firstLine="578"/>
        <w:jc w:val="both"/>
        <w:rPr>
          <w:rFonts w:ascii="Aptos" w:hAnsi="Aptos" w:cstheme="minorHAnsi"/>
          <w:i/>
          <w:sz w:val="24"/>
          <w:szCs w:val="24"/>
        </w:rPr>
      </w:pPr>
      <w:r w:rsidRPr="005B0342">
        <w:rPr>
          <w:rFonts w:ascii="Aptos" w:hAnsi="Aptos" w:cstheme="minorHAnsi"/>
          <w:i/>
          <w:sz w:val="24"/>
          <w:szCs w:val="24"/>
        </w:rPr>
        <w:t xml:space="preserve"> </w:t>
      </w:r>
      <w:r w:rsidR="00F32F58" w:rsidRPr="005B0342">
        <w:rPr>
          <w:rFonts w:ascii="Aptos" w:hAnsi="Aptos" w:cstheme="minorHAnsi"/>
          <w:i/>
          <w:sz w:val="24"/>
          <w:szCs w:val="24"/>
        </w:rPr>
        <w:t xml:space="preserve">       (Υπογραφή)</w:t>
      </w:r>
    </w:p>
    <w:sectPr w:rsidR="00F32F58" w:rsidRPr="005B0342" w:rsidSect="00D80900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MS Gothic"/>
    <w:charset w:val="5F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30F0"/>
    <w:multiLevelType w:val="hybridMultilevel"/>
    <w:tmpl w:val="3D2087D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32F9E"/>
    <w:multiLevelType w:val="hybridMultilevel"/>
    <w:tmpl w:val="4C12BB7E"/>
    <w:lvl w:ilvl="0" w:tplc="B016D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73C27"/>
    <w:multiLevelType w:val="hybridMultilevel"/>
    <w:tmpl w:val="CA6E54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0"/>
  </w:num>
  <w:num w:numId="2" w16cid:durableId="658769819">
    <w:abstractNumId w:val="10"/>
  </w:num>
  <w:num w:numId="3" w16cid:durableId="508522528">
    <w:abstractNumId w:val="3"/>
  </w:num>
  <w:num w:numId="4" w16cid:durableId="764960230">
    <w:abstractNumId w:val="9"/>
  </w:num>
  <w:num w:numId="5" w16cid:durableId="2089303609">
    <w:abstractNumId w:val="7"/>
  </w:num>
  <w:num w:numId="6" w16cid:durableId="227885668">
    <w:abstractNumId w:val="4"/>
  </w:num>
  <w:num w:numId="7" w16cid:durableId="1627272953">
    <w:abstractNumId w:val="6"/>
  </w:num>
  <w:num w:numId="8" w16cid:durableId="1745182088">
    <w:abstractNumId w:val="8"/>
  </w:num>
  <w:num w:numId="9" w16cid:durableId="167134352">
    <w:abstractNumId w:val="11"/>
  </w:num>
  <w:num w:numId="10" w16cid:durableId="250085503">
    <w:abstractNumId w:val="5"/>
  </w:num>
  <w:num w:numId="11" w16cid:durableId="1397703247">
    <w:abstractNumId w:val="1"/>
  </w:num>
  <w:num w:numId="12" w16cid:durableId="151777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5B0342"/>
    <w:rsid w:val="006770B1"/>
    <w:rsid w:val="006852B7"/>
    <w:rsid w:val="006D6EB1"/>
    <w:rsid w:val="007356E7"/>
    <w:rsid w:val="007D6643"/>
    <w:rsid w:val="00823C64"/>
    <w:rsid w:val="00852736"/>
    <w:rsid w:val="008A53B2"/>
    <w:rsid w:val="008C2F60"/>
    <w:rsid w:val="00911C58"/>
    <w:rsid w:val="009B0C8A"/>
    <w:rsid w:val="00AC3A0F"/>
    <w:rsid w:val="00AD1C4E"/>
    <w:rsid w:val="00B40D25"/>
    <w:rsid w:val="00B714E4"/>
    <w:rsid w:val="00BE4811"/>
    <w:rsid w:val="00C009A6"/>
    <w:rsid w:val="00C315AC"/>
    <w:rsid w:val="00C6112C"/>
    <w:rsid w:val="00CA05F5"/>
    <w:rsid w:val="00CC5BDC"/>
    <w:rsid w:val="00CF61FE"/>
    <w:rsid w:val="00D80900"/>
    <w:rsid w:val="00D9603F"/>
    <w:rsid w:val="00DB0757"/>
    <w:rsid w:val="00DB3D0C"/>
    <w:rsid w:val="00DB5559"/>
    <w:rsid w:val="00DD3A38"/>
    <w:rsid w:val="00E0114E"/>
    <w:rsid w:val="00E84E94"/>
    <w:rsid w:val="00ED0598"/>
    <w:rsid w:val="00ED2F84"/>
    <w:rsid w:val="00F10C47"/>
    <w:rsid w:val="00F135B1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99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DB5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3</cp:revision>
  <cp:lastPrinted>2024-03-15T14:31:00Z</cp:lastPrinted>
  <dcterms:created xsi:type="dcterms:W3CDTF">2024-03-15T14:44:00Z</dcterms:created>
  <dcterms:modified xsi:type="dcterms:W3CDTF">2024-03-19T08:33:00Z</dcterms:modified>
</cp:coreProperties>
</file>